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D021" w14:textId="77777777" w:rsidR="00910F0E" w:rsidRPr="008A5F91" w:rsidRDefault="00910F0E" w:rsidP="00910F0E">
      <w:pPr>
        <w:pStyle w:val="Header"/>
        <w:jc w:val="center"/>
        <w:rPr>
          <w:sz w:val="28"/>
          <w:szCs w:val="28"/>
          <w:highlight w:val="lightGray"/>
          <w:lang w:val="en-GB"/>
        </w:rPr>
      </w:pPr>
      <w:r w:rsidRPr="008A5F91">
        <w:rPr>
          <w:sz w:val="28"/>
          <w:szCs w:val="28"/>
          <w:highlight w:val="lightGray"/>
          <w:lang w:val="en-GB"/>
        </w:rPr>
        <w:t>Cathal Buckley</w:t>
      </w:r>
    </w:p>
    <w:p w14:paraId="741F77C6" w14:textId="77777777" w:rsidR="00910F0E" w:rsidRPr="008A5F91" w:rsidRDefault="00910F0E" w:rsidP="00910F0E">
      <w:pPr>
        <w:pStyle w:val="Header"/>
        <w:jc w:val="center"/>
        <w:rPr>
          <w:lang w:val="en-GB"/>
        </w:rPr>
      </w:pPr>
      <w:r w:rsidRPr="008A5F91">
        <w:rPr>
          <w:lang w:val="en-GB"/>
        </w:rPr>
        <w:t>+353 83 838 3368</w:t>
      </w:r>
    </w:p>
    <w:p w14:paraId="7642D572" w14:textId="77777777" w:rsidR="00910F0E" w:rsidRPr="008A5F91" w:rsidRDefault="00910F0E" w:rsidP="00910F0E">
      <w:pPr>
        <w:pStyle w:val="Header"/>
        <w:jc w:val="center"/>
      </w:pPr>
      <w:r w:rsidRPr="008A5F91">
        <w:t>catho174@icloud.com</w:t>
      </w:r>
    </w:p>
    <w:p w14:paraId="4C0389CE" w14:textId="77777777" w:rsidR="00910F0E" w:rsidRDefault="00910F0E" w:rsidP="00173295">
      <w:pPr>
        <w:rPr>
          <w:sz w:val="22"/>
          <w:szCs w:val="22"/>
          <w:lang w:val="en-GB"/>
        </w:rPr>
      </w:pPr>
    </w:p>
    <w:p w14:paraId="54FBC962" w14:textId="3ECA90EF" w:rsidR="00173295" w:rsidRPr="008A5F91" w:rsidRDefault="00173295" w:rsidP="00173295">
      <w:pPr>
        <w:rPr>
          <w:sz w:val="22"/>
          <w:szCs w:val="22"/>
          <w:lang w:val="en-GB"/>
        </w:rPr>
      </w:pPr>
      <w:r w:rsidRPr="008A5F91">
        <w:rPr>
          <w:sz w:val="22"/>
          <w:szCs w:val="22"/>
          <w:lang w:val="en-GB"/>
        </w:rPr>
        <w:t>To:</w:t>
      </w:r>
    </w:p>
    <w:p w14:paraId="001A5475" w14:textId="5A698D17" w:rsidR="00173295" w:rsidRPr="008A5F91" w:rsidRDefault="00173295" w:rsidP="00173295">
      <w:pPr>
        <w:rPr>
          <w:sz w:val="22"/>
          <w:szCs w:val="22"/>
          <w:lang w:val="en-GB"/>
        </w:rPr>
      </w:pPr>
      <w:r w:rsidRPr="008A5F91">
        <w:rPr>
          <w:sz w:val="22"/>
          <w:szCs w:val="22"/>
          <w:lang w:val="en-GB"/>
        </w:rPr>
        <w:t>Ciara Loftus</w:t>
      </w:r>
    </w:p>
    <w:p w14:paraId="0D26C30E" w14:textId="77777777" w:rsidR="00173295" w:rsidRPr="008A5F91" w:rsidRDefault="00173295" w:rsidP="00173295">
      <w:pPr>
        <w:rPr>
          <w:sz w:val="22"/>
          <w:szCs w:val="22"/>
          <w:lang w:val="en-GB"/>
        </w:rPr>
      </w:pPr>
      <w:r w:rsidRPr="008A5F91">
        <w:rPr>
          <w:sz w:val="22"/>
          <w:szCs w:val="22"/>
          <w:lang w:val="en-GB"/>
        </w:rPr>
        <w:t>HR Manager</w:t>
      </w:r>
    </w:p>
    <w:p w14:paraId="2315AC8E" w14:textId="77777777" w:rsidR="00173295" w:rsidRPr="008A5F91" w:rsidRDefault="00173295" w:rsidP="00173295">
      <w:pPr>
        <w:rPr>
          <w:sz w:val="22"/>
          <w:szCs w:val="22"/>
          <w:lang w:val="en-GB"/>
        </w:rPr>
      </w:pPr>
      <w:proofErr w:type="spellStart"/>
      <w:r w:rsidRPr="008A5F91">
        <w:rPr>
          <w:sz w:val="22"/>
          <w:szCs w:val="22"/>
          <w:lang w:val="en-GB"/>
        </w:rPr>
        <w:t>ByrneWallace</w:t>
      </w:r>
      <w:proofErr w:type="spellEnd"/>
      <w:r w:rsidRPr="008A5F91">
        <w:rPr>
          <w:sz w:val="22"/>
          <w:szCs w:val="22"/>
          <w:lang w:val="en-GB"/>
        </w:rPr>
        <w:t xml:space="preserve"> LLP</w:t>
      </w:r>
    </w:p>
    <w:p w14:paraId="11899BD8" w14:textId="77777777" w:rsidR="00173295" w:rsidRPr="008A5F91" w:rsidRDefault="00173295" w:rsidP="00173295">
      <w:pPr>
        <w:rPr>
          <w:sz w:val="22"/>
          <w:szCs w:val="22"/>
          <w:lang w:val="en-GB"/>
        </w:rPr>
      </w:pPr>
      <w:r w:rsidRPr="008A5F91">
        <w:rPr>
          <w:sz w:val="22"/>
          <w:szCs w:val="22"/>
          <w:lang w:val="en-GB"/>
        </w:rPr>
        <w:t>88 Harcourt Street, Dublin 2</w:t>
      </w:r>
    </w:p>
    <w:p w14:paraId="43E9383F" w14:textId="672C7702" w:rsidR="00173295" w:rsidRPr="008A5F91" w:rsidRDefault="00173295" w:rsidP="00173295">
      <w:pPr>
        <w:rPr>
          <w:sz w:val="22"/>
          <w:szCs w:val="22"/>
          <w:lang w:val="en-GB"/>
        </w:rPr>
      </w:pPr>
      <w:r w:rsidRPr="008A5F91">
        <w:rPr>
          <w:sz w:val="22"/>
          <w:szCs w:val="22"/>
          <w:lang w:val="en-GB"/>
        </w:rPr>
        <w:t>T: +353 1 691 5000</w:t>
      </w:r>
    </w:p>
    <w:p w14:paraId="1EF56834" w14:textId="5DA5965E" w:rsidR="00B22A3F" w:rsidRPr="00B22A3F" w:rsidRDefault="00B22A3F" w:rsidP="00B22A3F">
      <w:pPr>
        <w:rPr>
          <w:sz w:val="21"/>
          <w:szCs w:val="21"/>
          <w:lang w:val="en-GB"/>
        </w:rPr>
      </w:pPr>
      <w:r w:rsidRPr="00B22A3F">
        <w:rPr>
          <w:sz w:val="21"/>
          <w:szCs w:val="21"/>
          <w:lang w:val="en-GB"/>
        </w:rPr>
        <w:t xml:space="preserve">A successful career for me is a multi-faceted one. While I enjoy working independently, I find the process of working collaboratively towards a common goal particularly enjoyable. A fast-paced and dynamic workplace with the ability to progress within the company, take on new responsibilities and grow as an individual both professionally and personally is also particularly important for me. I believe a career in law at </w:t>
      </w:r>
      <w:r w:rsidR="008D3927">
        <w:rPr>
          <w:sz w:val="21"/>
          <w:szCs w:val="21"/>
          <w:lang w:val="en-GB"/>
        </w:rPr>
        <w:t>Byrne Wallace</w:t>
      </w:r>
      <w:r w:rsidRPr="00B22A3F">
        <w:rPr>
          <w:sz w:val="21"/>
          <w:szCs w:val="21"/>
          <w:lang w:val="en-GB"/>
        </w:rPr>
        <w:t xml:space="preserve"> in particular offers this. What began for me as an initial interest in writing and constructing cohesive and enthralling essays during my Leaving Certificate developed into a passion for using language to convey my point of view. This, in turn, led me to study Law at University where I have earned a first-class honours grade in not only Company law but also property and constitutional law to date.</w:t>
      </w:r>
    </w:p>
    <w:p w14:paraId="47AB48FD" w14:textId="16DF761D" w:rsidR="00B22A3F" w:rsidRPr="00B22A3F" w:rsidRDefault="00B22A3F" w:rsidP="00B22A3F">
      <w:pPr>
        <w:rPr>
          <w:sz w:val="21"/>
          <w:szCs w:val="21"/>
          <w:lang w:val="en-GB"/>
        </w:rPr>
      </w:pPr>
      <w:r w:rsidRPr="00B22A3F">
        <w:rPr>
          <w:sz w:val="21"/>
          <w:szCs w:val="21"/>
          <w:lang w:val="en-GB"/>
        </w:rPr>
        <w:t xml:space="preserve">Working in Dublin Airport for over a year including the notoriously difficult travel period of Summer 2022 immediately following my Leaving Certificate tested my resilience, and my ability to work under time pressure and manage large amounts of people. 40-hour work weeks and 20-hour work weeks alongside my degree during the academic year required a high degree of time management to ensure consistently high exam results while also making what were often early 4 AM nine-hour shifts on the weekends. Managing the expectations of clients and advising on purchases promptly became second nature to me. A laser-sharp customer focus was needed to advise customers in such a time-sensitive environment. Similarly, as a solicitor, the client is the focus of every decision made working with their best interests in mind. I believe these skills I have acquired are crucial to success in a career as a solicitor at </w:t>
      </w:r>
      <w:r w:rsidR="008D3927">
        <w:rPr>
          <w:sz w:val="21"/>
          <w:szCs w:val="21"/>
          <w:lang w:val="en-GB"/>
        </w:rPr>
        <w:t>Byrne Wallace</w:t>
      </w:r>
      <w:r w:rsidRPr="00B22A3F">
        <w:rPr>
          <w:sz w:val="21"/>
          <w:szCs w:val="21"/>
          <w:lang w:val="en-GB"/>
        </w:rPr>
        <w:t xml:space="preserve">. </w:t>
      </w:r>
    </w:p>
    <w:p w14:paraId="111BF14C" w14:textId="516C481E" w:rsidR="00B22A3F" w:rsidRPr="00B22A3F" w:rsidRDefault="00B22A3F" w:rsidP="00B22A3F">
      <w:pPr>
        <w:rPr>
          <w:sz w:val="21"/>
          <w:szCs w:val="21"/>
          <w:lang w:val="en-GB"/>
        </w:rPr>
      </w:pPr>
      <w:r w:rsidRPr="00B22A3F">
        <w:rPr>
          <w:sz w:val="21"/>
          <w:szCs w:val="21"/>
          <w:lang w:val="en-GB"/>
        </w:rPr>
        <w:t xml:space="preserve">With a sharp focus on technology and innovation representing clients such as </w:t>
      </w:r>
      <w:proofErr w:type="spellStart"/>
      <w:r w:rsidRPr="00B22A3F">
        <w:rPr>
          <w:sz w:val="21"/>
          <w:szCs w:val="21"/>
          <w:lang w:val="en-GB"/>
        </w:rPr>
        <w:t>Xtremepush</w:t>
      </w:r>
      <w:proofErr w:type="spellEnd"/>
      <w:r w:rsidRPr="00B22A3F">
        <w:rPr>
          <w:sz w:val="21"/>
          <w:szCs w:val="21"/>
          <w:lang w:val="en-GB"/>
        </w:rPr>
        <w:t xml:space="preserve"> and OCUCO along with a diverse range of practice areas, I believe Byrne Wallace represents a leading forward-thinking law firm with a focus on delivering high-quality specific legal advice whilst also having the agility to advice across multiple areas of law. Byrne Wallace’s position as a full-service law firm with departments ranging from tax to corporate crime will allow me to gain a well-rounded understanding of the law in Ireland. A commitment to supporting charitable causes which extends beyond mere performative activism such as </w:t>
      </w:r>
      <w:r w:rsidR="008D3927">
        <w:rPr>
          <w:sz w:val="21"/>
          <w:szCs w:val="21"/>
          <w:lang w:val="en-GB"/>
        </w:rPr>
        <w:t>their</w:t>
      </w:r>
      <w:r w:rsidRPr="00B22A3F">
        <w:rPr>
          <w:sz w:val="21"/>
          <w:szCs w:val="21"/>
          <w:lang w:val="en-GB"/>
        </w:rPr>
        <w:t xml:space="preserve"> long-standing relationship with </w:t>
      </w:r>
      <w:proofErr w:type="spellStart"/>
      <w:r w:rsidRPr="00B22A3F">
        <w:rPr>
          <w:sz w:val="21"/>
          <w:szCs w:val="21"/>
          <w:lang w:val="en-GB"/>
        </w:rPr>
        <w:t>Barnardos</w:t>
      </w:r>
      <w:proofErr w:type="spellEnd"/>
      <w:r w:rsidRPr="00B22A3F">
        <w:rPr>
          <w:sz w:val="21"/>
          <w:szCs w:val="21"/>
          <w:lang w:val="en-GB"/>
        </w:rPr>
        <w:t xml:space="preserve"> and Focus Ireland with their annual Shine a Light Night sleep out in 2023, is something which mirrors my own personal and professional commitments. The ability to work alongside a global network of solicitors through ALFA is not only an exciting prospect but one I feel would enhance my time as an intern at </w:t>
      </w:r>
      <w:r w:rsidR="008D3927">
        <w:rPr>
          <w:sz w:val="21"/>
          <w:szCs w:val="21"/>
          <w:lang w:val="en-GB"/>
        </w:rPr>
        <w:t>Byrne Wallace</w:t>
      </w:r>
      <w:r w:rsidRPr="00B22A3F">
        <w:rPr>
          <w:sz w:val="21"/>
          <w:szCs w:val="21"/>
          <w:lang w:val="en-GB"/>
        </w:rPr>
        <w:t xml:space="preserve">. </w:t>
      </w:r>
    </w:p>
    <w:p w14:paraId="7804ACD9" w14:textId="6EA143F7" w:rsidR="00B22A3F" w:rsidRPr="00B22A3F" w:rsidRDefault="00B22A3F" w:rsidP="00B22A3F">
      <w:pPr>
        <w:rPr>
          <w:sz w:val="21"/>
          <w:szCs w:val="21"/>
          <w:lang w:val="en-GB"/>
        </w:rPr>
      </w:pPr>
      <w:r w:rsidRPr="00B22A3F">
        <w:rPr>
          <w:sz w:val="21"/>
          <w:szCs w:val="21"/>
          <w:lang w:val="en-GB"/>
        </w:rPr>
        <w:t xml:space="preserve">I would like to thank you for taking the time to consider my application and look forward to the possibility of discussing how my skills and experiences align with that of </w:t>
      </w:r>
      <w:r w:rsidR="008D3927">
        <w:rPr>
          <w:sz w:val="21"/>
          <w:szCs w:val="21"/>
          <w:lang w:val="en-GB"/>
        </w:rPr>
        <w:t>Byrne Wallace</w:t>
      </w:r>
      <w:r w:rsidRPr="00B22A3F">
        <w:rPr>
          <w:sz w:val="21"/>
          <w:szCs w:val="21"/>
          <w:lang w:val="en-GB"/>
        </w:rPr>
        <w:t xml:space="preserve">. Should you have any questions relating to my application please do not hesitate to contact me via email or telephone. </w:t>
      </w:r>
    </w:p>
    <w:p w14:paraId="66680288" w14:textId="77777777" w:rsidR="00B22A3F" w:rsidRPr="00B22A3F" w:rsidRDefault="00B22A3F" w:rsidP="00B22A3F">
      <w:pPr>
        <w:rPr>
          <w:sz w:val="21"/>
          <w:szCs w:val="21"/>
          <w:lang w:val="en-GB"/>
        </w:rPr>
      </w:pPr>
    </w:p>
    <w:p w14:paraId="3F36056E" w14:textId="77777777" w:rsidR="00B22A3F" w:rsidRPr="00B22A3F" w:rsidRDefault="00B22A3F" w:rsidP="00B22A3F">
      <w:pPr>
        <w:rPr>
          <w:sz w:val="21"/>
          <w:szCs w:val="21"/>
          <w:lang w:val="en-GB"/>
        </w:rPr>
      </w:pPr>
      <w:r w:rsidRPr="00B22A3F">
        <w:rPr>
          <w:sz w:val="21"/>
          <w:szCs w:val="21"/>
          <w:lang w:val="en-GB"/>
        </w:rPr>
        <w:t xml:space="preserve">Yours Sincerely, </w:t>
      </w:r>
    </w:p>
    <w:p w14:paraId="167B27A1" w14:textId="77777777" w:rsidR="00B22A3F" w:rsidRPr="00B22A3F" w:rsidRDefault="00B22A3F" w:rsidP="00B22A3F">
      <w:pPr>
        <w:rPr>
          <w:sz w:val="21"/>
          <w:szCs w:val="21"/>
          <w:lang w:val="en-GB"/>
        </w:rPr>
      </w:pPr>
      <w:r w:rsidRPr="00B22A3F">
        <w:rPr>
          <w:sz w:val="21"/>
          <w:szCs w:val="21"/>
          <w:lang w:val="en-GB"/>
        </w:rPr>
        <w:t>Cathal Buckley</w:t>
      </w:r>
    </w:p>
    <w:p w14:paraId="5C5794C9" w14:textId="77777777" w:rsidR="00910F0E" w:rsidRPr="00173295" w:rsidRDefault="00910F0E">
      <w:pPr>
        <w:rPr>
          <w:sz w:val="21"/>
          <w:szCs w:val="21"/>
          <w:lang w:val="en-GB"/>
        </w:rPr>
      </w:pPr>
    </w:p>
    <w:sectPr w:rsidR="00910F0E" w:rsidRPr="00173295" w:rsidSect="006F506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8C4E" w14:textId="77777777" w:rsidR="006F506E" w:rsidRDefault="006F506E" w:rsidP="00173295">
      <w:pPr>
        <w:spacing w:after="0" w:line="240" w:lineRule="auto"/>
      </w:pPr>
      <w:r>
        <w:separator/>
      </w:r>
    </w:p>
  </w:endnote>
  <w:endnote w:type="continuationSeparator" w:id="0">
    <w:p w14:paraId="4B20B4D6" w14:textId="77777777" w:rsidR="006F506E" w:rsidRDefault="006F506E" w:rsidP="0017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7E43" w14:textId="77777777" w:rsidR="006F506E" w:rsidRDefault="006F506E" w:rsidP="00173295">
      <w:pPr>
        <w:spacing w:after="0" w:line="240" w:lineRule="auto"/>
      </w:pPr>
      <w:r>
        <w:separator/>
      </w:r>
    </w:p>
  </w:footnote>
  <w:footnote w:type="continuationSeparator" w:id="0">
    <w:p w14:paraId="04950560" w14:textId="77777777" w:rsidR="006F506E" w:rsidRDefault="006F506E" w:rsidP="0017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E486" w14:textId="77777777" w:rsidR="00910F0E" w:rsidRDefault="00910F0E" w:rsidP="00910F0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95"/>
    <w:rsid w:val="00173295"/>
    <w:rsid w:val="006F506E"/>
    <w:rsid w:val="007A3377"/>
    <w:rsid w:val="008A5F91"/>
    <w:rsid w:val="008D3927"/>
    <w:rsid w:val="00910F0E"/>
    <w:rsid w:val="00987566"/>
    <w:rsid w:val="00B22A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BDA6"/>
  <w15:chartTrackingRefBased/>
  <w15:docId w15:val="{D5432BB3-8F3B-9E4D-9550-5747648F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295"/>
    <w:rPr>
      <w:rFonts w:eastAsiaTheme="majorEastAsia" w:cstheme="majorBidi"/>
      <w:color w:val="272727" w:themeColor="text1" w:themeTint="D8"/>
    </w:rPr>
  </w:style>
  <w:style w:type="paragraph" w:styleId="Title">
    <w:name w:val="Title"/>
    <w:basedOn w:val="Normal"/>
    <w:next w:val="Normal"/>
    <w:link w:val="TitleChar"/>
    <w:uiPriority w:val="10"/>
    <w:qFormat/>
    <w:rsid w:val="00173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295"/>
    <w:pPr>
      <w:spacing w:before="160"/>
      <w:jc w:val="center"/>
    </w:pPr>
    <w:rPr>
      <w:i/>
      <w:iCs/>
      <w:color w:val="404040" w:themeColor="text1" w:themeTint="BF"/>
    </w:rPr>
  </w:style>
  <w:style w:type="character" w:customStyle="1" w:styleId="QuoteChar">
    <w:name w:val="Quote Char"/>
    <w:basedOn w:val="DefaultParagraphFont"/>
    <w:link w:val="Quote"/>
    <w:uiPriority w:val="29"/>
    <w:rsid w:val="00173295"/>
    <w:rPr>
      <w:i/>
      <w:iCs/>
      <w:color w:val="404040" w:themeColor="text1" w:themeTint="BF"/>
    </w:rPr>
  </w:style>
  <w:style w:type="paragraph" w:styleId="ListParagraph">
    <w:name w:val="List Paragraph"/>
    <w:basedOn w:val="Normal"/>
    <w:uiPriority w:val="34"/>
    <w:qFormat/>
    <w:rsid w:val="00173295"/>
    <w:pPr>
      <w:ind w:left="720"/>
      <w:contextualSpacing/>
    </w:pPr>
  </w:style>
  <w:style w:type="character" w:styleId="IntenseEmphasis">
    <w:name w:val="Intense Emphasis"/>
    <w:basedOn w:val="DefaultParagraphFont"/>
    <w:uiPriority w:val="21"/>
    <w:qFormat/>
    <w:rsid w:val="00173295"/>
    <w:rPr>
      <w:i/>
      <w:iCs/>
      <w:color w:val="0F4761" w:themeColor="accent1" w:themeShade="BF"/>
    </w:rPr>
  </w:style>
  <w:style w:type="paragraph" w:styleId="IntenseQuote">
    <w:name w:val="Intense Quote"/>
    <w:basedOn w:val="Normal"/>
    <w:next w:val="Normal"/>
    <w:link w:val="IntenseQuoteChar"/>
    <w:uiPriority w:val="30"/>
    <w:qFormat/>
    <w:rsid w:val="00173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295"/>
    <w:rPr>
      <w:i/>
      <w:iCs/>
      <w:color w:val="0F4761" w:themeColor="accent1" w:themeShade="BF"/>
    </w:rPr>
  </w:style>
  <w:style w:type="character" w:styleId="IntenseReference">
    <w:name w:val="Intense Reference"/>
    <w:basedOn w:val="DefaultParagraphFont"/>
    <w:uiPriority w:val="32"/>
    <w:qFormat/>
    <w:rsid w:val="00173295"/>
    <w:rPr>
      <w:b/>
      <w:bCs/>
      <w:smallCaps/>
      <w:color w:val="0F4761" w:themeColor="accent1" w:themeShade="BF"/>
      <w:spacing w:val="5"/>
    </w:rPr>
  </w:style>
  <w:style w:type="paragraph" w:styleId="Header">
    <w:name w:val="header"/>
    <w:basedOn w:val="Normal"/>
    <w:link w:val="HeaderChar"/>
    <w:uiPriority w:val="99"/>
    <w:unhideWhenUsed/>
    <w:rsid w:val="00173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295"/>
  </w:style>
  <w:style w:type="paragraph" w:styleId="Footer">
    <w:name w:val="footer"/>
    <w:basedOn w:val="Normal"/>
    <w:link w:val="FooterChar"/>
    <w:uiPriority w:val="99"/>
    <w:unhideWhenUsed/>
    <w:rsid w:val="00173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11B0-FB9F-A741-BE74-31827E8E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Cathal Buckley</dc:creator>
  <cp:keywords/>
  <dc:description/>
  <cp:lastModifiedBy>Cathal Buckley</cp:lastModifiedBy>
  <cp:revision>4</cp:revision>
  <dcterms:created xsi:type="dcterms:W3CDTF">2024-02-17T18:32:00Z</dcterms:created>
  <dcterms:modified xsi:type="dcterms:W3CDTF">2024-02-17T19:36:00Z</dcterms:modified>
</cp:coreProperties>
</file>