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8A4" w:rsidRPr="002358A4" w:rsidRDefault="002358A4" w:rsidP="002358A4">
      <w:pPr>
        <w:rPr>
          <w:rFonts w:ascii="Times New Roman" w:hAnsi="Times New Roman" w:cs="Times New Roman"/>
          <w:sz w:val="21"/>
          <w:szCs w:val="21"/>
        </w:rPr>
      </w:pPr>
      <w:r w:rsidRPr="002358A4">
        <w:rPr>
          <w:rFonts w:ascii="Times New Roman" w:hAnsi="Times New Roman" w:cs="Times New Roman"/>
          <w:sz w:val="21"/>
          <w:szCs w:val="21"/>
        </w:rPr>
        <w:t>28/01/2024</w:t>
      </w:r>
    </w:p>
    <w:p w:rsidR="002358A4" w:rsidRPr="002358A4" w:rsidRDefault="002358A4" w:rsidP="002358A4">
      <w:pPr>
        <w:rPr>
          <w:rFonts w:ascii="Times New Roman" w:hAnsi="Times New Roman" w:cs="Times New Roman"/>
          <w:sz w:val="21"/>
          <w:szCs w:val="21"/>
        </w:rPr>
      </w:pPr>
    </w:p>
    <w:p w:rsidR="002358A4" w:rsidRPr="002358A4" w:rsidRDefault="002358A4" w:rsidP="002358A4">
      <w:pPr>
        <w:rPr>
          <w:rFonts w:ascii="Times New Roman" w:hAnsi="Times New Roman" w:cs="Times New Roman"/>
          <w:sz w:val="21"/>
          <w:szCs w:val="21"/>
        </w:rPr>
      </w:pPr>
      <w:r w:rsidRPr="002358A4">
        <w:rPr>
          <w:rFonts w:ascii="Times New Roman" w:hAnsi="Times New Roman" w:cs="Times New Roman"/>
          <w:sz w:val="21"/>
          <w:szCs w:val="21"/>
        </w:rPr>
        <w:t>Byrne Wallace LLP,</w:t>
      </w:r>
    </w:p>
    <w:p w:rsidR="002358A4" w:rsidRPr="002358A4" w:rsidRDefault="002358A4" w:rsidP="002358A4">
      <w:pPr>
        <w:rPr>
          <w:rFonts w:ascii="Times New Roman" w:hAnsi="Times New Roman" w:cs="Times New Roman"/>
          <w:sz w:val="21"/>
          <w:szCs w:val="21"/>
        </w:rPr>
      </w:pPr>
      <w:r w:rsidRPr="002358A4">
        <w:rPr>
          <w:rFonts w:ascii="Times New Roman" w:hAnsi="Times New Roman" w:cs="Times New Roman"/>
          <w:sz w:val="21"/>
          <w:szCs w:val="21"/>
        </w:rPr>
        <w:t xml:space="preserve">88 Harcourt St, </w:t>
      </w:r>
    </w:p>
    <w:p w:rsidR="002358A4" w:rsidRPr="002358A4" w:rsidRDefault="002358A4" w:rsidP="002358A4">
      <w:pPr>
        <w:rPr>
          <w:rFonts w:ascii="Times New Roman" w:hAnsi="Times New Roman" w:cs="Times New Roman"/>
          <w:sz w:val="21"/>
          <w:szCs w:val="21"/>
        </w:rPr>
      </w:pPr>
      <w:r w:rsidRPr="002358A4">
        <w:rPr>
          <w:rFonts w:ascii="Times New Roman" w:hAnsi="Times New Roman" w:cs="Times New Roman"/>
          <w:sz w:val="21"/>
          <w:szCs w:val="21"/>
        </w:rPr>
        <w:t xml:space="preserve">Saint Kevin's, </w:t>
      </w:r>
    </w:p>
    <w:p w:rsidR="002358A4" w:rsidRPr="002358A4" w:rsidRDefault="002358A4" w:rsidP="002358A4">
      <w:pPr>
        <w:rPr>
          <w:rFonts w:ascii="Times New Roman" w:hAnsi="Times New Roman" w:cs="Times New Roman"/>
          <w:sz w:val="21"/>
          <w:szCs w:val="21"/>
        </w:rPr>
      </w:pPr>
      <w:r w:rsidRPr="002358A4">
        <w:rPr>
          <w:rFonts w:ascii="Times New Roman" w:hAnsi="Times New Roman" w:cs="Times New Roman"/>
          <w:sz w:val="21"/>
          <w:szCs w:val="21"/>
        </w:rPr>
        <w:t xml:space="preserve">Dublin 2, </w:t>
      </w:r>
    </w:p>
    <w:p w:rsidR="002358A4" w:rsidRPr="002358A4" w:rsidRDefault="002358A4" w:rsidP="002358A4">
      <w:pPr>
        <w:rPr>
          <w:rFonts w:ascii="Times New Roman" w:hAnsi="Times New Roman" w:cs="Times New Roman"/>
          <w:sz w:val="21"/>
          <w:szCs w:val="21"/>
        </w:rPr>
      </w:pPr>
      <w:r w:rsidRPr="002358A4">
        <w:rPr>
          <w:rFonts w:ascii="Times New Roman" w:hAnsi="Times New Roman" w:cs="Times New Roman"/>
          <w:sz w:val="21"/>
          <w:szCs w:val="21"/>
        </w:rPr>
        <w:t xml:space="preserve">D02 DK18, </w:t>
      </w:r>
    </w:p>
    <w:p w:rsidR="002358A4" w:rsidRPr="002358A4" w:rsidRDefault="002358A4" w:rsidP="002358A4">
      <w:pPr>
        <w:rPr>
          <w:rFonts w:ascii="Times New Roman" w:hAnsi="Times New Roman" w:cs="Times New Roman"/>
          <w:sz w:val="21"/>
          <w:szCs w:val="21"/>
          <w:lang w:val="en-GB"/>
        </w:rPr>
      </w:pPr>
    </w:p>
    <w:p w:rsidR="002358A4" w:rsidRPr="002358A4" w:rsidRDefault="002358A4" w:rsidP="002358A4">
      <w:pPr>
        <w:rPr>
          <w:rFonts w:ascii="Times New Roman" w:hAnsi="Times New Roman" w:cs="Times New Roman"/>
          <w:sz w:val="21"/>
          <w:szCs w:val="21"/>
          <w:lang w:val="en-GB"/>
        </w:rPr>
      </w:pPr>
      <w:r w:rsidRPr="002358A4">
        <w:rPr>
          <w:rFonts w:ascii="Times New Roman" w:hAnsi="Times New Roman" w:cs="Times New Roman"/>
          <w:sz w:val="21"/>
          <w:szCs w:val="21"/>
          <w:lang w:val="en-GB"/>
        </w:rPr>
        <w:t>Dear Hiring Manager,</w:t>
      </w:r>
    </w:p>
    <w:p w:rsidR="002358A4" w:rsidRPr="002358A4" w:rsidRDefault="002358A4" w:rsidP="002358A4">
      <w:pPr>
        <w:rPr>
          <w:rFonts w:ascii="Times New Roman" w:hAnsi="Times New Roman" w:cs="Times New Roman"/>
          <w:sz w:val="21"/>
          <w:szCs w:val="21"/>
          <w:lang w:val="en-GB"/>
        </w:rPr>
      </w:pPr>
      <w:r w:rsidRPr="002358A4">
        <w:rPr>
          <w:rFonts w:ascii="Times New Roman" w:hAnsi="Times New Roman" w:cs="Times New Roman"/>
          <w:sz w:val="21"/>
          <w:szCs w:val="21"/>
          <w:lang w:val="en-GB"/>
        </w:rPr>
        <w:t>I am writing to express my keen interest in the internship programme at Byrne Wallace. My name is Cormac Hoare, and I am currently a law student at the University of Cambridge. I previously completed a year of Law and Business at Trinity College Dublin, achieving First Class Honours and ranking 2nd in a cohort of fifty-nine students.</w:t>
      </w:r>
    </w:p>
    <w:p w:rsidR="002358A4" w:rsidRPr="002358A4" w:rsidRDefault="002358A4" w:rsidP="002358A4">
      <w:pPr>
        <w:rPr>
          <w:rFonts w:ascii="Times New Roman" w:hAnsi="Times New Roman" w:cs="Times New Roman"/>
          <w:sz w:val="21"/>
          <w:szCs w:val="21"/>
          <w:lang w:val="en-GB"/>
        </w:rPr>
      </w:pPr>
      <w:r w:rsidRPr="002358A4">
        <w:rPr>
          <w:rFonts w:ascii="Times New Roman" w:hAnsi="Times New Roman" w:cs="Times New Roman"/>
          <w:sz w:val="21"/>
          <w:szCs w:val="21"/>
          <w:lang w:val="en-GB"/>
        </w:rPr>
        <w:t xml:space="preserve"> </w:t>
      </w:r>
    </w:p>
    <w:p w:rsidR="002358A4" w:rsidRPr="002358A4" w:rsidRDefault="002358A4" w:rsidP="002358A4">
      <w:pPr>
        <w:rPr>
          <w:rFonts w:ascii="Times New Roman" w:hAnsi="Times New Roman" w:cs="Times New Roman"/>
          <w:sz w:val="21"/>
          <w:szCs w:val="21"/>
          <w:lang w:val="en-GB"/>
        </w:rPr>
      </w:pPr>
      <w:r w:rsidRPr="002358A4">
        <w:rPr>
          <w:rFonts w:ascii="Times New Roman" w:hAnsi="Times New Roman" w:cs="Times New Roman"/>
          <w:sz w:val="21"/>
          <w:szCs w:val="21"/>
          <w:lang w:val="en-GB"/>
        </w:rPr>
        <w:t xml:space="preserve"> My passion for law is deeply rooted in both the commercial world and my desire to help people achieve meaningful results. However, my interests go deeper. Growing up in an agricultural setting, I realised the importance of property law and commercial law from a young age, whether that be through witnessing boundary disputes or the constructions of farm buildings. This imprinted in me a desire to learn more about the law. I am specifically drawn to two aspects of your firm; your ability to focus on commercial law while also engaging in other practise, as well as your commitment to a diverse and dynamic team. I worked with the Real Estate Alliance for four months as a Compliance Associate, which has equipped me with a deep working knowledge of the law’s applications to the real estate industry and property and commercial law in general. I have also completed an internship at a high street firm. Working in these areas has helped me to identify a niche; I want to experience commercial law, but also have the feel of a more personal firm and have the option of working in other areas. I believe you firm is well placed to offer me this experience. In addition, I have grown to value strong workplace relationships and teamwork through my leadership roles at societies in Cambridge and Trinity, which is an area in which your firm clearly excels.</w:t>
      </w:r>
    </w:p>
    <w:p w:rsidR="002358A4" w:rsidRPr="002358A4" w:rsidRDefault="002358A4" w:rsidP="002358A4">
      <w:pPr>
        <w:rPr>
          <w:rFonts w:ascii="Times New Roman" w:hAnsi="Times New Roman" w:cs="Times New Roman"/>
          <w:sz w:val="21"/>
          <w:szCs w:val="21"/>
          <w:lang w:val="en-GB"/>
        </w:rPr>
      </w:pPr>
    </w:p>
    <w:p w:rsidR="002358A4" w:rsidRPr="002358A4" w:rsidRDefault="002358A4" w:rsidP="002358A4">
      <w:pPr>
        <w:rPr>
          <w:rFonts w:ascii="Times New Roman" w:hAnsi="Times New Roman" w:cs="Times New Roman"/>
          <w:sz w:val="21"/>
          <w:szCs w:val="21"/>
          <w:lang w:val="en-GB"/>
        </w:rPr>
      </w:pPr>
      <w:r w:rsidRPr="002358A4">
        <w:rPr>
          <w:rFonts w:ascii="Times New Roman" w:hAnsi="Times New Roman" w:cs="Times New Roman"/>
          <w:sz w:val="21"/>
          <w:szCs w:val="21"/>
          <w:lang w:val="en-GB"/>
        </w:rPr>
        <w:t xml:space="preserve"> I bring a wealth of corporate skills and etiquette gained through two legal internships, one at a large law firm and another at a smaller law firm, in addition to other employment. I have also held various positions of responsibility at both Cambridge University and Trinity College Dublin, showcasing my ability to work in teams in diverse environments and efficiently handle deadlines.</w:t>
      </w:r>
    </w:p>
    <w:p w:rsidR="002358A4" w:rsidRPr="002358A4" w:rsidRDefault="002358A4" w:rsidP="002358A4">
      <w:pPr>
        <w:rPr>
          <w:rFonts w:ascii="Times New Roman" w:hAnsi="Times New Roman" w:cs="Times New Roman"/>
          <w:sz w:val="21"/>
          <w:szCs w:val="21"/>
          <w:lang w:val="en-GB"/>
        </w:rPr>
      </w:pPr>
    </w:p>
    <w:p w:rsidR="002358A4" w:rsidRPr="002358A4" w:rsidRDefault="002358A4" w:rsidP="002358A4">
      <w:pPr>
        <w:rPr>
          <w:rFonts w:ascii="Times New Roman" w:hAnsi="Times New Roman" w:cs="Times New Roman"/>
          <w:sz w:val="21"/>
          <w:szCs w:val="21"/>
          <w:lang w:val="en-GB"/>
        </w:rPr>
      </w:pPr>
      <w:r w:rsidRPr="002358A4">
        <w:rPr>
          <w:rFonts w:ascii="Times New Roman" w:hAnsi="Times New Roman" w:cs="Times New Roman"/>
          <w:sz w:val="21"/>
          <w:szCs w:val="21"/>
          <w:lang w:val="en-GB"/>
        </w:rPr>
        <w:t xml:space="preserve"> As a driven, tenacious, and punctual individual, I am confident in my ability to excel in a team environment while also demonstrating initiative. My experience founding two companies underscores my innovative mindset, and my charismatic and outgoing nature, exemplified by my role as an Alumni representative with the Cambridge University Law Society, complements my effective problem-solving skills. I have excellent computer skills; I am able to use multiple case management systems, various forms of accounting software and I am very proficient in all the necessary computer programmes one would need in such a role. Furthermore, I have exceptional commercial awareness and I have consistently scored highly in not only law, but my business subjects at Trinity.</w:t>
      </w:r>
    </w:p>
    <w:p w:rsidR="002358A4" w:rsidRPr="002358A4" w:rsidRDefault="002358A4" w:rsidP="002358A4">
      <w:pPr>
        <w:rPr>
          <w:rFonts w:ascii="Times New Roman" w:hAnsi="Times New Roman" w:cs="Times New Roman"/>
          <w:sz w:val="21"/>
          <w:szCs w:val="21"/>
          <w:lang w:val="en-GB"/>
        </w:rPr>
      </w:pPr>
    </w:p>
    <w:p w:rsidR="002358A4" w:rsidRPr="002358A4" w:rsidRDefault="002358A4" w:rsidP="002358A4">
      <w:pPr>
        <w:rPr>
          <w:rFonts w:ascii="Times New Roman" w:hAnsi="Times New Roman" w:cs="Times New Roman"/>
          <w:sz w:val="21"/>
          <w:szCs w:val="21"/>
          <w:lang w:val="en-GB"/>
        </w:rPr>
      </w:pPr>
      <w:r w:rsidRPr="002358A4">
        <w:rPr>
          <w:rFonts w:ascii="Times New Roman" w:hAnsi="Times New Roman" w:cs="Times New Roman"/>
          <w:sz w:val="21"/>
          <w:szCs w:val="21"/>
          <w:lang w:val="en-GB"/>
        </w:rPr>
        <w:t xml:space="preserve"> Furthermore, my fluency in German and Irish, along with a basic proficiency in Russian, positions me well to work with your diverse client base. I am currently undertaking additional courses in property law, and when combined with my unique experience in the Real Estate Industry and the commercial world, I believe I am well placed to contribute to your firm's success and development. In any position I have worked, I have ensured that I go above and beyond and excel. I ensure that I contribute to the company and leave a positive mark, above and beyond what is expected.</w:t>
      </w:r>
    </w:p>
    <w:p w:rsidR="002358A4" w:rsidRPr="002358A4" w:rsidRDefault="002358A4" w:rsidP="002358A4">
      <w:pPr>
        <w:rPr>
          <w:rFonts w:ascii="Times New Roman" w:hAnsi="Times New Roman" w:cs="Times New Roman"/>
          <w:sz w:val="21"/>
          <w:szCs w:val="21"/>
          <w:lang w:val="en-GB"/>
        </w:rPr>
      </w:pPr>
    </w:p>
    <w:p w:rsidR="002358A4" w:rsidRPr="002358A4" w:rsidRDefault="002358A4" w:rsidP="002358A4">
      <w:pPr>
        <w:rPr>
          <w:rFonts w:ascii="Times New Roman" w:hAnsi="Times New Roman" w:cs="Times New Roman"/>
          <w:sz w:val="21"/>
          <w:szCs w:val="21"/>
          <w:lang w:val="en-GB"/>
        </w:rPr>
      </w:pPr>
      <w:r w:rsidRPr="002358A4">
        <w:rPr>
          <w:rFonts w:ascii="Times New Roman" w:hAnsi="Times New Roman" w:cs="Times New Roman"/>
          <w:sz w:val="21"/>
          <w:szCs w:val="21"/>
          <w:lang w:val="en-GB"/>
        </w:rPr>
        <w:t xml:space="preserve"> Enclosed with this letter is my CV, providing l details about my education and work experience. I look forward to the opportunity to discuss how my skills and experiences align with the needs of Byrne Wallace, and I hope to be able to illustrate my keen interest in learning and gaining legal experience with your team. Thank you for considering my application.</w:t>
      </w:r>
    </w:p>
    <w:p w:rsidR="002358A4" w:rsidRPr="002358A4" w:rsidRDefault="002358A4" w:rsidP="002358A4">
      <w:pPr>
        <w:rPr>
          <w:rFonts w:ascii="Times New Roman" w:hAnsi="Times New Roman" w:cs="Times New Roman"/>
          <w:sz w:val="21"/>
          <w:szCs w:val="21"/>
          <w:lang w:val="en-GB"/>
        </w:rPr>
      </w:pPr>
    </w:p>
    <w:p w:rsidR="002358A4" w:rsidRPr="002358A4" w:rsidRDefault="002358A4" w:rsidP="002358A4">
      <w:pPr>
        <w:rPr>
          <w:rFonts w:ascii="Times New Roman" w:hAnsi="Times New Roman" w:cs="Times New Roman"/>
          <w:sz w:val="21"/>
          <w:szCs w:val="21"/>
          <w:lang w:val="en-GB"/>
        </w:rPr>
      </w:pPr>
      <w:r w:rsidRPr="002358A4">
        <w:rPr>
          <w:rFonts w:ascii="Times New Roman" w:hAnsi="Times New Roman" w:cs="Times New Roman"/>
          <w:sz w:val="21"/>
          <w:szCs w:val="21"/>
          <w:lang w:val="en-GB"/>
        </w:rPr>
        <w:t>Sincerely,</w:t>
      </w:r>
    </w:p>
    <w:p w:rsidR="002358A4" w:rsidRPr="002358A4" w:rsidRDefault="002358A4" w:rsidP="002358A4">
      <w:pPr>
        <w:rPr>
          <w:rFonts w:ascii="Times New Roman" w:hAnsi="Times New Roman" w:cs="Times New Roman"/>
          <w:sz w:val="21"/>
          <w:szCs w:val="21"/>
        </w:rPr>
      </w:pPr>
      <w:r w:rsidRPr="002358A4">
        <w:rPr>
          <w:rFonts w:ascii="Times New Roman" w:hAnsi="Times New Roman" w:cs="Times New Roman"/>
          <w:sz w:val="21"/>
          <w:szCs w:val="21"/>
          <w:lang w:val="en-GB"/>
        </w:rPr>
        <w:t>Cormac Hoare</w:t>
      </w:r>
    </w:p>
    <w:p w:rsidR="007B1FF8" w:rsidRDefault="007B1FF8"/>
    <w:sectPr w:rsidR="007B1FF8" w:rsidSect="006B5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A4"/>
    <w:rsid w:val="002358A4"/>
    <w:rsid w:val="00560A25"/>
    <w:rsid w:val="006B545E"/>
    <w:rsid w:val="0079248D"/>
    <w:rsid w:val="007B1F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15DA3E-6F41-3546-930F-E15D69DF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 Hoare</dc:creator>
  <cp:keywords/>
  <dc:description/>
  <cp:lastModifiedBy>Cormac Hoare</cp:lastModifiedBy>
  <cp:revision>1</cp:revision>
  <dcterms:created xsi:type="dcterms:W3CDTF">2024-01-28T22:28:00Z</dcterms:created>
  <dcterms:modified xsi:type="dcterms:W3CDTF">2024-01-28T22:29:00Z</dcterms:modified>
</cp:coreProperties>
</file>