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A0BE" w14:textId="0688B050" w:rsidR="00B654DC" w:rsidRDefault="00B654DC" w:rsidP="009E2F39">
      <w:pPr>
        <w:jc w:val="right"/>
      </w:pPr>
      <w:r>
        <w:t xml:space="preserve">Kate Sheridan </w:t>
      </w:r>
    </w:p>
    <w:p w14:paraId="62BBBDA6" w14:textId="68C8D276" w:rsidR="00B654DC" w:rsidRDefault="00B654DC" w:rsidP="009E2F39">
      <w:pPr>
        <w:jc w:val="right"/>
      </w:pPr>
      <w:r>
        <w:t xml:space="preserve">193 Roebuck Castle, Clonskeagh, Dublin 14.  </w:t>
      </w:r>
    </w:p>
    <w:p w14:paraId="4236EFDB" w14:textId="0EDD90B2" w:rsidR="00B654DC" w:rsidRDefault="00B654DC" w:rsidP="009E2F39">
      <w:pPr>
        <w:jc w:val="right"/>
      </w:pPr>
      <w:r>
        <w:t>D14 W021, Ireland</w:t>
      </w:r>
    </w:p>
    <w:p w14:paraId="6DC6DC94" w14:textId="0B470AD3" w:rsidR="00B654DC" w:rsidRDefault="00965E4A" w:rsidP="009E2F39">
      <w:pPr>
        <w:jc w:val="right"/>
      </w:pPr>
      <w:r>
        <w:t>+353</w:t>
      </w:r>
      <w:r w:rsidR="00B654DC">
        <w:t>873429993</w:t>
      </w:r>
    </w:p>
    <w:p w14:paraId="2DB89A21" w14:textId="30FEC505" w:rsidR="00B654DC" w:rsidRDefault="0074007A" w:rsidP="00FF324F">
      <w:pPr>
        <w:jc w:val="right"/>
      </w:pPr>
      <w:r>
        <w:t>09</w:t>
      </w:r>
      <w:r w:rsidR="00B654DC">
        <w:t>/0</w:t>
      </w:r>
      <w:r>
        <w:t>2</w:t>
      </w:r>
      <w:r w:rsidR="00B654DC">
        <w:t xml:space="preserve">/2024 </w:t>
      </w:r>
    </w:p>
    <w:p w14:paraId="2ADB3A84" w14:textId="21A72B43" w:rsidR="00B654DC" w:rsidRDefault="0091327A" w:rsidP="00EE5D5C">
      <w:pPr>
        <w:jc w:val="both"/>
      </w:pPr>
      <w:r>
        <w:t xml:space="preserve">Dear </w:t>
      </w:r>
      <w:r w:rsidR="000F4C70">
        <w:t>Human Re</w:t>
      </w:r>
      <w:r w:rsidR="000411C3">
        <w:t xml:space="preserve">sources at </w:t>
      </w:r>
      <w:r w:rsidR="00DA3ED5">
        <w:t>Byrne Wallace LLP</w:t>
      </w:r>
      <w:r w:rsidR="000411C3">
        <w:t>,</w:t>
      </w:r>
    </w:p>
    <w:p w14:paraId="70D36CBE" w14:textId="4DE165B7" w:rsidR="00605FA1" w:rsidRDefault="00B7540E" w:rsidP="00EE5D5C">
      <w:pPr>
        <w:jc w:val="both"/>
      </w:pPr>
      <w:r w:rsidRPr="00B7540E">
        <w:t xml:space="preserve">I am writing to express my interest in the 2024 Summer Internship Programme at </w:t>
      </w:r>
      <w:proofErr w:type="spellStart"/>
      <w:r w:rsidR="00DA3ED5">
        <w:t>ByrneWallace</w:t>
      </w:r>
      <w:proofErr w:type="spellEnd"/>
      <w:r w:rsidR="00F42761">
        <w:t xml:space="preserve"> </w:t>
      </w:r>
      <w:r w:rsidRPr="00B7540E">
        <w:t>LLP</w:t>
      </w:r>
      <w:r w:rsidR="00605FA1">
        <w:t xml:space="preserve">. The legal profession, particularly in the </w:t>
      </w:r>
      <w:r w:rsidR="00B42E88">
        <w:t>corporate</w:t>
      </w:r>
      <w:r w:rsidR="00605FA1">
        <w:t xml:space="preserve"> landscape, has always captivated me for its dynamic and ever-evolving nature. The constant stream of new challenges that arise in this field intrigue me</w:t>
      </w:r>
      <w:r w:rsidR="00257E00">
        <w:t xml:space="preserve"> as growing up playing sports has instilled in me a strategic mindset</w:t>
      </w:r>
      <w:r w:rsidR="000A3655">
        <w:t>.</w:t>
      </w:r>
      <w:r w:rsidR="00BC2D98">
        <w:t xml:space="preserve"> </w:t>
      </w:r>
    </w:p>
    <w:p w14:paraId="05DAADEF" w14:textId="5C24F3DE" w:rsidR="00D25DFC" w:rsidRDefault="00D25DFC" w:rsidP="00D25DFC">
      <w:pPr>
        <w:jc w:val="both"/>
      </w:pPr>
      <w:r w:rsidRPr="002D4468">
        <w:t xml:space="preserve">With a proven skill set in leadership and teamwork, I believe I am </w:t>
      </w:r>
      <w:r w:rsidR="0074007A">
        <w:t>a good</w:t>
      </w:r>
      <w:r w:rsidRPr="002D4468">
        <w:t xml:space="preserve"> fit for </w:t>
      </w:r>
      <w:proofErr w:type="spellStart"/>
      <w:r w:rsidR="00DA3ED5">
        <w:t>ByrneWallace</w:t>
      </w:r>
      <w:proofErr w:type="spellEnd"/>
      <w:r w:rsidRPr="002D4468">
        <w:t>. As Junior Captain of Elm Park Golf Club, I exemplified values such as energetic engagement, big thinking, and principled leadership. Successfully organizing a junior golf section amid academic commitments, part-time employment, and other sports, I learned to balance diverse responsibilities while excelling academically. Juggling university fees concurrently, this experience showcased my organizational and efficiency skills crucial for a legal career. My role as a part-time sales assistant at McGuirks Golf further refined my teamwork skills in a professional setting, reinforcing my dedication to excellence and ability to manage multiple responsibilities effectively</w:t>
      </w:r>
      <w:r>
        <w:t xml:space="preserve">. I honed my problem-solving skills by addressing customer concerns, optimizing product displays, and finding innovative ways to enhance the overall shopping experience. </w:t>
      </w:r>
    </w:p>
    <w:p w14:paraId="1774F26A" w14:textId="10AC67ED" w:rsidR="00D25DFC" w:rsidRDefault="00D25DFC" w:rsidP="00EE5D5C">
      <w:pPr>
        <w:jc w:val="both"/>
      </w:pPr>
      <w:r>
        <w:t xml:space="preserve">As an open-minded individual, I actively seek opportunities for growth and embrace advice as </w:t>
      </w:r>
      <w:r w:rsidR="00D72043">
        <w:t xml:space="preserve">an </w:t>
      </w:r>
      <w:r>
        <w:t xml:space="preserve">invaluable tool for personal and professional development. This mindset has driven me to thrive in unfamiliar scenarios, exemplified by my decision to study abroad in Barcelona for six months. In this vibrant international setting, I not only immersed myself in Spanish language classes but also joined a Gaelic football club despite having no prior experience with the sport. This willingness to take on new challenges allowed me to fully embrace the local culture and build lasting connections with new people. These experiences have shaped me into a proactive and resourceful problem solver, capable of addressing diverse challenges and dynamic environment. I believe these qualities make me suited to contribute effectively to </w:t>
      </w:r>
      <w:r w:rsidR="00DA3ED5">
        <w:t>your firm’s</w:t>
      </w:r>
      <w:r>
        <w:t xml:space="preserve"> legal team and navigate the complexities of corporate law. </w:t>
      </w:r>
    </w:p>
    <w:p w14:paraId="0A48216E" w14:textId="5EEF30B2" w:rsidR="00B7540E" w:rsidRDefault="00BC2D98" w:rsidP="00EE5D5C">
      <w:pPr>
        <w:jc w:val="both"/>
      </w:pPr>
      <w:r>
        <w:t xml:space="preserve">I am particularly attracted to </w:t>
      </w:r>
      <w:r w:rsidR="00DA3ED5">
        <w:t>y</w:t>
      </w:r>
      <w:r w:rsidR="000D6606">
        <w:t>our long track record of advising in M&amp;A transactions across a wide range of industry sectors</w:t>
      </w:r>
      <w:r w:rsidR="00C42FE5">
        <w:t>, f</w:t>
      </w:r>
      <w:r w:rsidR="00E655AF">
        <w:t xml:space="preserve">or example, </w:t>
      </w:r>
      <w:proofErr w:type="spellStart"/>
      <w:r w:rsidR="00E655AF">
        <w:t>ByrneWallace’s</w:t>
      </w:r>
      <w:proofErr w:type="spellEnd"/>
      <w:r w:rsidR="00E655AF">
        <w:t xml:space="preserve"> work on Brindley Healthcare’s </w:t>
      </w:r>
      <w:r w:rsidR="00C42FE5">
        <w:t xml:space="preserve">€10 million investment by BGF. To </w:t>
      </w:r>
      <w:r w:rsidR="00600A34">
        <w:t>be involved in</w:t>
      </w:r>
      <w:r w:rsidR="00A92BF4">
        <w:t xml:space="preserve"> deals concerning</w:t>
      </w:r>
      <w:r w:rsidR="00600A34">
        <w:t xml:space="preserve"> industry-leading </w:t>
      </w:r>
      <w:r w:rsidR="00A92BF4">
        <w:t xml:space="preserve">platform’s is something that really excites me. </w:t>
      </w:r>
      <w:r w:rsidR="00B7540E" w:rsidRPr="00B7540E">
        <w:t xml:space="preserve">With an undergraduate degree in Business and Law, I possess the </w:t>
      </w:r>
      <w:r w:rsidR="005A00B4">
        <w:t>peripheral knowledge and</w:t>
      </w:r>
      <w:r w:rsidR="00B7540E" w:rsidRPr="00B7540E">
        <w:t xml:space="preserve"> skills in Contract law and Business Strategy required for this field. Joining </w:t>
      </w:r>
      <w:proofErr w:type="spellStart"/>
      <w:r w:rsidR="00DA3ED5">
        <w:t>ByrneWallace</w:t>
      </w:r>
      <w:proofErr w:type="spellEnd"/>
      <w:r w:rsidR="00B7540E" w:rsidRPr="00B7540E">
        <w:t xml:space="preserve"> for a summer internship provides an exciting opportunity to learn from </w:t>
      </w:r>
      <w:r w:rsidR="00322FD6">
        <w:t xml:space="preserve">the experts in this field. </w:t>
      </w:r>
      <w:r w:rsidR="00B7540E" w:rsidRPr="00B7540E">
        <w:t>The prospect of contributing to significant transactions and gaining exposure to cutting-edge legal practices makes this internship an invaluable stepping stone for my career in corporate law.</w:t>
      </w:r>
    </w:p>
    <w:p w14:paraId="1396FE9A" w14:textId="46BCA3B6" w:rsidR="006F0830" w:rsidRDefault="00DA3ED5" w:rsidP="00EE5D5C">
      <w:pPr>
        <w:jc w:val="both"/>
      </w:pPr>
      <w:proofErr w:type="spellStart"/>
      <w:r>
        <w:t>ByrneWallace’s</w:t>
      </w:r>
      <w:proofErr w:type="spellEnd"/>
      <w:r w:rsidR="002A133A">
        <w:t xml:space="preserve"> ability to </w:t>
      </w:r>
      <w:r w:rsidR="00EB6614">
        <w:t>consistently provide innovative legal expertise</w:t>
      </w:r>
      <w:r w:rsidR="00730ECC">
        <w:t xml:space="preserve"> </w:t>
      </w:r>
      <w:r w:rsidR="00A17ED2">
        <w:t xml:space="preserve">is </w:t>
      </w:r>
      <w:r w:rsidR="007B1A6C">
        <w:t xml:space="preserve">also </w:t>
      </w:r>
      <w:r w:rsidR="00A17ED2">
        <w:t>something that stands out to me as think of the reasons for why I want to pursue a career at your firm.</w:t>
      </w:r>
      <w:r w:rsidR="00832DD8">
        <w:t xml:space="preserve"> </w:t>
      </w:r>
      <w:r w:rsidR="006F0830">
        <w:t xml:space="preserve">I </w:t>
      </w:r>
      <w:r w:rsidR="00A33315">
        <w:t xml:space="preserve">also </w:t>
      </w:r>
      <w:r w:rsidR="006F0830">
        <w:t>find the international aspect of William Fr</w:t>
      </w:r>
      <w:r w:rsidR="00CA16C5">
        <w:t>y</w:t>
      </w:r>
      <w:r w:rsidR="006F0830">
        <w:t xml:space="preserve"> attractive, demonstrating the cross functional teamwork required to operate at such a high level in so many areas of law internationally. This collaborative approach would greatly enhance my learning experience, both in the Summer Internship, and potentially one day as a Trainee Solicitor. The structure of the Summer Internship, with a pipeline to a training contract </w:t>
      </w:r>
      <w:r w:rsidR="006F0830">
        <w:lastRenderedPageBreak/>
        <w:t>appeals to me hugely</w:t>
      </w:r>
      <w:r w:rsidR="00CA16C5">
        <w:t xml:space="preserve"> </w:t>
      </w:r>
      <w:r w:rsidR="006F0830">
        <w:t xml:space="preserve">as I feel this continuity would provide me with a comprehensive and practical experience. </w:t>
      </w:r>
    </w:p>
    <w:p w14:paraId="34DE2E7A" w14:textId="343049CD" w:rsidR="00F04548" w:rsidRDefault="00F04548" w:rsidP="00EE5D5C">
      <w:pPr>
        <w:jc w:val="both"/>
      </w:pPr>
      <w:r>
        <w:t xml:space="preserve">Thank you for your time. I would be extremely grateful to be considered for an interview for your Summer Internship Programme, and an opportunity to share more about my experience and passion for the law in the future. </w:t>
      </w:r>
    </w:p>
    <w:p w14:paraId="7D6631D5" w14:textId="5B62C31A" w:rsidR="00F04548" w:rsidRDefault="00F04548" w:rsidP="00EE5D5C">
      <w:pPr>
        <w:jc w:val="both"/>
      </w:pPr>
      <w:r>
        <w:t xml:space="preserve">King Regards, </w:t>
      </w:r>
    </w:p>
    <w:p w14:paraId="146AFBCC" w14:textId="0147B8B7" w:rsidR="00F04548" w:rsidRDefault="00F04548" w:rsidP="00EE5D5C">
      <w:pPr>
        <w:jc w:val="both"/>
      </w:pPr>
      <w:r>
        <w:t xml:space="preserve">Kate Sheridan. </w:t>
      </w:r>
    </w:p>
    <w:p w14:paraId="61764580" w14:textId="77777777" w:rsidR="00832DD8" w:rsidRDefault="00832DD8"/>
    <w:p w14:paraId="0F1E33A5" w14:textId="77777777" w:rsidR="00B654DC" w:rsidRDefault="00B654DC"/>
    <w:sectPr w:rsidR="00B654DC" w:rsidSect="00680014">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23DEE"/>
    <w:multiLevelType w:val="hybridMultilevel"/>
    <w:tmpl w:val="DE3054A6"/>
    <w:lvl w:ilvl="0" w:tplc="66D42D1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309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DC"/>
    <w:rsid w:val="000411C3"/>
    <w:rsid w:val="00055EEE"/>
    <w:rsid w:val="000A3655"/>
    <w:rsid w:val="000D3CFA"/>
    <w:rsid w:val="000D6606"/>
    <w:rsid w:val="000F4C70"/>
    <w:rsid w:val="00152634"/>
    <w:rsid w:val="001576F0"/>
    <w:rsid w:val="001907CC"/>
    <w:rsid w:val="001D6E85"/>
    <w:rsid w:val="00203CB5"/>
    <w:rsid w:val="00232DE9"/>
    <w:rsid w:val="00257E00"/>
    <w:rsid w:val="00285FF5"/>
    <w:rsid w:val="002A133A"/>
    <w:rsid w:val="002A2710"/>
    <w:rsid w:val="002D3DED"/>
    <w:rsid w:val="002D4468"/>
    <w:rsid w:val="002D5550"/>
    <w:rsid w:val="002E257D"/>
    <w:rsid w:val="00322FD6"/>
    <w:rsid w:val="00332960"/>
    <w:rsid w:val="00336843"/>
    <w:rsid w:val="003501E4"/>
    <w:rsid w:val="004011F3"/>
    <w:rsid w:val="00442856"/>
    <w:rsid w:val="00454F25"/>
    <w:rsid w:val="00470305"/>
    <w:rsid w:val="004D54D5"/>
    <w:rsid w:val="004D7F18"/>
    <w:rsid w:val="004E5008"/>
    <w:rsid w:val="00544978"/>
    <w:rsid w:val="00556692"/>
    <w:rsid w:val="005A00B4"/>
    <w:rsid w:val="005F2EFA"/>
    <w:rsid w:val="00600A34"/>
    <w:rsid w:val="00605FA1"/>
    <w:rsid w:val="00613C08"/>
    <w:rsid w:val="0063004C"/>
    <w:rsid w:val="00660144"/>
    <w:rsid w:val="00680014"/>
    <w:rsid w:val="006F0830"/>
    <w:rsid w:val="006F48B7"/>
    <w:rsid w:val="00700B77"/>
    <w:rsid w:val="007229B4"/>
    <w:rsid w:val="00730ECC"/>
    <w:rsid w:val="00737F95"/>
    <w:rsid w:val="0074007A"/>
    <w:rsid w:val="0077161C"/>
    <w:rsid w:val="007A30CA"/>
    <w:rsid w:val="007B1A6C"/>
    <w:rsid w:val="007E0DF0"/>
    <w:rsid w:val="007F0087"/>
    <w:rsid w:val="007F3704"/>
    <w:rsid w:val="00827187"/>
    <w:rsid w:val="00832DD8"/>
    <w:rsid w:val="008B2CC8"/>
    <w:rsid w:val="008C115F"/>
    <w:rsid w:val="008C294C"/>
    <w:rsid w:val="008D47DD"/>
    <w:rsid w:val="0091327A"/>
    <w:rsid w:val="00932E50"/>
    <w:rsid w:val="00965E4A"/>
    <w:rsid w:val="009C6E31"/>
    <w:rsid w:val="009E22B9"/>
    <w:rsid w:val="009E2F39"/>
    <w:rsid w:val="00A05AF7"/>
    <w:rsid w:val="00A17ED2"/>
    <w:rsid w:val="00A33315"/>
    <w:rsid w:val="00A47300"/>
    <w:rsid w:val="00A92BF4"/>
    <w:rsid w:val="00AF7AD7"/>
    <w:rsid w:val="00B108F3"/>
    <w:rsid w:val="00B11186"/>
    <w:rsid w:val="00B15CE8"/>
    <w:rsid w:val="00B42E88"/>
    <w:rsid w:val="00B654DC"/>
    <w:rsid w:val="00B743B7"/>
    <w:rsid w:val="00B7540E"/>
    <w:rsid w:val="00BC1075"/>
    <w:rsid w:val="00BC2D98"/>
    <w:rsid w:val="00BD24B6"/>
    <w:rsid w:val="00BD5E37"/>
    <w:rsid w:val="00C41B58"/>
    <w:rsid w:val="00C42FE5"/>
    <w:rsid w:val="00C452CC"/>
    <w:rsid w:val="00C45BC8"/>
    <w:rsid w:val="00C949B9"/>
    <w:rsid w:val="00CA16C5"/>
    <w:rsid w:val="00CC35AD"/>
    <w:rsid w:val="00D12E4C"/>
    <w:rsid w:val="00D25DFC"/>
    <w:rsid w:val="00D46BDE"/>
    <w:rsid w:val="00D54487"/>
    <w:rsid w:val="00D72043"/>
    <w:rsid w:val="00DA22A2"/>
    <w:rsid w:val="00DA3ED5"/>
    <w:rsid w:val="00DA481B"/>
    <w:rsid w:val="00DC76DD"/>
    <w:rsid w:val="00DD4061"/>
    <w:rsid w:val="00E35C8C"/>
    <w:rsid w:val="00E655AF"/>
    <w:rsid w:val="00EA3CDC"/>
    <w:rsid w:val="00EB6614"/>
    <w:rsid w:val="00EE56BC"/>
    <w:rsid w:val="00EE5D5C"/>
    <w:rsid w:val="00F04548"/>
    <w:rsid w:val="00F227BC"/>
    <w:rsid w:val="00F42761"/>
    <w:rsid w:val="00FF257E"/>
    <w:rsid w:val="00FF32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A913"/>
  <w15:chartTrackingRefBased/>
  <w15:docId w15:val="{82AEA0FC-ED91-4FE2-B02C-2F5DD9BC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4DC"/>
    <w:rPr>
      <w:color w:val="0563C1" w:themeColor="hyperlink"/>
      <w:u w:val="single"/>
    </w:rPr>
  </w:style>
  <w:style w:type="character" w:styleId="UnresolvedMention">
    <w:name w:val="Unresolved Mention"/>
    <w:basedOn w:val="DefaultParagraphFont"/>
    <w:uiPriority w:val="99"/>
    <w:semiHidden/>
    <w:unhideWhenUsed/>
    <w:rsid w:val="00B654DC"/>
    <w:rPr>
      <w:color w:val="605E5C"/>
      <w:shd w:val="clear" w:color="auto" w:fill="E1DFDD"/>
    </w:rPr>
  </w:style>
  <w:style w:type="character" w:styleId="FollowedHyperlink">
    <w:name w:val="FollowedHyperlink"/>
    <w:basedOn w:val="DefaultParagraphFont"/>
    <w:uiPriority w:val="99"/>
    <w:semiHidden/>
    <w:unhideWhenUsed/>
    <w:rsid w:val="00B654DC"/>
    <w:rPr>
      <w:color w:val="954F72" w:themeColor="followedHyperlink"/>
      <w:u w:val="single"/>
    </w:rPr>
  </w:style>
  <w:style w:type="paragraph" w:styleId="ListParagraph">
    <w:name w:val="List Paragraph"/>
    <w:basedOn w:val="Normal"/>
    <w:uiPriority w:val="34"/>
    <w:qFormat/>
    <w:rsid w:val="002D3DED"/>
    <w:pPr>
      <w:ind w:left="720"/>
      <w:contextualSpacing/>
    </w:pPr>
  </w:style>
  <w:style w:type="paragraph" w:styleId="NormalWeb">
    <w:name w:val="Normal (Web)"/>
    <w:basedOn w:val="Normal"/>
    <w:uiPriority w:val="99"/>
    <w:semiHidden/>
    <w:unhideWhenUsed/>
    <w:rsid w:val="00C41B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sheridan</dc:creator>
  <cp:keywords/>
  <dc:description/>
  <cp:lastModifiedBy>kate sheridan</cp:lastModifiedBy>
  <cp:revision>100</cp:revision>
  <dcterms:created xsi:type="dcterms:W3CDTF">2024-01-22T14:33:00Z</dcterms:created>
  <dcterms:modified xsi:type="dcterms:W3CDTF">2024-02-09T12:02:00Z</dcterms:modified>
</cp:coreProperties>
</file>