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C029F5" w14:textId="77777777" w:rsidR="00C618EA" w:rsidRPr="00420E38" w:rsidRDefault="00C618EA" w:rsidP="00C618EA">
      <w:pPr>
        <w:spacing w:line="360" w:lineRule="auto"/>
        <w:jc w:val="both"/>
        <w:rPr>
          <w:rFonts w:ascii="Times New Roman" w:eastAsia="Times New Roman" w:hAnsi="Times New Roman" w:cs="Times New Roman"/>
          <w:sz w:val="20"/>
          <w:szCs w:val="20"/>
          <w:lang w:eastAsia="en-GB"/>
        </w:rPr>
      </w:pPr>
      <w:r w:rsidRPr="00420E38">
        <w:rPr>
          <w:rFonts w:ascii="Times New Roman" w:eastAsia="Times New Roman" w:hAnsi="Times New Roman" w:cs="Times New Roman"/>
          <w:sz w:val="20"/>
          <w:szCs w:val="20"/>
          <w:lang w:eastAsia="en-GB"/>
        </w:rPr>
        <w:t>Dear Sir/Madam,</w:t>
      </w:r>
    </w:p>
    <w:p w14:paraId="201650F1" w14:textId="77777777" w:rsidR="00C618EA" w:rsidRPr="00420E38" w:rsidRDefault="00C618EA" w:rsidP="00C618EA">
      <w:pPr>
        <w:spacing w:line="360" w:lineRule="auto"/>
        <w:jc w:val="both"/>
        <w:rPr>
          <w:rFonts w:ascii="Times New Roman" w:eastAsia="Times New Roman" w:hAnsi="Times New Roman" w:cs="Times New Roman"/>
          <w:sz w:val="20"/>
          <w:szCs w:val="20"/>
          <w:lang w:eastAsia="en-GB"/>
        </w:rPr>
      </w:pPr>
    </w:p>
    <w:p w14:paraId="132C00D6" w14:textId="30265111" w:rsidR="00C618EA" w:rsidRPr="00420E38" w:rsidRDefault="00C618EA" w:rsidP="00C618EA">
      <w:pPr>
        <w:spacing w:line="360" w:lineRule="auto"/>
        <w:jc w:val="both"/>
        <w:rPr>
          <w:rFonts w:ascii="Times New Roman" w:eastAsia="Times New Roman" w:hAnsi="Times New Roman" w:cs="Times New Roman"/>
          <w:sz w:val="20"/>
          <w:szCs w:val="20"/>
          <w:lang w:eastAsia="en-GB"/>
        </w:rPr>
      </w:pPr>
      <w:r w:rsidRPr="00420E38">
        <w:rPr>
          <w:rFonts w:ascii="Times New Roman" w:eastAsia="Times New Roman" w:hAnsi="Times New Roman" w:cs="Times New Roman"/>
          <w:sz w:val="20"/>
          <w:szCs w:val="20"/>
          <w:lang w:eastAsia="en-GB"/>
        </w:rPr>
        <w:t>As a penultimate year Business and Law student attending Technological University Dublin (TUD), I am writing to apply for the opportunity to avail of a summer internship position at your prestigious law firm, Byrne Wallace. As an aspiring corporate solicitor I believe interning at Byrne Wallace would provide me an invaluable opportunity to observe and learn from the workings of a corporate solicitor in a much larger firm. </w:t>
      </w:r>
    </w:p>
    <w:p w14:paraId="1A28D452" w14:textId="77777777" w:rsidR="00C618EA" w:rsidRPr="00420E38" w:rsidRDefault="00C618EA" w:rsidP="00C618EA">
      <w:pPr>
        <w:spacing w:line="360" w:lineRule="auto"/>
        <w:jc w:val="both"/>
        <w:rPr>
          <w:rFonts w:ascii="Times New Roman" w:eastAsia="Times New Roman" w:hAnsi="Times New Roman" w:cs="Times New Roman"/>
          <w:sz w:val="20"/>
          <w:szCs w:val="20"/>
          <w:lang w:eastAsia="en-GB"/>
        </w:rPr>
      </w:pPr>
    </w:p>
    <w:p w14:paraId="2B65FCF5" w14:textId="356F5835" w:rsidR="00C618EA" w:rsidRPr="00420E38" w:rsidRDefault="00C618EA" w:rsidP="00420E38">
      <w:pPr>
        <w:tabs>
          <w:tab w:val="left" w:pos="5181"/>
        </w:tabs>
        <w:spacing w:line="360" w:lineRule="auto"/>
        <w:jc w:val="both"/>
        <w:rPr>
          <w:rFonts w:ascii="Times New Roman" w:hAnsi="Times New Roman" w:cs="Times New Roman"/>
          <w:sz w:val="20"/>
          <w:szCs w:val="20"/>
        </w:rPr>
      </w:pPr>
      <w:r w:rsidRPr="00420E38">
        <w:rPr>
          <w:rFonts w:ascii="Times New Roman" w:eastAsia="Times New Roman" w:hAnsi="Times New Roman" w:cs="Times New Roman"/>
          <w:sz w:val="20"/>
          <w:szCs w:val="20"/>
          <w:shd w:val="clear" w:color="auto" w:fill="FFFFFF"/>
          <w:lang w:eastAsia="en-GB"/>
        </w:rPr>
        <w:t>My undergraduate studies to date in the areas of both law and business provides me extensive knowledge and commercial awareness of the workings of businesses and large corporations. </w:t>
      </w:r>
      <w:r w:rsidR="00420E38" w:rsidRPr="00420E38">
        <w:rPr>
          <w:rFonts w:ascii="Times New Roman" w:hAnsi="Times New Roman" w:cs="Times New Roman"/>
          <w:sz w:val="20"/>
          <w:szCs w:val="20"/>
        </w:rPr>
        <w:t xml:space="preserve">. My desire to work as a corporate solicitor stems from my interest in the impact transactions have on corporations and industries. During my time at university so far, I have been particularly drawn to contract law and property law, which I find both intellectually stimulating and rewarding. </w:t>
      </w:r>
      <w:r w:rsidRPr="00420E38">
        <w:rPr>
          <w:rFonts w:ascii="Times New Roman" w:eastAsia="Times New Roman" w:hAnsi="Times New Roman" w:cs="Times New Roman"/>
          <w:sz w:val="20"/>
          <w:szCs w:val="20"/>
          <w:lang w:eastAsia="en-GB"/>
        </w:rPr>
        <w:t xml:space="preserve">Recently when reading the deals roundup in the Irish Legal News, I learned with interest about the advisory role of Byrne Wallace in the purchase of </w:t>
      </w:r>
      <w:r w:rsidRPr="00420E38">
        <w:rPr>
          <w:rFonts w:ascii="Times New Roman" w:eastAsia="Times New Roman" w:hAnsi="Times New Roman" w:cs="Times New Roman"/>
          <w:sz w:val="20"/>
          <w:szCs w:val="20"/>
          <w:shd w:val="clear" w:color="auto" w:fill="FFFFFF"/>
          <w:lang w:eastAsia="en-GB"/>
        </w:rPr>
        <w:t>Beckman Coulter Life Sciences a biopharmaceutical </w:t>
      </w:r>
      <w:r w:rsidRPr="00420E38">
        <w:rPr>
          <w:rFonts w:ascii="Times New Roman" w:eastAsia="Times New Roman" w:hAnsi="Times New Roman" w:cs="Times New Roman"/>
          <w:sz w:val="20"/>
          <w:szCs w:val="20"/>
          <w:lang w:eastAsia="en-GB"/>
        </w:rPr>
        <w:t>acquisition. </w:t>
      </w:r>
      <w:r w:rsidRPr="00420E38">
        <w:rPr>
          <w:rFonts w:ascii="Times New Roman" w:eastAsia="Times New Roman" w:hAnsi="Times New Roman" w:cs="Times New Roman"/>
          <w:sz w:val="20"/>
          <w:szCs w:val="20"/>
          <w:shd w:val="clear" w:color="auto" w:fill="FFFFFF"/>
          <w:lang w:eastAsia="en-GB"/>
        </w:rPr>
        <w:t>These types of deals motivate me to become a corporate solicitor as they have a galvanising impact in their respective industries. </w:t>
      </w:r>
    </w:p>
    <w:p w14:paraId="02A616D1" w14:textId="77777777" w:rsidR="00C618EA" w:rsidRPr="00420E38" w:rsidRDefault="00C618EA" w:rsidP="00C618EA">
      <w:pPr>
        <w:spacing w:line="360" w:lineRule="auto"/>
        <w:jc w:val="both"/>
        <w:rPr>
          <w:rFonts w:ascii="Times New Roman" w:eastAsia="Times New Roman" w:hAnsi="Times New Roman" w:cs="Times New Roman"/>
          <w:sz w:val="20"/>
          <w:szCs w:val="20"/>
          <w:shd w:val="clear" w:color="auto" w:fill="FFFFFF"/>
          <w:lang w:eastAsia="en-GB"/>
        </w:rPr>
      </w:pPr>
    </w:p>
    <w:p w14:paraId="38C5F68D" w14:textId="77777777" w:rsidR="00C618EA" w:rsidRPr="00420E38" w:rsidRDefault="00C618EA" w:rsidP="00C618EA">
      <w:pPr>
        <w:spacing w:line="360" w:lineRule="auto"/>
        <w:jc w:val="both"/>
        <w:rPr>
          <w:rFonts w:ascii="Times New Roman" w:eastAsia="Times New Roman" w:hAnsi="Times New Roman" w:cs="Times New Roman"/>
          <w:sz w:val="20"/>
          <w:szCs w:val="20"/>
          <w:lang w:eastAsia="en-GB"/>
        </w:rPr>
      </w:pPr>
      <w:r w:rsidRPr="00420E38">
        <w:rPr>
          <w:rFonts w:ascii="Times New Roman" w:eastAsia="Times New Roman" w:hAnsi="Times New Roman" w:cs="Times New Roman"/>
          <w:sz w:val="20"/>
          <w:szCs w:val="20"/>
          <w:shd w:val="clear" w:color="auto" w:fill="FFFFFF"/>
          <w:lang w:eastAsia="en-GB"/>
        </w:rPr>
        <w:t>At time of writing, </w:t>
      </w:r>
      <w:r w:rsidRPr="00420E38">
        <w:rPr>
          <w:rFonts w:ascii="Times New Roman" w:eastAsia="Times New Roman" w:hAnsi="Times New Roman" w:cs="Times New Roman"/>
          <w:sz w:val="20"/>
          <w:szCs w:val="20"/>
          <w:lang w:eastAsia="en-GB"/>
        </w:rPr>
        <w:t xml:space="preserve">I am familiar with the daily tasks involved and skills required to become a solicitor as I have work experience in two law firms previously. I have aspired to become a corporate solicitor since my transition year work experience at Kent Carty Solicitors. During that week, I was able to attend the Four Courts and observe a commercial litigation dispute, whilst also getting the chance to read construction disputes. </w:t>
      </w:r>
      <w:r w:rsidRPr="00420E38">
        <w:rPr>
          <w:rFonts w:ascii="Times New Roman" w:eastAsia="Times New Roman" w:hAnsi="Times New Roman" w:cs="Times New Roman"/>
          <w:sz w:val="20"/>
          <w:szCs w:val="20"/>
          <w:shd w:val="clear" w:color="auto" w:fill="FFFFFF"/>
          <w:lang w:eastAsia="en-GB"/>
        </w:rPr>
        <w:t>At HD Keane, a general legal practice in my home city of Waterford, I obtained general legal work experience in diverse areas from farming to wills. Both of my work experiences to date have been highly enjoyable and have provided me invaluable learning opportunities, which I greatly appreciate.  </w:t>
      </w:r>
    </w:p>
    <w:p w14:paraId="1D905E46" w14:textId="77777777" w:rsidR="00C618EA" w:rsidRPr="00420E38" w:rsidRDefault="00C618EA" w:rsidP="00C618EA">
      <w:pPr>
        <w:spacing w:line="360" w:lineRule="auto"/>
        <w:jc w:val="both"/>
        <w:rPr>
          <w:rFonts w:ascii="Times New Roman" w:eastAsia="Times New Roman" w:hAnsi="Times New Roman" w:cs="Times New Roman"/>
          <w:sz w:val="20"/>
          <w:szCs w:val="20"/>
          <w:shd w:val="clear" w:color="auto" w:fill="FFFFFF"/>
          <w:lang w:eastAsia="en-GB"/>
        </w:rPr>
      </w:pPr>
    </w:p>
    <w:p w14:paraId="467D6A76" w14:textId="77777777" w:rsidR="00C618EA" w:rsidRPr="00420E38" w:rsidRDefault="00C618EA" w:rsidP="00C618EA">
      <w:pPr>
        <w:spacing w:line="360" w:lineRule="auto"/>
        <w:jc w:val="both"/>
        <w:rPr>
          <w:rFonts w:ascii="Times New Roman" w:eastAsia="Times New Roman" w:hAnsi="Times New Roman" w:cs="Times New Roman"/>
          <w:sz w:val="20"/>
          <w:szCs w:val="20"/>
          <w:shd w:val="clear" w:color="auto" w:fill="FFFFFF"/>
          <w:lang w:eastAsia="en-GB"/>
        </w:rPr>
      </w:pPr>
      <w:r w:rsidRPr="00420E38">
        <w:rPr>
          <w:rFonts w:ascii="Times New Roman" w:eastAsia="Times New Roman" w:hAnsi="Times New Roman" w:cs="Times New Roman"/>
          <w:sz w:val="20"/>
          <w:szCs w:val="20"/>
          <w:shd w:val="clear" w:color="auto" w:fill="FFFFFF"/>
          <w:lang w:eastAsia="en-GB"/>
        </w:rPr>
        <w:t>I believe I would be a great fit at Byrne Wallace. The firm’s philosophy of team based collaboration, connecting with the skills and experience of the entire team appeals to me as I am a team player. I consider myself to be very resilient, adaptable and independent, ready and willing to embrace any challenge that comes my way. Having coached rugby teams in Willow Park for the past two years I have a strong appreciation for the importance of team. My strong interpersonal skills would be beneficial to an opportunity in Byrne Wallace.</w:t>
      </w:r>
    </w:p>
    <w:p w14:paraId="546A1233" w14:textId="77777777" w:rsidR="00C618EA" w:rsidRPr="00420E38" w:rsidRDefault="00C618EA" w:rsidP="00C618EA">
      <w:pPr>
        <w:spacing w:after="150" w:line="360" w:lineRule="auto"/>
        <w:jc w:val="both"/>
        <w:rPr>
          <w:rFonts w:ascii="Times New Roman" w:eastAsia="Times New Roman" w:hAnsi="Times New Roman" w:cs="Times New Roman"/>
          <w:sz w:val="20"/>
          <w:szCs w:val="20"/>
          <w:shd w:val="clear" w:color="auto" w:fill="FFFFFF"/>
          <w:lang w:eastAsia="en-GB"/>
        </w:rPr>
      </w:pPr>
    </w:p>
    <w:p w14:paraId="0449067F" w14:textId="77777777" w:rsidR="00C618EA" w:rsidRPr="00420E38" w:rsidRDefault="00C618EA" w:rsidP="00C618EA">
      <w:pPr>
        <w:spacing w:after="150" w:line="360" w:lineRule="auto"/>
        <w:jc w:val="both"/>
        <w:rPr>
          <w:rFonts w:ascii="Times New Roman" w:eastAsia="Times New Roman" w:hAnsi="Times New Roman" w:cs="Times New Roman"/>
          <w:sz w:val="20"/>
          <w:szCs w:val="20"/>
          <w:lang w:eastAsia="en-GB"/>
        </w:rPr>
      </w:pPr>
      <w:r w:rsidRPr="00420E38">
        <w:rPr>
          <w:rFonts w:ascii="Times New Roman" w:eastAsia="Times New Roman" w:hAnsi="Times New Roman" w:cs="Times New Roman"/>
          <w:sz w:val="20"/>
          <w:szCs w:val="20"/>
          <w:shd w:val="clear" w:color="auto" w:fill="FFFFFF"/>
          <w:lang w:eastAsia="en-GB"/>
        </w:rPr>
        <w:t>Thank you for reading my application letter and I’m grateful for any opportunity that arises.</w:t>
      </w:r>
    </w:p>
    <w:p w14:paraId="008AF30F" w14:textId="77777777" w:rsidR="00C618EA" w:rsidRPr="00420E38" w:rsidRDefault="00C618EA" w:rsidP="00C618EA">
      <w:pPr>
        <w:spacing w:after="150" w:line="360" w:lineRule="auto"/>
        <w:jc w:val="both"/>
        <w:rPr>
          <w:rFonts w:ascii="Times New Roman" w:eastAsia="Times New Roman" w:hAnsi="Times New Roman" w:cs="Times New Roman"/>
          <w:sz w:val="20"/>
          <w:szCs w:val="20"/>
          <w:shd w:val="clear" w:color="auto" w:fill="FFFFFF"/>
          <w:lang w:eastAsia="en-GB"/>
        </w:rPr>
      </w:pPr>
    </w:p>
    <w:p w14:paraId="6D9B2D69" w14:textId="77777777" w:rsidR="00C618EA" w:rsidRPr="00420E38" w:rsidRDefault="00C618EA" w:rsidP="00C618EA">
      <w:pPr>
        <w:spacing w:after="150" w:line="360" w:lineRule="auto"/>
        <w:jc w:val="both"/>
        <w:rPr>
          <w:rFonts w:ascii="Times New Roman" w:eastAsia="Times New Roman" w:hAnsi="Times New Roman" w:cs="Times New Roman"/>
          <w:sz w:val="20"/>
          <w:szCs w:val="20"/>
          <w:lang w:eastAsia="en-GB"/>
        </w:rPr>
      </w:pPr>
      <w:r w:rsidRPr="00420E38">
        <w:rPr>
          <w:rFonts w:ascii="Times New Roman" w:eastAsia="Times New Roman" w:hAnsi="Times New Roman" w:cs="Times New Roman"/>
          <w:sz w:val="20"/>
          <w:szCs w:val="20"/>
          <w:shd w:val="clear" w:color="auto" w:fill="FFFFFF"/>
          <w:lang w:eastAsia="en-GB"/>
        </w:rPr>
        <w:t>Yours sincerely,</w:t>
      </w:r>
    </w:p>
    <w:p w14:paraId="752A005D" w14:textId="77777777" w:rsidR="00C618EA" w:rsidRPr="00420E38" w:rsidRDefault="00C618EA" w:rsidP="00C618EA">
      <w:pPr>
        <w:spacing w:after="150" w:line="360" w:lineRule="auto"/>
        <w:jc w:val="both"/>
        <w:rPr>
          <w:rFonts w:ascii="Times New Roman" w:eastAsia="Times New Roman" w:hAnsi="Times New Roman" w:cs="Times New Roman"/>
          <w:sz w:val="20"/>
          <w:szCs w:val="20"/>
          <w:lang w:eastAsia="en-GB"/>
        </w:rPr>
      </w:pPr>
    </w:p>
    <w:p w14:paraId="675CF8D4" w14:textId="77777777" w:rsidR="00C618EA" w:rsidRPr="00420E38" w:rsidRDefault="00C618EA" w:rsidP="00C618EA">
      <w:pPr>
        <w:spacing w:after="150" w:line="360" w:lineRule="auto"/>
        <w:jc w:val="both"/>
        <w:rPr>
          <w:rFonts w:ascii="Times New Roman" w:eastAsia="Times New Roman" w:hAnsi="Times New Roman" w:cs="Times New Roman"/>
          <w:sz w:val="20"/>
          <w:szCs w:val="20"/>
          <w:lang w:eastAsia="en-GB"/>
        </w:rPr>
      </w:pPr>
      <w:r w:rsidRPr="00420E38">
        <w:rPr>
          <w:rFonts w:ascii="Times New Roman" w:eastAsia="Times New Roman" w:hAnsi="Times New Roman" w:cs="Times New Roman"/>
          <w:sz w:val="20"/>
          <w:szCs w:val="20"/>
          <w:shd w:val="clear" w:color="auto" w:fill="FFFFFF"/>
          <w:lang w:eastAsia="en-GB"/>
        </w:rPr>
        <w:t>Malcolm Rowe </w:t>
      </w:r>
    </w:p>
    <w:p w14:paraId="031DA7EA" w14:textId="77777777" w:rsidR="00D04C43" w:rsidRDefault="00D04C43"/>
    <w:sectPr w:rsidR="00D04C43" w:rsidSect="002778D3">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8EA"/>
    <w:rsid w:val="002778D3"/>
    <w:rsid w:val="00420E38"/>
    <w:rsid w:val="00C618EA"/>
    <w:rsid w:val="00D04C4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4:docId w14:val="026F765D"/>
  <w15:chartTrackingRefBased/>
  <w15:docId w15:val="{7EE9DCD1-96C9-574E-AD15-18ED02CF0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I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18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418</Words>
  <Characters>2251</Characters>
  <Application>Microsoft Office Word</Application>
  <DocSecurity>0</DocSecurity>
  <Lines>36</Lines>
  <Paragraphs>9</Paragraphs>
  <ScaleCrop>false</ScaleCrop>
  <Company/>
  <LinksUpToDate>false</LinksUpToDate>
  <CharactersWithSpaces>2660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Malcolm Rowe</dc:creator>
  <cp:keywords/>
  <dc:description/>
  <cp:lastModifiedBy>Malcolm Rowe</cp:lastModifiedBy>
  <cp:revision>2</cp:revision>
  <dcterms:created xsi:type="dcterms:W3CDTF">2022-10-17T20:19:00Z</dcterms:created>
  <dcterms:modified xsi:type="dcterms:W3CDTF">2023-02-18T16:49:00Z</dcterms:modified>
</cp:coreProperties>
</file>