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Personal Profile</w:t>
      </w:r>
      <w:r>
        <w:rPr>
          <w:rFonts w:ascii="Arial" w:cs="Arial" w:hAnsi="Arial" w:eastAsia="Arial"/>
          <w:b w:val="1"/>
          <w:bCs w:val="1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ge">
                  <wp:posOffset>1450340</wp:posOffset>
                </wp:positionV>
                <wp:extent cx="4889502" cy="755781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2" cy="7557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act Information"/>
                              <w:rPr>
                                <w:i w:val="1"/>
                                <w:i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083 034 3510</w:t>
                            </w:r>
                          </w:p>
                          <w:p>
                            <w:pPr>
                              <w:pStyle w:val="Contact Information"/>
                              <w:rPr>
                                <w:rStyle w:val="None"/>
                                <w:i w:val="1"/>
                                <w:i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Hyperlink.0"/>
                                <w:sz w:val="18"/>
                                <w:szCs w:val="18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sz w:val="18"/>
                                <w:szCs w:val="18"/>
                              </w:rPr>
                              <w:instrText xml:space="preserve"> HYPERLINK "mailto:groganbryan@yahoo.com"</w:instrText>
                            </w:r>
                            <w:r>
                              <w:rPr>
                                <w:rStyle w:val="Hyperlink.0"/>
                                <w:sz w:val="18"/>
                                <w:szCs w:val="18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groganbryan@yahoo.com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 w:fldLock="0"/>
                            </w:r>
                            <w:r>
                              <w:rPr>
                                <w:rStyle w:val="None"/>
                                <w:i w:val="1"/>
                                <w:iCs w:val="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>
                            <w:pPr>
                              <w:pStyle w:val="Contact Information"/>
                              <w:rPr>
                                <w:rStyle w:val="None"/>
                                <w:i w:val="1"/>
                                <w:i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Dublin, Ireland</w:t>
                            </w:r>
                          </w:p>
                          <w:p>
                            <w:pPr>
                              <w:pStyle w:val="Contact Information"/>
                            </w:pPr>
                            <w:r>
                              <w:rPr>
                                <w:rStyle w:val="None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LinkedIn: </w:t>
                            </w:r>
                            <w:r>
                              <w:rPr>
                                <w:rStyle w:val="Hyperlink.1"/>
                                <w:sz w:val="18"/>
                                <w:szCs w:val="18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sz w:val="18"/>
                                <w:szCs w:val="18"/>
                              </w:rPr>
                              <w:instrText xml:space="preserve"> HYPERLINK "https://www.linkedin.com/in/bryan-grogan-32348a201/"</w:instrText>
                            </w:r>
                            <w:r>
                              <w:rPr>
                                <w:rStyle w:val="Hyperlink.1"/>
                                <w:sz w:val="18"/>
                                <w:szCs w:val="18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https://www.linkedin.com/in/bryan-grogan-32348a201/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 w:fldLock="0"/>
                            </w:r>
                            <w:r>
                              <w:rPr>
                                <w:rStyle w:val="None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5pt;margin-top:114.2pt;width:385.0pt;height:59.5pt;z-index:251660288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act Information"/>
                        <w:rPr>
                          <w:i w:val="1"/>
                          <w:iCs w:val="1"/>
                          <w:sz w:val="18"/>
                          <w:szCs w:val="18"/>
                        </w:rPr>
                      </w:pPr>
                      <w:r>
                        <w:rPr>
                          <w:i w:val="1"/>
                          <w:iCs w:val="1"/>
                          <w:sz w:val="18"/>
                          <w:szCs w:val="18"/>
                          <w:rtl w:val="0"/>
                          <w:lang w:val="en-US"/>
                        </w:rPr>
                        <w:t>083 034 3510</w:t>
                      </w:r>
                    </w:p>
                    <w:p>
                      <w:pPr>
                        <w:pStyle w:val="Contact Information"/>
                        <w:rPr>
                          <w:rStyle w:val="None"/>
                          <w:i w:val="1"/>
                          <w:iCs w:val="1"/>
                          <w:sz w:val="18"/>
                          <w:szCs w:val="18"/>
                        </w:rPr>
                      </w:pPr>
                      <w:r>
                        <w:rPr>
                          <w:rStyle w:val="Hyperlink.0"/>
                          <w:sz w:val="18"/>
                          <w:szCs w:val="18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sz w:val="18"/>
                          <w:szCs w:val="18"/>
                        </w:rPr>
                        <w:instrText xml:space="preserve"> HYPERLINK "mailto:groganbryan@yahoo.com"</w:instrText>
                      </w:r>
                      <w:r>
                        <w:rPr>
                          <w:rStyle w:val="Hyperlink.0"/>
                          <w:sz w:val="18"/>
                          <w:szCs w:val="18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sz w:val="18"/>
                          <w:szCs w:val="18"/>
                          <w:rtl w:val="0"/>
                          <w:lang w:val="en-US"/>
                        </w:rPr>
                        <w:t>groganbryan@yahoo.com</w:t>
                      </w:r>
                      <w:r>
                        <w:rPr>
                          <w:sz w:val="18"/>
                          <w:szCs w:val="18"/>
                        </w:rPr>
                        <w:fldChar w:fldCharType="end" w:fldLock="0"/>
                      </w:r>
                      <w:r>
                        <w:rPr>
                          <w:rStyle w:val="None"/>
                          <w:i w:val="1"/>
                          <w:iCs w:val="1"/>
                          <w:sz w:val="18"/>
                          <w:szCs w:val="18"/>
                        </w:rPr>
                        <w:tab/>
                      </w:r>
                    </w:p>
                    <w:p>
                      <w:pPr>
                        <w:pStyle w:val="Contact Information"/>
                        <w:rPr>
                          <w:rStyle w:val="None"/>
                          <w:i w:val="1"/>
                          <w:iCs w:val="1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i w:val="1"/>
                          <w:iCs w:val="1"/>
                          <w:sz w:val="18"/>
                          <w:szCs w:val="18"/>
                          <w:rtl w:val="0"/>
                          <w:lang w:val="en-US"/>
                        </w:rPr>
                        <w:t>Dublin, Ireland</w:t>
                      </w:r>
                    </w:p>
                    <w:p>
                      <w:pPr>
                        <w:pStyle w:val="Contact Information"/>
                      </w:pPr>
                      <w:r>
                        <w:rPr>
                          <w:rStyle w:val="None"/>
                          <w:i w:val="1"/>
                          <w:iCs w:val="1"/>
                          <w:sz w:val="18"/>
                          <w:szCs w:val="18"/>
                          <w:rtl w:val="0"/>
                          <w:lang w:val="en-US"/>
                        </w:rPr>
                        <w:t xml:space="preserve">LinkedIn: </w:t>
                      </w:r>
                      <w:r>
                        <w:rPr>
                          <w:rStyle w:val="Hyperlink.1"/>
                          <w:sz w:val="18"/>
                          <w:szCs w:val="18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sz w:val="18"/>
                          <w:szCs w:val="18"/>
                        </w:rPr>
                        <w:instrText xml:space="preserve"> HYPERLINK "https://www.linkedin.com/in/bryan-grogan-32348a201/"</w:instrText>
                      </w:r>
                      <w:r>
                        <w:rPr>
                          <w:rStyle w:val="Hyperlink.1"/>
                          <w:sz w:val="18"/>
                          <w:szCs w:val="18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sz w:val="18"/>
                          <w:szCs w:val="18"/>
                          <w:rtl w:val="0"/>
                          <w:lang w:val="en-US"/>
                        </w:rPr>
                        <w:t>https://www.linkedin.com/in/bryan-grogan-32348a201/</w:t>
                      </w:r>
                      <w:r>
                        <w:rPr>
                          <w:sz w:val="18"/>
                          <w:szCs w:val="18"/>
                        </w:rPr>
                        <w:fldChar w:fldCharType="end" w:fldLock="0"/>
                      </w:r>
                      <w:r>
                        <w:rPr>
                          <w:rStyle w:val="None"/>
                          <w:i w:val="1"/>
                          <w:iCs w:val="1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rPr>
          <w:rFonts w:ascii="Arial" w:cs="Arial" w:hAnsi="Arial" w:eastAsia="Arial"/>
          <w:b w:val="1"/>
          <w:bCs w:val="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ge">
                  <wp:posOffset>716280</wp:posOffset>
                </wp:positionV>
                <wp:extent cx="5016500" cy="31750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317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ame"/>
                            </w:pPr>
                            <w:r>
                              <w:rPr>
                                <w:rStyle w:val="None"/>
                                <w:rFonts w:ascii="Avenir Next" w:hAnsi="Avenir Next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Bryan Grogan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0.5pt;margin-top:56.4pt;width:395.0pt;height:25.0pt;z-index:251659264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ame"/>
                      </w:pPr>
                      <w:r>
                        <w:rPr>
                          <w:rStyle w:val="None"/>
                          <w:rFonts w:ascii="Avenir Next" w:hAnsi="Avenir Next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Bryan Grogan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>
      <w:pPr>
        <w:pStyle w:val="Heading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An ambitious, focused and goal-driven law student. I studied Journalism for my undergraduate degree, and went on to work in culture reporting in China for four years, living in China for seven years. During my time in China, I developed a strong love for learning, researching, and crafting stories through text, video, and audio. I ultimately decided to return to education to study Law as a means to develop my love of researching and learning, and as a way to lend my energy and passion to the protection of personal and public rights. </w:t>
      </w:r>
    </w:p>
    <w:p>
      <w:pPr>
        <w:pStyle w:val="Body A"/>
      </w:pPr>
    </w:p>
    <w:p>
      <w:pPr>
        <w:pStyle w:val="Heading"/>
        <w:rPr>
          <w:rStyle w:val="None"/>
          <w:rFonts w:ascii="Arial" w:cs="Arial" w:hAnsi="Arial" w:eastAsia="Arial"/>
          <w:b w:val="1"/>
          <w:bCs w:val="1"/>
        </w:rPr>
      </w:pPr>
      <w:r>
        <w:rPr>
          <w:rStyle w:val="None"/>
          <w:rFonts w:ascii="Arial" w:hAnsi="Arial"/>
          <w:b w:val="1"/>
          <w:bCs w:val="1"/>
          <w:rtl w:val="0"/>
          <w:lang w:val="en-US"/>
        </w:rPr>
        <w:t>Education</w:t>
      </w:r>
    </w:p>
    <w:p>
      <w:pPr>
        <w:pStyle w:val="Body A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Masters in Common Law (MCL), Sept 2022 - 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P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resent</w:t>
      </w:r>
    </w:p>
    <w:p>
      <w:pPr>
        <w:pStyle w:val="Body A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University College Dublin, Ireland</w:t>
      </w:r>
    </w:p>
    <w:p>
      <w:pPr>
        <w:pStyle w:val="Body A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en-US"/>
        </w:rPr>
        <w:t>GPA: 3.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55</w:t>
      </w:r>
    </w:p>
    <w:p>
      <w:pPr>
        <w:pStyle w:val="Body A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Completed courses: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Advanced Criminal Law 1</w:t>
      </w:r>
      <w:r>
        <w:rPr>
          <w:rFonts w:ascii="Arial" w:hAnsi="Arial"/>
          <w:sz w:val="18"/>
          <w:szCs w:val="18"/>
          <w:rtl w:val="0"/>
          <w:lang w:val="en-US"/>
        </w:rPr>
        <w:t>: B-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Advanced Tort Law 1</w:t>
      </w:r>
      <w:r>
        <w:rPr>
          <w:rFonts w:ascii="Arial" w:hAnsi="Arial"/>
          <w:sz w:val="18"/>
          <w:szCs w:val="18"/>
          <w:rtl w:val="0"/>
          <w:lang w:val="en-US"/>
        </w:rPr>
        <w:t>: B+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Advanced Property Law 1</w:t>
      </w:r>
      <w:r>
        <w:rPr>
          <w:rFonts w:ascii="Arial" w:hAnsi="Arial"/>
          <w:sz w:val="18"/>
          <w:szCs w:val="18"/>
          <w:rtl w:val="0"/>
          <w:lang w:val="en-US"/>
        </w:rPr>
        <w:t>: B+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Advanced Constitutional Law 1</w:t>
      </w:r>
      <w:r>
        <w:rPr>
          <w:rFonts w:ascii="Arial" w:hAnsi="Arial"/>
          <w:sz w:val="18"/>
          <w:szCs w:val="18"/>
          <w:rtl w:val="0"/>
          <w:lang w:val="en-US"/>
        </w:rPr>
        <w:t>: A-</w:t>
      </w:r>
    </w:p>
    <w:p>
      <w:pPr>
        <w:pStyle w:val="Body A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BA in Journalism, 2012 - 2015</w:t>
      </w:r>
    </w:p>
    <w:p>
      <w:pPr>
        <w:pStyle w:val="Body A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Dublin City University, Ireland </w:t>
      </w:r>
    </w:p>
    <w:p>
      <w:pPr>
        <w:pStyle w:val="Body A"/>
        <w:rPr>
          <w:rFonts w:ascii="Arial" w:cs="Arial" w:hAnsi="Arial" w:eastAsia="Arial"/>
        </w:rPr>
      </w:pPr>
      <w:r>
        <w:rPr>
          <w:rStyle w:val="None"/>
          <w:rFonts w:ascii="Arial" w:hAnsi="Arial"/>
          <w:sz w:val="18"/>
          <w:szCs w:val="18"/>
          <w:rtl w:val="0"/>
          <w:lang w:val="en-US"/>
        </w:rPr>
        <w:t>GPA: 3.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6</w:t>
      </w:r>
    </w:p>
    <w:p>
      <w:pPr>
        <w:pStyle w:val="Heading"/>
        <w:rPr>
          <w:rFonts w:ascii="Arial" w:cs="Arial" w:hAnsi="Arial" w:eastAsia="Arial"/>
        </w:rPr>
      </w:pPr>
      <w:r>
        <w:rPr>
          <w:rStyle w:val="None"/>
          <w:rFonts w:ascii="Arial" w:hAnsi="Arial"/>
          <w:b w:val="1"/>
          <w:bCs w:val="1"/>
          <w:rtl w:val="0"/>
          <w:lang w:val="en-US"/>
        </w:rPr>
        <w:t>Work</w:t>
      </w:r>
      <w:r>
        <w:rPr>
          <w:rFonts w:ascii="Arial" w:hAnsi="Arial"/>
          <w:rtl w:val="0"/>
          <w:lang w:val="en-US"/>
        </w:rPr>
        <w:t xml:space="preserve"> 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>Experience</w:t>
      </w:r>
    </w:p>
    <w:p>
      <w:pPr>
        <w:pStyle w:val="Subheading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en-US"/>
        </w:rPr>
        <w:t>Freelance</w:t>
      </w:r>
      <w:r>
        <w:rPr>
          <w:rFonts w:ascii="Arial" w:hAnsi="Arial"/>
          <w:rtl w:val="0"/>
          <w:lang w:val="en-US"/>
        </w:rPr>
        <w:t xml:space="preserve"> 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 xml:space="preserve">editor and Copywriter; Aug 2021 - present </w:t>
      </w:r>
    </w:p>
    <w:p>
      <w:pPr>
        <w:pStyle w:val="Body A"/>
        <w:numPr>
          <w:ilvl w:val="0"/>
          <w:numId w:val="4"/>
        </w:numPr>
        <w:bidi w:val="0"/>
        <w:spacing w:after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Copywriter with Puzzles</w:t>
      </w:r>
      <w:r>
        <w:rPr>
          <w:rFonts w:ascii="Arial" w:hAnsi="Arial"/>
          <w:sz w:val="18"/>
          <w:szCs w:val="18"/>
          <w:rtl w:val="0"/>
          <w:lang w:val="en-US"/>
        </w:rPr>
        <w:t>, a marketing agency for cryptocurrency and blockchain companies based in Shanghai.</w:t>
      </w:r>
    </w:p>
    <w:p>
      <w:pPr>
        <w:pStyle w:val="Body A"/>
        <w:numPr>
          <w:ilvl w:val="0"/>
          <w:numId w:val="4"/>
        </w:numPr>
        <w:bidi w:val="0"/>
        <w:spacing w:after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Social media copywriter with Root Communications</w:t>
      </w:r>
      <w:r>
        <w:rPr>
          <w:rFonts w:ascii="Arial" w:hAnsi="Arial"/>
          <w:sz w:val="18"/>
          <w:szCs w:val="18"/>
          <w:rtl w:val="0"/>
          <w:lang w:val="en-US"/>
        </w:rPr>
        <w:t>, a marketing company aimed specifically at companies in the Sinophone world, looking to break into English</w:t>
      </w:r>
      <w:r>
        <w:rPr>
          <w:rFonts w:ascii="Arial" w:hAnsi="Arial"/>
          <w:sz w:val="18"/>
          <w:szCs w:val="18"/>
          <w:rtl w:val="0"/>
          <w:lang w:val="en-US"/>
        </w:rPr>
        <w:t>-</w:t>
      </w:r>
      <w:r>
        <w:rPr>
          <w:rFonts w:ascii="Arial" w:hAnsi="Arial"/>
          <w:sz w:val="18"/>
          <w:szCs w:val="18"/>
          <w:rtl w:val="0"/>
          <w:lang w:val="en-US"/>
        </w:rPr>
        <w:t xml:space="preserve">speaking markets. </w:t>
      </w:r>
    </w:p>
    <w:p>
      <w:pPr>
        <w:pStyle w:val="Body A"/>
        <w:numPr>
          <w:ilvl w:val="0"/>
          <w:numId w:val="4"/>
        </w:numPr>
        <w:bidi w:val="0"/>
        <w:spacing w:after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Writer, Editor and Podcast Host with RADII China</w:t>
      </w:r>
      <w:r>
        <w:rPr>
          <w:rFonts w:ascii="Arial" w:hAnsi="Arial"/>
          <w:sz w:val="18"/>
          <w:szCs w:val="18"/>
          <w:rtl w:val="0"/>
          <w:lang w:val="en-US"/>
        </w:rPr>
        <w:t xml:space="preserve">, a media company focused on bringing stories about China to the rest of the world. </w:t>
      </w:r>
    </w:p>
    <w:p>
      <w:pPr>
        <w:pStyle w:val="Body A"/>
        <w:numPr>
          <w:ilvl w:val="0"/>
          <w:numId w:val="4"/>
        </w:numPr>
        <w:bidi w:val="0"/>
        <w:spacing w:after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Copy editor with Technode</w:t>
      </w:r>
      <w:r>
        <w:rPr>
          <w:rFonts w:ascii="Arial" w:hAnsi="Arial"/>
          <w:sz w:val="18"/>
          <w:szCs w:val="18"/>
          <w:rtl w:val="0"/>
          <w:lang w:val="en-US"/>
        </w:rPr>
        <w:t xml:space="preserve">, a tech-based media company based in China. </w:t>
      </w:r>
    </w:p>
    <w:p>
      <w:pPr>
        <w:pStyle w:val="Body A"/>
        <w:numPr>
          <w:ilvl w:val="0"/>
          <w:numId w:val="4"/>
        </w:numPr>
        <w:bidi w:val="0"/>
        <w:spacing w:after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Freelance journalist, writing about China-based business of music stories for Billboard, as well as contributing stories around Chinese culture for outlets like South China Morning Post, Sixth Tone and more. </w:t>
      </w:r>
    </w:p>
    <w:p>
      <w:pPr>
        <w:pStyle w:val="Body A"/>
        <w:numPr>
          <w:ilvl w:val="0"/>
          <w:numId w:val="4"/>
        </w:numPr>
        <w:bidi w:val="0"/>
        <w:spacing w:after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Video game writer with E4C</w:t>
      </w:r>
      <w:r>
        <w:rPr>
          <w:rFonts w:ascii="Arial" w:hAnsi="Arial"/>
          <w:sz w:val="18"/>
          <w:szCs w:val="18"/>
          <w:rtl w:val="0"/>
          <w:lang w:val="en-US"/>
        </w:rPr>
        <w:t>, a blockchain adventure game.</w:t>
      </w:r>
    </w:p>
    <w:p>
      <w:pPr>
        <w:pStyle w:val="Body A"/>
        <w:spacing w:after="0"/>
        <w:ind w:left="360" w:firstLine="0"/>
        <w:rPr>
          <w:rFonts w:ascii="Arial" w:cs="Arial" w:hAnsi="Arial" w:eastAsia="Arial"/>
          <w:sz w:val="18"/>
          <w:szCs w:val="18"/>
        </w:rPr>
      </w:pPr>
    </w:p>
    <w:p>
      <w:pPr>
        <w:pStyle w:val="Subheading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en-US"/>
        </w:rPr>
        <w:t xml:space="preserve">Culture editor, radii china; shanghai, china </w:t>
      </w:r>
      <w:r>
        <w:rPr>
          <w:rStyle w:val="None"/>
          <w:rFonts w:ascii="Arial" w:hAnsi="Arial" w:hint="default"/>
          <w:sz w:val="18"/>
          <w:szCs w:val="18"/>
          <w:rtl w:val="0"/>
          <w:lang w:val="en-US"/>
        </w:rPr>
        <w:t xml:space="preserve">— 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 xml:space="preserve">mar 2020 </w:t>
      </w:r>
      <w:r>
        <w:rPr>
          <w:rStyle w:val="None"/>
          <w:rFonts w:ascii="Arial" w:hAnsi="Arial" w:hint="default"/>
          <w:sz w:val="18"/>
          <w:szCs w:val="18"/>
          <w:rtl w:val="0"/>
          <w:lang w:val="en-US"/>
        </w:rPr>
        <w:t xml:space="preserve">– 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aug 2021</w:t>
      </w:r>
    </w:p>
    <w:p>
      <w:pPr>
        <w:pStyle w:val="Body A"/>
        <w:numPr>
          <w:ilvl w:val="0"/>
          <w:numId w:val="6"/>
        </w:numPr>
        <w:bidi w:val="0"/>
        <w:spacing w:after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Managed and edited stories from freelancers and in-house writing staff </w:t>
      </w:r>
    </w:p>
    <w:p>
      <w:pPr>
        <w:pStyle w:val="Body A"/>
        <w:numPr>
          <w:ilvl w:val="0"/>
          <w:numId w:val="6"/>
        </w:numPr>
        <w:bidi w:val="0"/>
        <w:spacing w:after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Produced and managed feature video projects </w:t>
      </w:r>
    </w:p>
    <w:p>
      <w:pPr>
        <w:pStyle w:val="Body A"/>
        <w:numPr>
          <w:ilvl w:val="0"/>
          <w:numId w:val="6"/>
        </w:numPr>
        <w:bidi w:val="0"/>
        <w:spacing w:after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Mentored junior editorial staff</w:t>
      </w:r>
    </w:p>
    <w:p>
      <w:pPr>
        <w:pStyle w:val="Body A"/>
        <w:numPr>
          <w:ilvl w:val="0"/>
          <w:numId w:val="6"/>
        </w:numPr>
        <w:bidi w:val="0"/>
        <w:spacing w:after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Conceptualised social media content</w:t>
      </w:r>
    </w:p>
    <w:p>
      <w:pPr>
        <w:pStyle w:val="Body A"/>
        <w:spacing w:after="0"/>
        <w:ind w:left="360" w:firstLine="0"/>
        <w:rPr>
          <w:rFonts w:ascii="Arial" w:cs="Arial" w:hAnsi="Arial" w:eastAsia="Arial"/>
          <w:sz w:val="18"/>
          <w:szCs w:val="18"/>
        </w:rPr>
      </w:pPr>
    </w:p>
    <w:p>
      <w:pPr>
        <w:pStyle w:val="Subheading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en-US"/>
        </w:rPr>
        <w:t>Arts Editor, That</w:t>
      </w:r>
      <w:r>
        <w:rPr>
          <w:rStyle w:val="None"/>
          <w:rFonts w:ascii="Arial" w:hAnsi="Arial" w:hint="default"/>
          <w:sz w:val="18"/>
          <w:szCs w:val="18"/>
          <w:rtl w:val="0"/>
          <w:lang w:val="en-US"/>
        </w:rPr>
        <w:t>’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 xml:space="preserve">s Shanghai; shanghai, China </w:t>
      </w:r>
      <w:r>
        <w:rPr>
          <w:rStyle w:val="None"/>
          <w:rFonts w:ascii="Arial" w:hAnsi="Arial" w:hint="default"/>
          <w:sz w:val="18"/>
          <w:szCs w:val="18"/>
          <w:rtl w:val="0"/>
          <w:lang w:val="en-US"/>
        </w:rPr>
        <w:t xml:space="preserve">— 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Apr 2019 - mar 2020</w:t>
      </w:r>
    </w:p>
    <w:p>
      <w:pPr>
        <w:pStyle w:val="Body A"/>
        <w:numPr>
          <w:ilvl w:val="0"/>
          <w:numId w:val="8"/>
        </w:numPr>
        <w:bidi w:val="0"/>
        <w:spacing w:after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Wrote 10-12 pages of arts and culture focused magazine content per month</w:t>
      </w:r>
    </w:p>
    <w:p>
      <w:pPr>
        <w:pStyle w:val="Body A"/>
        <w:numPr>
          <w:ilvl w:val="0"/>
          <w:numId w:val="8"/>
        </w:numPr>
        <w:bidi w:val="0"/>
        <w:spacing w:after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Researched and wrote news stories</w:t>
      </w:r>
    </w:p>
    <w:p>
      <w:pPr>
        <w:pStyle w:val="Body A"/>
        <w:spacing w:after="0"/>
        <w:ind w:left="360" w:firstLine="0"/>
        <w:rPr>
          <w:rFonts w:ascii="Arial" w:cs="Arial" w:hAnsi="Arial" w:eastAsia="Arial"/>
          <w:sz w:val="18"/>
          <w:szCs w:val="18"/>
        </w:rPr>
      </w:pPr>
    </w:p>
    <w:p>
      <w:pPr>
        <w:pStyle w:val="Subheading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en-US"/>
        </w:rPr>
        <w:t>Shenzhen editor, that</w:t>
      </w:r>
      <w:r>
        <w:rPr>
          <w:rStyle w:val="None"/>
          <w:rFonts w:ascii="Arial" w:hAnsi="Arial" w:hint="default"/>
          <w:sz w:val="18"/>
          <w:szCs w:val="18"/>
          <w:rtl w:val="0"/>
          <w:lang w:val="en-US"/>
        </w:rPr>
        <w:t>’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 xml:space="preserve">s PRD; Shenzhen, china </w:t>
      </w:r>
      <w:r>
        <w:rPr>
          <w:rStyle w:val="None"/>
          <w:rFonts w:ascii="Arial" w:hAnsi="Arial" w:hint="default"/>
          <w:sz w:val="18"/>
          <w:szCs w:val="18"/>
          <w:rtl w:val="0"/>
          <w:lang w:val="en-US"/>
        </w:rPr>
        <w:t xml:space="preserve">— 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Oct 2018 - apr 2019</w:t>
      </w:r>
    </w:p>
    <w:p>
      <w:pPr>
        <w:pStyle w:val="Body A"/>
        <w:numPr>
          <w:ilvl w:val="0"/>
          <w:numId w:val="10"/>
        </w:numPr>
        <w:bidi w:val="0"/>
        <w:spacing w:after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Managed all writing and editing of Shenzhen related content</w:t>
      </w:r>
    </w:p>
    <w:p>
      <w:pPr>
        <w:pStyle w:val="Body A"/>
        <w:numPr>
          <w:ilvl w:val="0"/>
          <w:numId w:val="10"/>
        </w:numPr>
        <w:bidi w:val="0"/>
        <w:spacing w:after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Created advertorial content with local food, beverage, and entertainment partners</w:t>
      </w:r>
    </w:p>
    <w:p>
      <w:pPr>
        <w:pStyle w:val="Heading"/>
        <w:rPr>
          <w:rFonts w:ascii="Arial" w:cs="Arial" w:hAnsi="Arial" w:eastAsia="Arial"/>
          <w:sz w:val="18"/>
          <w:szCs w:val="18"/>
        </w:rPr>
      </w:pPr>
    </w:p>
    <w:p>
      <w:pPr>
        <w:pStyle w:val="Heading"/>
        <w:rPr>
          <w:rStyle w:val="None"/>
          <w:rFonts w:ascii="Arial" w:cs="Arial" w:hAnsi="Arial" w:eastAsia="Arial"/>
          <w:b w:val="1"/>
          <w:bCs w:val="1"/>
        </w:rPr>
      </w:pPr>
      <w:r>
        <w:rPr>
          <w:rStyle w:val="None"/>
          <w:rFonts w:ascii="Arial" w:hAnsi="Arial"/>
          <w:b w:val="1"/>
          <w:bCs w:val="1"/>
          <w:rtl w:val="0"/>
          <w:lang w:val="en-US"/>
        </w:rPr>
        <w:t>Skills</w:t>
      </w:r>
    </w:p>
    <w:p>
      <w:pPr>
        <w:pStyle w:val="Body A"/>
        <w:spacing w:after="0" w:line="360" w:lineRule="auto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en-US"/>
        </w:rPr>
        <w:t xml:space="preserve">Research | Writing and editing | Chinese </w:t>
      </w:r>
      <w:r>
        <w:rPr>
          <w:rStyle w:val="None"/>
          <w:rFonts w:ascii="Arial" w:hAnsi="Arial" w:hint="default"/>
          <w:sz w:val="18"/>
          <w:szCs w:val="18"/>
          <w:rtl w:val="0"/>
          <w:lang w:val="en-US"/>
        </w:rPr>
        <w:t xml:space="preserve">– 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HSK 5 (C1 fluency) | Communication | Time management | Public relations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 xml:space="preserve"> | Mentoring | Proofreading </w:t>
      </w:r>
    </w:p>
    <w:p>
      <w:pPr>
        <w:pStyle w:val="Body A"/>
        <w:spacing w:after="0"/>
        <w:rPr>
          <w:rFonts w:ascii="Arial" w:cs="Arial" w:hAnsi="Arial" w:eastAsia="Arial"/>
          <w:sz w:val="18"/>
          <w:szCs w:val="18"/>
        </w:rPr>
      </w:pPr>
    </w:p>
    <w:p>
      <w:pPr>
        <w:pStyle w:val="Heading"/>
        <w:rPr>
          <w:rFonts w:ascii="Arial" w:cs="Arial" w:hAnsi="Arial" w:eastAsia="Arial"/>
          <w:lang w:val="fr-FR"/>
        </w:rPr>
      </w:pPr>
      <w:r>
        <w:rPr>
          <w:rStyle w:val="None"/>
          <w:rFonts w:ascii="Arial" w:hAnsi="Arial"/>
          <w:b w:val="1"/>
          <w:bCs w:val="1"/>
          <w:rtl w:val="0"/>
          <w:lang w:val="fr-FR"/>
        </w:rPr>
        <w:t>References</w:t>
      </w:r>
    </w:p>
    <w:p>
      <w:pPr>
        <w:pStyle w:val="Body A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en-US"/>
        </w:rPr>
        <w:t>Matthew Bossons; Editor-in-Chief, That</w:t>
      </w:r>
      <w:r>
        <w:rPr>
          <w:rStyle w:val="None"/>
          <w:rFonts w:ascii="Arial" w:hAnsi="Arial" w:hint="default"/>
          <w:sz w:val="18"/>
          <w:szCs w:val="18"/>
          <w:rtl w:val="0"/>
          <w:lang w:val="en-US"/>
        </w:rPr>
        <w:t>’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 xml:space="preserve">s PRD -- </w:t>
      </w:r>
      <w:r>
        <w:rPr>
          <w:rStyle w:val="Hyperlink.2"/>
          <w:rFonts w:ascii="Arial" w:cs="Arial" w:hAnsi="Arial" w:eastAsia="Arial"/>
        </w:rPr>
        <w:fldChar w:fldCharType="begin" w:fldLock="0"/>
      </w:r>
      <w:r>
        <w:rPr>
          <w:rStyle w:val="Hyperlink.2"/>
          <w:rFonts w:ascii="Arial" w:cs="Arial" w:hAnsi="Arial" w:eastAsia="Arial"/>
        </w:rPr>
        <w:instrText xml:space="preserve"> HYPERLINK "mailto:bossonsmatthew@gmail.com"</w:instrText>
      </w:r>
      <w:r>
        <w:rPr>
          <w:rStyle w:val="Hyperlink.2"/>
          <w:rFonts w:ascii="Arial" w:cs="Arial" w:hAnsi="Arial" w:eastAsia="Arial"/>
        </w:rPr>
        <w:fldChar w:fldCharType="separate" w:fldLock="0"/>
      </w:r>
      <w:r>
        <w:rPr>
          <w:rStyle w:val="Hyperlink.2"/>
          <w:rFonts w:ascii="Arial" w:hAnsi="Arial"/>
          <w:rtl w:val="0"/>
          <w:lang w:val="en-US"/>
        </w:rPr>
        <w:t>bossonsmatthew@gmail.com</w:t>
      </w:r>
      <w:r>
        <w:rPr>
          <w:rFonts w:ascii="Arial" w:cs="Arial" w:hAnsi="Arial" w:eastAsia="Arial"/>
        </w:rPr>
        <w:fldChar w:fldCharType="end" w:fldLock="0"/>
      </w:r>
    </w:p>
    <w:p>
      <w:pPr>
        <w:pStyle w:val="Body A"/>
      </w:pPr>
      <w:r>
        <w:rPr>
          <w:rStyle w:val="None"/>
          <w:rFonts w:ascii="Arial" w:hAnsi="Arial"/>
          <w:sz w:val="18"/>
          <w:szCs w:val="18"/>
          <w:rtl w:val="0"/>
          <w:lang w:val="en-US"/>
        </w:rPr>
        <w:t xml:space="preserve">Jake Newby; Managing Editor, RADII China -- </w:t>
      </w:r>
      <w:r>
        <w:rPr>
          <w:rStyle w:val="Hyperlink.2"/>
          <w:rFonts w:ascii="Arial" w:cs="Arial" w:hAnsi="Arial" w:eastAsia="Arial"/>
        </w:rPr>
        <w:fldChar w:fldCharType="begin" w:fldLock="0"/>
      </w:r>
      <w:r>
        <w:rPr>
          <w:rStyle w:val="Hyperlink.2"/>
          <w:rFonts w:ascii="Arial" w:cs="Arial" w:hAnsi="Arial" w:eastAsia="Arial"/>
        </w:rPr>
        <w:instrText xml:space="preserve"> HYPERLINK "mailto:jakenewby@gmail.com"</w:instrText>
      </w:r>
      <w:r>
        <w:rPr>
          <w:rStyle w:val="Hyperlink.2"/>
          <w:rFonts w:ascii="Arial" w:cs="Arial" w:hAnsi="Arial" w:eastAsia="Arial"/>
        </w:rPr>
        <w:fldChar w:fldCharType="separate" w:fldLock="0"/>
      </w:r>
      <w:r>
        <w:rPr>
          <w:rStyle w:val="Hyperlink.2"/>
          <w:rFonts w:ascii="Arial" w:hAnsi="Arial"/>
          <w:rtl w:val="0"/>
          <w:lang w:val="en-US"/>
        </w:rPr>
        <w:t>jakenewby@gmail.com</w:t>
      </w:r>
      <w:r>
        <w:rPr>
          <w:rFonts w:ascii="Arial" w:cs="Arial" w:hAnsi="Arial" w:eastAsia="Arial"/>
        </w:rPr>
        <w:fldChar w:fldCharType="end" w:fldLock="0"/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3800" w:right="1800" w:bottom="1800" w:left="2200" w:header="0" w:footer="10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Next Medium">
    <w:charset w:val="00"/>
    <w:family w:val="roman"/>
    <w:pitch w:val="default"/>
  </w:font>
  <w:font w:name="Avenir N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3"/>
  </w:abstractNum>
  <w:abstractNum w:abstractNumId="7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4"/>
  </w:abstractNum>
  <w:abstractNum w:abstractNumId="9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0"/>
      <w:keepLines w:val="0"/>
      <w:pageBreakBefore w:val="0"/>
      <w:widowControl w:val="1"/>
      <w:shd w:val="clear" w:color="auto" w:fill="auto"/>
      <w:tabs>
        <w:tab w:val="left" w:pos="1000"/>
      </w:tabs>
      <w:suppressAutoHyphens w:val="0"/>
      <w:bidi w:val="0"/>
      <w:spacing w:before="0" w:after="0" w:line="288" w:lineRule="auto"/>
      <w:ind w:left="0" w:right="0" w:firstLine="0"/>
      <w:jc w:val="left"/>
      <w:outlineLvl w:val="0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606060"/>
      <w:spacing w:val="0"/>
      <w:kern w:val="0"/>
      <w:position w:val="0"/>
      <w:sz w:val="28"/>
      <w:szCs w:val="28"/>
      <w:u w:val="none" w:color="60606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60606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shd w:val="clear" w:color="auto" w:fill="auto"/>
      <w:tabs>
        <w:tab w:val="left" w:pos="40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venir Next" w:cs="Avenir Next" w:hAnsi="Avenir Next" w:eastAsia="Avenir Next"/>
      <w:i w:val="1"/>
      <w:iCs w:val="1"/>
      <w:outline w:val="0"/>
      <w:color w:val="0000ff"/>
      <w:u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Name">
    <w:name w:val="Name"/>
    <w:next w:val="Body A"/>
    <w:pPr>
      <w:keepNext w:val="0"/>
      <w:keepLines w:val="0"/>
      <w:pageBreakBefore w:val="0"/>
      <w:widowControl w:val="1"/>
      <w:shd w:val="clear" w:color="auto" w:fill="auto"/>
      <w:tabs>
        <w:tab w:val="left" w:pos="1000"/>
      </w:tabs>
      <w:suppressAutoHyphens w:val="0"/>
      <w:bidi w:val="0"/>
      <w:spacing w:before="0" w:after="0" w:line="288" w:lineRule="auto"/>
      <w:ind w:left="0" w:right="0" w:firstLine="0"/>
      <w:jc w:val="left"/>
      <w:outlineLvl w:val="0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606060"/>
      <w:spacing w:val="0"/>
      <w:kern w:val="0"/>
      <w:position w:val="0"/>
      <w:sz w:val="28"/>
      <w:szCs w:val="28"/>
      <w:u w:val="none" w:color="60606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606060"/>
        </w14:solidFill>
      </w14:textFill>
    </w:rPr>
  </w:style>
  <w:style w:type="numbering" w:styleId="Bullets">
    <w:name w:val="Bullets"/>
    <w:pPr>
      <w:numPr>
        <w:numId w:val="1"/>
      </w:numPr>
    </w:pPr>
  </w:style>
  <w:style w:type="paragraph" w:styleId="Subheading">
    <w:name w:val="Subheading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0"/>
    </w:pPr>
    <w:rPr>
      <w:rFonts w:ascii="Avenir Next" w:cs="Arial Unicode MS" w:hAnsi="Avenir Next" w:eastAsia="Arial Unicode MS"/>
      <w:b w:val="1"/>
      <w:bCs w:val="1"/>
      <w:i w:val="0"/>
      <w:iCs w:val="0"/>
      <w:caps w:val="1"/>
      <w:strike w:val="0"/>
      <w:dstrike w:val="0"/>
      <w:outline w:val="0"/>
      <w:color w:val="7a7a7a"/>
      <w:spacing w:val="0"/>
      <w:kern w:val="0"/>
      <w:position w:val="0"/>
      <w:sz w:val="16"/>
      <w:szCs w:val="16"/>
      <w:u w:val="none" w:color="7a7a7a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7A7A7A"/>
        </w14:solidFill>
      </w14:textFill>
    </w:rPr>
  </w:style>
  <w:style w:type="numbering" w:styleId="Imported Style 1">
    <w:name w:val="Imported Style 1"/>
    <w:pPr>
      <w:numPr>
        <w:numId w:val="3"/>
      </w:numPr>
    </w:pPr>
  </w:style>
  <w:style w:type="numbering" w:styleId="Imported Style 2">
    <w:name w:val="Imported Style 2"/>
    <w:pPr>
      <w:numPr>
        <w:numId w:val="5"/>
      </w:numPr>
    </w:pPr>
  </w:style>
  <w:style w:type="numbering" w:styleId="Imported Style 3">
    <w:name w:val="Imported Style 3"/>
    <w:pPr>
      <w:numPr>
        <w:numId w:val="7"/>
      </w:numPr>
    </w:pPr>
  </w:style>
  <w:style w:type="numbering" w:styleId="Imported Style 4">
    <w:name w:val="Imported Style 4"/>
    <w:pPr>
      <w:numPr>
        <w:numId w:val="9"/>
      </w:numPr>
    </w:pPr>
  </w:style>
  <w:style w:type="character" w:styleId="Hyperlink.2">
    <w:name w:val="Hyperlink.2"/>
    <w:basedOn w:val="None"/>
    <w:next w:val="Hyperlink.2"/>
    <w:rPr>
      <w:outline w:val="0"/>
      <w:color w:val="0000ff"/>
      <w:sz w:val="18"/>
      <w:szCs w:val="18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3_Theme_Resume">
  <a:themeElements>
    <a:clrScheme name="03_Theme_Resu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3_Them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