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DE08" w14:textId="5F61BF40" w:rsidR="00C225CA" w:rsidRPr="00342C21" w:rsidRDefault="004F4254" w:rsidP="004F4254">
      <w:pPr>
        <w:spacing w:line="276" w:lineRule="auto"/>
        <w:jc w:val="center"/>
        <w:rPr>
          <w:b/>
          <w:bCs/>
          <w:sz w:val="44"/>
          <w:szCs w:val="44"/>
        </w:rPr>
      </w:pPr>
      <w:r w:rsidRPr="00342C21">
        <w:rPr>
          <w:b/>
          <w:bCs/>
          <w:sz w:val="44"/>
          <w:szCs w:val="44"/>
        </w:rPr>
        <w:t xml:space="preserve">Caoimhe </w:t>
      </w:r>
      <w:proofErr w:type="spellStart"/>
      <w:r w:rsidRPr="00342C21">
        <w:rPr>
          <w:b/>
          <w:bCs/>
          <w:sz w:val="44"/>
          <w:szCs w:val="44"/>
        </w:rPr>
        <w:t>McConnon</w:t>
      </w:r>
      <w:proofErr w:type="spellEnd"/>
      <w:r w:rsidRPr="00342C21">
        <w:rPr>
          <w:b/>
          <w:bCs/>
          <w:sz w:val="44"/>
          <w:szCs w:val="44"/>
        </w:rPr>
        <w:t xml:space="preserve"> Burke - CV</w:t>
      </w:r>
    </w:p>
    <w:p w14:paraId="75392C62" w14:textId="2D68B09A" w:rsidR="004F4254" w:rsidRDefault="004F4254" w:rsidP="004F4254">
      <w:pPr>
        <w:spacing w:line="276" w:lineRule="auto"/>
      </w:pPr>
    </w:p>
    <w:p w14:paraId="592A6112" w14:textId="145DCD90" w:rsidR="004F4254" w:rsidRPr="004F4254" w:rsidRDefault="004F4254" w:rsidP="004F425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bCs/>
          <w:sz w:val="32"/>
          <w:szCs w:val="32"/>
        </w:rPr>
      </w:pPr>
      <w:r w:rsidRPr="004F4254">
        <w:rPr>
          <w:b/>
          <w:bCs/>
          <w:sz w:val="32"/>
          <w:szCs w:val="32"/>
        </w:rPr>
        <w:t>Contact Information</w:t>
      </w:r>
    </w:p>
    <w:p w14:paraId="01AC05E4" w14:textId="77777777" w:rsidR="004F4254" w:rsidRDefault="004F4254" w:rsidP="004F4254">
      <w:pPr>
        <w:spacing w:line="276" w:lineRule="auto"/>
      </w:pPr>
    </w:p>
    <w:p w14:paraId="6A77B3E1" w14:textId="150526BE" w:rsidR="004F4254" w:rsidRDefault="004F4254" w:rsidP="00342C21">
      <w:pPr>
        <w:spacing w:line="360" w:lineRule="auto"/>
      </w:pPr>
      <w:r w:rsidRPr="00342C21">
        <w:rPr>
          <w:b/>
          <w:bCs/>
        </w:rPr>
        <w:t>Email</w:t>
      </w:r>
      <w:r>
        <w:t xml:space="preserve"> – </w:t>
      </w:r>
      <w:hyperlink r:id="rId5" w:history="1">
        <w:r w:rsidRPr="00D50409">
          <w:rPr>
            <w:rStyle w:val="Hyperlink"/>
          </w:rPr>
          <w:t>caoimhemcconnonburke@gmail.com</w:t>
        </w:r>
      </w:hyperlink>
      <w:r>
        <w:t xml:space="preserve"> </w:t>
      </w:r>
    </w:p>
    <w:p w14:paraId="108A9685" w14:textId="61C76A71" w:rsidR="004F4254" w:rsidRDefault="004F4254" w:rsidP="00342C21">
      <w:pPr>
        <w:spacing w:line="360" w:lineRule="auto"/>
      </w:pPr>
      <w:r w:rsidRPr="00342C21">
        <w:rPr>
          <w:b/>
          <w:bCs/>
        </w:rPr>
        <w:t>Phone Number</w:t>
      </w:r>
      <w:r>
        <w:t xml:space="preserve"> – 0857660445 </w:t>
      </w:r>
    </w:p>
    <w:p w14:paraId="3A4B65CA" w14:textId="7F13CFEC" w:rsidR="004F4254" w:rsidRDefault="004F4254" w:rsidP="00342C21">
      <w:pPr>
        <w:spacing w:line="360" w:lineRule="auto"/>
      </w:pPr>
      <w:proofErr w:type="spellStart"/>
      <w:r w:rsidRPr="00342C21">
        <w:rPr>
          <w:b/>
          <w:bCs/>
        </w:rPr>
        <w:t>Linkedin</w:t>
      </w:r>
      <w:proofErr w:type="spellEnd"/>
      <w:r w:rsidRPr="00342C21">
        <w:rPr>
          <w:b/>
          <w:bCs/>
        </w:rPr>
        <w:t xml:space="preserve"> URL</w:t>
      </w:r>
      <w:r>
        <w:t xml:space="preserve"> - </w:t>
      </w:r>
      <w:hyperlink r:id="rId6" w:history="1">
        <w:r w:rsidRPr="00D50409">
          <w:rPr>
            <w:rStyle w:val="Hyperlink"/>
          </w:rPr>
          <w:t>https://www.linkedin.com/in/caoimhe-mcconnon-burke-991452224/</w:t>
        </w:r>
      </w:hyperlink>
      <w:r>
        <w:t xml:space="preserve"> </w:t>
      </w:r>
    </w:p>
    <w:p w14:paraId="07EEB5D0" w14:textId="77777777" w:rsidR="004F4254" w:rsidRDefault="004F4254" w:rsidP="004F4254">
      <w:pPr>
        <w:spacing w:line="276" w:lineRule="auto"/>
      </w:pPr>
    </w:p>
    <w:p w14:paraId="2AB3AC3D" w14:textId="0495853C" w:rsidR="004F4254" w:rsidRPr="004F4254" w:rsidRDefault="004F4254" w:rsidP="004F425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bCs/>
          <w:sz w:val="36"/>
          <w:szCs w:val="36"/>
        </w:rPr>
      </w:pPr>
      <w:r w:rsidRPr="004F4254">
        <w:rPr>
          <w:b/>
          <w:bCs/>
          <w:sz w:val="36"/>
          <w:szCs w:val="36"/>
        </w:rPr>
        <w:t>Education</w:t>
      </w:r>
    </w:p>
    <w:p w14:paraId="25337188" w14:textId="77777777" w:rsidR="004F4254" w:rsidRPr="004F4254" w:rsidRDefault="004F4254" w:rsidP="004F4254">
      <w:pPr>
        <w:pStyle w:val="Heading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t>BA History | Trinity College Dublin</w:t>
      </w:r>
    </w:p>
    <w:p w14:paraId="419728A0" w14:textId="497DB1CC" w:rsidR="004F4254" w:rsidRPr="004F4254" w:rsidRDefault="004F4254" w:rsidP="004F4254">
      <w:pPr>
        <w:pStyle w:val="Heading5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42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2017 – 2021 </w:t>
      </w:r>
    </w:p>
    <w:p w14:paraId="5EFE6122" w14:textId="0B80054F" w:rsidR="004F4254" w:rsidRPr="004F4254" w:rsidRDefault="004F4254" w:rsidP="004F4254">
      <w:pPr>
        <w:spacing w:line="276" w:lineRule="auto"/>
        <w:rPr>
          <w:rFonts w:cs="Times New Roman"/>
        </w:rPr>
      </w:pPr>
      <w:r w:rsidRPr="004F4254">
        <w:rPr>
          <w:rFonts w:cs="Times New Roman"/>
        </w:rPr>
        <w:t>I obtained a 2:1</w:t>
      </w:r>
      <w:r w:rsidR="0013432E">
        <w:rPr>
          <w:rFonts w:cs="Times New Roman"/>
        </w:rPr>
        <w:t xml:space="preserve"> in my degree.</w:t>
      </w:r>
      <w:r w:rsidRPr="004F4254">
        <w:rPr>
          <w:rFonts w:cs="Times New Roman"/>
        </w:rPr>
        <w:t xml:space="preserve"> My key areas of study were modern Irish political and social history with a particular emphasis on issues of emigration and the development and impact of aspects of the 1937 Constitution, particularly in terms of women.  </w:t>
      </w:r>
    </w:p>
    <w:p w14:paraId="3217B9DC" w14:textId="5FE13B7A" w:rsidR="004F4254" w:rsidRPr="004F4254" w:rsidRDefault="004F4254" w:rsidP="004F4254">
      <w:pPr>
        <w:spacing w:line="276" w:lineRule="auto"/>
        <w:rPr>
          <w:rFonts w:cs="Times New Roman"/>
        </w:rPr>
      </w:pPr>
    </w:p>
    <w:p w14:paraId="5D066ACB" w14:textId="761AB56C" w:rsidR="004F4254" w:rsidRDefault="004F4254" w:rsidP="004F4254">
      <w:pPr>
        <w:spacing w:line="276" w:lineRule="auto"/>
        <w:jc w:val="center"/>
        <w:rPr>
          <w:b/>
          <w:bCs/>
        </w:rPr>
      </w:pPr>
      <w:r>
        <w:rPr>
          <w:b/>
          <w:bCs/>
        </w:rPr>
        <w:t>LLB | University College Cork</w:t>
      </w:r>
    </w:p>
    <w:p w14:paraId="79AEFA06" w14:textId="2F0918C6" w:rsidR="004F4254" w:rsidRPr="004F4254" w:rsidRDefault="004F4254" w:rsidP="004F4254">
      <w:pPr>
        <w:spacing w:line="276" w:lineRule="auto"/>
        <w:jc w:val="center"/>
        <w:rPr>
          <w:b/>
          <w:bCs/>
          <w:i/>
          <w:iCs/>
        </w:rPr>
      </w:pPr>
      <w:r w:rsidRPr="004F4254">
        <w:rPr>
          <w:b/>
          <w:bCs/>
          <w:i/>
          <w:iCs/>
        </w:rPr>
        <w:t xml:space="preserve">2021 – 2023 </w:t>
      </w:r>
    </w:p>
    <w:p w14:paraId="5A3BCF14" w14:textId="77777777" w:rsidR="004F4254" w:rsidRPr="004F4254" w:rsidRDefault="004F4254" w:rsidP="004F4254">
      <w:pPr>
        <w:spacing w:line="276" w:lineRule="auto"/>
        <w:rPr>
          <w:rFonts w:cs="Times New Roman"/>
        </w:rPr>
      </w:pPr>
      <w:r w:rsidRPr="004F4254">
        <w:rPr>
          <w:rFonts w:cs="Times New Roman"/>
        </w:rPr>
        <w:t xml:space="preserve">By May 2022 I will have covered the following modules… </w:t>
      </w:r>
    </w:p>
    <w:p w14:paraId="43840A3B" w14:textId="77777777" w:rsidR="004F4254" w:rsidRPr="004F4254" w:rsidRDefault="004F4254" w:rsidP="004F42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t xml:space="preserve">Law of Torts I and II </w:t>
      </w:r>
    </w:p>
    <w:p w14:paraId="3B895CB7" w14:textId="77777777" w:rsidR="004F4254" w:rsidRPr="004F4254" w:rsidRDefault="004F4254" w:rsidP="004F42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t xml:space="preserve">Criminal Law </w:t>
      </w:r>
    </w:p>
    <w:p w14:paraId="1FB6A5CF" w14:textId="77777777" w:rsidR="004F4254" w:rsidRPr="004F4254" w:rsidRDefault="004F4254" w:rsidP="004F42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t>Law of Contract</w:t>
      </w:r>
    </w:p>
    <w:p w14:paraId="3D03BB0F" w14:textId="77777777" w:rsidR="004F4254" w:rsidRPr="004F4254" w:rsidRDefault="004F4254" w:rsidP="004F42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t xml:space="preserve">Constitutional Law </w:t>
      </w:r>
    </w:p>
    <w:p w14:paraId="532C0584" w14:textId="4D5A3C7E" w:rsidR="004F4254" w:rsidRPr="004F4254" w:rsidRDefault="0013432E" w:rsidP="004F42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and Institutional</w:t>
      </w:r>
      <w:r w:rsidR="004F4254" w:rsidRPr="004F4254">
        <w:rPr>
          <w:rFonts w:ascii="Times New Roman" w:hAnsi="Times New Roman" w:cs="Times New Roman"/>
          <w:sz w:val="24"/>
          <w:szCs w:val="24"/>
        </w:rPr>
        <w:t xml:space="preserve"> Law </w:t>
      </w:r>
      <w:r>
        <w:rPr>
          <w:rFonts w:ascii="Times New Roman" w:hAnsi="Times New Roman" w:cs="Times New Roman"/>
          <w:sz w:val="24"/>
          <w:szCs w:val="24"/>
        </w:rPr>
        <w:t xml:space="preserve">of the European Union. </w:t>
      </w:r>
    </w:p>
    <w:p w14:paraId="5ADC7557" w14:textId="77777777" w:rsidR="004F4254" w:rsidRPr="004F4254" w:rsidRDefault="004F4254" w:rsidP="004F42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t xml:space="preserve">Family Law </w:t>
      </w:r>
    </w:p>
    <w:p w14:paraId="3F43188E" w14:textId="77777777" w:rsidR="004F4254" w:rsidRPr="004F4254" w:rsidRDefault="004F4254" w:rsidP="004F42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t xml:space="preserve">Legal Research and Writing </w:t>
      </w:r>
    </w:p>
    <w:p w14:paraId="5EB3A743" w14:textId="43F2DDAE" w:rsidR="004F4254" w:rsidRDefault="004F4254" w:rsidP="004F42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t>Foundations of the Legal System</w:t>
      </w:r>
    </w:p>
    <w:p w14:paraId="572F3779" w14:textId="1EA52274" w:rsidR="004F4254" w:rsidRDefault="004F4254" w:rsidP="004F4254">
      <w:pPr>
        <w:spacing w:line="276" w:lineRule="auto"/>
        <w:rPr>
          <w:rFonts w:cs="Times New Roman"/>
        </w:rPr>
      </w:pPr>
    </w:p>
    <w:p w14:paraId="4BE6AF8F" w14:textId="16ECC9C4" w:rsidR="004F4254" w:rsidRPr="004F4254" w:rsidRDefault="004F4254" w:rsidP="004F425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4F4254">
        <w:rPr>
          <w:rFonts w:cs="Times New Roman"/>
          <w:b/>
          <w:bCs/>
          <w:sz w:val="32"/>
          <w:szCs w:val="32"/>
        </w:rPr>
        <w:t>Previous Work Experience/Voluntary Work</w:t>
      </w:r>
    </w:p>
    <w:p w14:paraId="4DB1FC22" w14:textId="77777777" w:rsidR="004F4254" w:rsidRPr="004F4254" w:rsidRDefault="004F4254" w:rsidP="004F4254">
      <w:pPr>
        <w:pStyle w:val="Heading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t xml:space="preserve">Pharmacy Assistant | Burke’s Pharmacy </w:t>
      </w:r>
    </w:p>
    <w:p w14:paraId="40229259" w14:textId="77777777" w:rsidR="004F4254" w:rsidRPr="004F4254" w:rsidRDefault="004F4254" w:rsidP="004F4254">
      <w:pPr>
        <w:pStyle w:val="Heading5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42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January 2017 to May 2019</w:t>
      </w:r>
    </w:p>
    <w:p w14:paraId="54D37073" w14:textId="77777777" w:rsidR="00BB584B" w:rsidRDefault="00BB584B" w:rsidP="00BB584B">
      <w:pPr>
        <w:spacing w:line="276" w:lineRule="auto"/>
        <w:jc w:val="both"/>
        <w:rPr>
          <w:rFonts w:cs="Times New Roman"/>
        </w:rPr>
      </w:pPr>
    </w:p>
    <w:p w14:paraId="09552CB0" w14:textId="58086339" w:rsidR="004F4254" w:rsidRPr="004F4254" w:rsidRDefault="004F4254" w:rsidP="00BB584B">
      <w:pPr>
        <w:spacing w:line="276" w:lineRule="auto"/>
        <w:jc w:val="both"/>
        <w:rPr>
          <w:rFonts w:cs="Times New Roman"/>
        </w:rPr>
      </w:pPr>
      <w:r w:rsidRPr="004F4254">
        <w:rPr>
          <w:rFonts w:cs="Times New Roman"/>
        </w:rPr>
        <w:t>This position allowed me to gain many skills in a diverse range of areas</w:t>
      </w:r>
      <w:r w:rsidR="0013432E">
        <w:rPr>
          <w:rFonts w:cs="Times New Roman"/>
        </w:rPr>
        <w:t>.</w:t>
      </w:r>
      <w:r w:rsidRPr="004F4254">
        <w:rPr>
          <w:rFonts w:cs="Times New Roman"/>
        </w:rPr>
        <w:t xml:space="preserve"> My key responsibilities i</w:t>
      </w:r>
      <w:r w:rsidR="0013432E">
        <w:rPr>
          <w:rFonts w:cs="Times New Roman"/>
        </w:rPr>
        <w:t>ncluded</w:t>
      </w:r>
      <w:r w:rsidRPr="004F4254">
        <w:rPr>
          <w:rFonts w:cs="Times New Roman"/>
        </w:rPr>
        <w:t xml:space="preserve"> working effectively as part of a team, customer engagement, money management to being skilled and proficient in details of over-the-counter medication, opening and closing the business, when doing so ensuring that both the financial and pharmaceutical systems were operational while also being proficient in these systems. </w:t>
      </w:r>
    </w:p>
    <w:p w14:paraId="04955368" w14:textId="23A012F0" w:rsidR="004F4254" w:rsidRPr="004F4254" w:rsidRDefault="004F4254" w:rsidP="004F4254">
      <w:pPr>
        <w:spacing w:line="276" w:lineRule="auto"/>
        <w:rPr>
          <w:rFonts w:cs="Times New Roman"/>
        </w:rPr>
      </w:pPr>
    </w:p>
    <w:p w14:paraId="12AE5ABE" w14:textId="77777777" w:rsidR="004F4254" w:rsidRPr="004F4254" w:rsidRDefault="004F4254" w:rsidP="004F4254">
      <w:pPr>
        <w:pStyle w:val="Heading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254">
        <w:rPr>
          <w:rFonts w:ascii="Times New Roman" w:hAnsi="Times New Roman" w:cs="Times New Roman"/>
          <w:sz w:val="24"/>
          <w:szCs w:val="24"/>
        </w:rPr>
        <w:lastRenderedPageBreak/>
        <w:t>restaurant Supervisor | Ocean Edge GOLF RESORT CAPE COD</w:t>
      </w:r>
    </w:p>
    <w:p w14:paraId="45DBF0DB" w14:textId="77777777" w:rsidR="004F4254" w:rsidRPr="004F4254" w:rsidRDefault="004F4254" w:rsidP="004F4254">
      <w:pPr>
        <w:pStyle w:val="Heading5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42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May 2019 to September 2019</w:t>
      </w:r>
    </w:p>
    <w:p w14:paraId="4F03411A" w14:textId="3225AA3E" w:rsidR="004F4254" w:rsidRDefault="004F4254" w:rsidP="00BB584B">
      <w:pPr>
        <w:spacing w:line="276" w:lineRule="auto"/>
        <w:jc w:val="both"/>
        <w:rPr>
          <w:rFonts w:cs="Times New Roman"/>
        </w:rPr>
      </w:pPr>
      <w:r w:rsidRPr="004F4254">
        <w:rPr>
          <w:rFonts w:cs="Times New Roman"/>
        </w:rPr>
        <w:t>In this position I gained experience in staff management, supply management, stock control and the general upkeep of a restaurant. I was required to manage a diverse team across a range of disciplines. This was done whilst interacting with customers and club members to unsure the highest standard of customer relations was maintained.  A major component of my role was to keep connected with other departments within the resort which occurred through regular managerial meetings. A</w:t>
      </w:r>
      <w:r w:rsidR="0013432E">
        <w:rPr>
          <w:rFonts w:cs="Times New Roman"/>
        </w:rPr>
        <w:t>nother</w:t>
      </w:r>
      <w:r w:rsidRPr="004F4254">
        <w:rPr>
          <w:rFonts w:cs="Times New Roman"/>
        </w:rPr>
        <w:t xml:space="preserve"> key aspect of the role during the summer months was to plan, manage and supervise regular events for club members. I gained considerable experience across a range of areas.</w:t>
      </w:r>
    </w:p>
    <w:p w14:paraId="0DEC261B" w14:textId="377E97DA" w:rsidR="00342C21" w:rsidRDefault="00342C21" w:rsidP="004F4254">
      <w:pPr>
        <w:spacing w:line="276" w:lineRule="auto"/>
        <w:rPr>
          <w:rFonts w:cs="Times New Roman"/>
        </w:rPr>
      </w:pPr>
    </w:p>
    <w:p w14:paraId="0E9448F6" w14:textId="6E7DB65E" w:rsidR="00342C21" w:rsidRDefault="00342C21" w:rsidP="00342C21">
      <w:pPr>
        <w:spacing w:line="276" w:lineRule="auto"/>
        <w:jc w:val="center"/>
        <w:rPr>
          <w:rFonts w:cs="Times New Roman"/>
          <w:b/>
          <w:bCs/>
        </w:rPr>
      </w:pPr>
      <w:r w:rsidRPr="00342C21">
        <w:rPr>
          <w:rFonts w:cs="Times New Roman"/>
          <w:b/>
          <w:bCs/>
        </w:rPr>
        <w:t>V</w:t>
      </w:r>
      <w:r>
        <w:rPr>
          <w:rFonts w:cs="Times New Roman"/>
          <w:b/>
          <w:bCs/>
        </w:rPr>
        <w:t>OLUNTARY ROLE</w:t>
      </w:r>
      <w:r w:rsidRPr="00342C21">
        <w:rPr>
          <w:rFonts w:cs="Times New Roman"/>
          <w:b/>
          <w:bCs/>
        </w:rPr>
        <w:t xml:space="preserve"> | C</w:t>
      </w:r>
      <w:r>
        <w:rPr>
          <w:rFonts w:cs="Times New Roman"/>
          <w:b/>
          <w:bCs/>
        </w:rPr>
        <w:t>ARE OF THE AGED CENTRE</w:t>
      </w:r>
    </w:p>
    <w:p w14:paraId="67CA152E" w14:textId="607E2288" w:rsidR="00342C21" w:rsidRPr="00342C21" w:rsidRDefault="00342C21" w:rsidP="00342C21">
      <w:pPr>
        <w:spacing w:line="276" w:lineRule="auto"/>
        <w:jc w:val="center"/>
        <w:rPr>
          <w:rFonts w:cs="Times New Roman"/>
          <w:b/>
          <w:bCs/>
          <w:i/>
          <w:iCs/>
        </w:rPr>
      </w:pPr>
      <w:r w:rsidRPr="00342C21">
        <w:rPr>
          <w:rFonts w:cs="Times New Roman"/>
          <w:b/>
          <w:bCs/>
          <w:i/>
          <w:iCs/>
        </w:rPr>
        <w:t xml:space="preserve">Ongoing </w:t>
      </w:r>
    </w:p>
    <w:p w14:paraId="1F8DD750" w14:textId="77777777" w:rsidR="00342C21" w:rsidRDefault="00342C21" w:rsidP="00BB584B">
      <w:pPr>
        <w:spacing w:line="276" w:lineRule="auto"/>
        <w:jc w:val="both"/>
      </w:pPr>
      <w:r w:rsidRPr="00E42260">
        <w:t xml:space="preserve">My involvement with the </w:t>
      </w:r>
      <w:r>
        <w:t>care of the aged centre</w:t>
      </w:r>
      <w:r w:rsidRPr="00E42260">
        <w:t xml:space="preserve"> </w:t>
      </w:r>
      <w:r>
        <w:t xml:space="preserve">has </w:t>
      </w:r>
      <w:r w:rsidRPr="00E42260">
        <w:t xml:space="preserve">without question broadened my understanding of my own community. </w:t>
      </w:r>
      <w:r>
        <w:t>T</w:t>
      </w:r>
      <w:r w:rsidRPr="00E42260">
        <w:t xml:space="preserve">he </w:t>
      </w:r>
      <w:r>
        <w:t xml:space="preserve">organisation </w:t>
      </w:r>
      <w:r w:rsidRPr="00E42260">
        <w:t>look</w:t>
      </w:r>
      <w:r>
        <w:t>s</w:t>
      </w:r>
      <w:r w:rsidRPr="00E42260">
        <w:t xml:space="preserve"> after a massively diverse group of people. By simply sitting down and chatting to them you gain </w:t>
      </w:r>
      <w:r>
        <w:t xml:space="preserve">a </w:t>
      </w:r>
      <w:r w:rsidRPr="00E42260">
        <w:t xml:space="preserve">perspective that otherwise you might never get to hear or understand. The value and wisdom that comes with </w:t>
      </w:r>
      <w:r>
        <w:t>life experience</w:t>
      </w:r>
      <w:r w:rsidRPr="00E42260">
        <w:t xml:space="preserve"> is something that </w:t>
      </w:r>
      <w:r>
        <w:t>I</w:t>
      </w:r>
      <w:r w:rsidRPr="00E42260">
        <w:t xml:space="preserve"> </w:t>
      </w:r>
      <w:r>
        <w:t xml:space="preserve">have without question </w:t>
      </w:r>
      <w:r w:rsidRPr="00E42260">
        <w:t xml:space="preserve">learned from my time volunteering and is something that I believe has benefitted every aspect of my life, academic and otherwise. Further to this, the practical aspects of volunteering has thought me invaluable life skills, </w:t>
      </w:r>
      <w:r>
        <w:t xml:space="preserve">such as </w:t>
      </w:r>
      <w:r w:rsidRPr="00E42260">
        <w:t xml:space="preserve">working together, communication skills, </w:t>
      </w:r>
      <w:r>
        <w:t xml:space="preserve">intergenerational values, </w:t>
      </w:r>
      <w:r w:rsidRPr="00E42260">
        <w:t>interpersonal skills</w:t>
      </w:r>
      <w:r>
        <w:t xml:space="preserve">, respectfulness and most importantly </w:t>
      </w:r>
      <w:r w:rsidRPr="00E42260">
        <w:t xml:space="preserve">appreciating people's time </w:t>
      </w:r>
      <w:r>
        <w:t xml:space="preserve">while also understanding </w:t>
      </w:r>
      <w:r w:rsidRPr="00E42260">
        <w:t xml:space="preserve">to how best to manage my own time to maximise the value of what I am doing.    </w:t>
      </w:r>
      <w:r>
        <w:t xml:space="preserve"> </w:t>
      </w:r>
    </w:p>
    <w:p w14:paraId="4A2A24A5" w14:textId="77777777" w:rsidR="00342C21" w:rsidRDefault="00342C21" w:rsidP="004F4254">
      <w:pPr>
        <w:spacing w:line="276" w:lineRule="auto"/>
        <w:rPr>
          <w:rFonts w:cs="Times New Roman"/>
        </w:rPr>
      </w:pPr>
    </w:p>
    <w:p w14:paraId="699F9E08" w14:textId="722D3E42" w:rsidR="00342C21" w:rsidRPr="00342C21" w:rsidRDefault="00342C21" w:rsidP="00342C21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342C21">
        <w:rPr>
          <w:rFonts w:cs="Times New Roman"/>
          <w:b/>
          <w:bCs/>
          <w:sz w:val="32"/>
          <w:szCs w:val="32"/>
        </w:rPr>
        <w:t>Personal Objective</w:t>
      </w:r>
    </w:p>
    <w:p w14:paraId="31436A2D" w14:textId="77777777" w:rsidR="00342C21" w:rsidRDefault="00342C21" w:rsidP="004F4254">
      <w:pPr>
        <w:spacing w:line="276" w:lineRule="auto"/>
        <w:rPr>
          <w:rFonts w:cs="Times New Roman"/>
        </w:rPr>
      </w:pPr>
    </w:p>
    <w:p w14:paraId="4ECC9794" w14:textId="117855AE" w:rsidR="005569E8" w:rsidRDefault="004F4254" w:rsidP="00BB584B">
      <w:pPr>
        <w:spacing w:line="276" w:lineRule="auto"/>
        <w:jc w:val="both"/>
      </w:pPr>
      <w:r>
        <w:t xml:space="preserve">To obtain a position which not only </w:t>
      </w:r>
      <w:r w:rsidR="005569E8">
        <w:t>allows m</w:t>
      </w:r>
      <w:r>
        <w:t>e to utilise my</w:t>
      </w:r>
      <w:r w:rsidR="005569E8">
        <w:t xml:space="preserve"> current skills </w:t>
      </w:r>
      <w:r w:rsidR="00292E48">
        <w:t xml:space="preserve">but </w:t>
      </w:r>
      <w:r w:rsidR="005569E8">
        <w:t>to best serve an</w:t>
      </w:r>
      <w:r>
        <w:t xml:space="preserve"> employer </w:t>
      </w:r>
      <w:r w:rsidR="00292E48">
        <w:t>where I can</w:t>
      </w:r>
      <w:r w:rsidR="005569E8">
        <w:t xml:space="preserve"> develop</w:t>
      </w:r>
      <w:r w:rsidR="00292E48">
        <w:t xml:space="preserve"> new skills and build a</w:t>
      </w:r>
      <w:r>
        <w:t xml:space="preserve"> diverse </w:t>
      </w:r>
      <w:r w:rsidR="00292E48">
        <w:t xml:space="preserve">legal </w:t>
      </w:r>
      <w:r>
        <w:t>knowledge base.</w:t>
      </w:r>
      <w:r w:rsidR="00D111BC">
        <w:t xml:space="preserve"> </w:t>
      </w:r>
      <w:r w:rsidR="00292E48">
        <w:t xml:space="preserve"> I will </w:t>
      </w:r>
      <w:r w:rsidR="00D111BC">
        <w:t>achieve</w:t>
      </w:r>
      <w:r w:rsidR="00292E48">
        <w:t xml:space="preserve"> this through hard work and a commitment to this firm. I am devoted to learning, eager to succeed and committed to a consistently high standard of work.</w:t>
      </w:r>
    </w:p>
    <w:p w14:paraId="099E1241" w14:textId="77777777" w:rsidR="005569E8" w:rsidRDefault="005569E8" w:rsidP="00BB584B">
      <w:pPr>
        <w:spacing w:line="276" w:lineRule="auto"/>
        <w:jc w:val="both"/>
      </w:pPr>
    </w:p>
    <w:p w14:paraId="62F0F84E" w14:textId="5B2825B8" w:rsidR="005569E8" w:rsidRPr="00342C21" w:rsidRDefault="005569E8" w:rsidP="005569E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Hobbies</w:t>
      </w:r>
    </w:p>
    <w:p w14:paraId="5172B176" w14:textId="77777777" w:rsidR="005569E8" w:rsidRDefault="005569E8" w:rsidP="005569E8">
      <w:pPr>
        <w:spacing w:line="276" w:lineRule="auto"/>
      </w:pPr>
    </w:p>
    <w:p w14:paraId="04612A6A" w14:textId="113E2811" w:rsidR="005569E8" w:rsidRDefault="005569E8" w:rsidP="005569E8">
      <w:pPr>
        <w:spacing w:line="276" w:lineRule="auto"/>
        <w:jc w:val="both"/>
      </w:pPr>
      <w:r>
        <w:t>Cookery, Walking, Reading, Music.</w:t>
      </w:r>
    </w:p>
    <w:p w14:paraId="35382DA2" w14:textId="77777777" w:rsidR="005569E8" w:rsidRDefault="005569E8" w:rsidP="004F4254">
      <w:pPr>
        <w:spacing w:line="276" w:lineRule="auto"/>
      </w:pPr>
    </w:p>
    <w:p w14:paraId="5F8A7481" w14:textId="370A6C61" w:rsidR="00342C21" w:rsidRPr="00342C21" w:rsidRDefault="00342C21" w:rsidP="00342C21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bCs/>
          <w:sz w:val="32"/>
          <w:szCs w:val="32"/>
        </w:rPr>
      </w:pPr>
      <w:r w:rsidRPr="00342C21">
        <w:rPr>
          <w:b/>
          <w:bCs/>
          <w:sz w:val="32"/>
          <w:szCs w:val="32"/>
        </w:rPr>
        <w:t>Key Personal Skills</w:t>
      </w:r>
    </w:p>
    <w:p w14:paraId="057B4441" w14:textId="77777777" w:rsidR="00342C21" w:rsidRDefault="00342C21" w:rsidP="004F4254">
      <w:pPr>
        <w:spacing w:line="276" w:lineRule="auto"/>
      </w:pPr>
    </w:p>
    <w:p w14:paraId="53AAD0F3" w14:textId="799B39A8" w:rsidR="004F4254" w:rsidRDefault="005569E8" w:rsidP="00BB584B">
      <w:pPr>
        <w:spacing w:line="276" w:lineRule="auto"/>
        <w:jc w:val="both"/>
      </w:pPr>
      <w:r>
        <w:t xml:space="preserve">Polite and Courteous individual, </w:t>
      </w:r>
      <w:r w:rsidR="00BB584B">
        <w:t xml:space="preserve">Motivated, </w:t>
      </w:r>
      <w:r>
        <w:t xml:space="preserve">Resilient, </w:t>
      </w:r>
      <w:r w:rsidR="00BB584B">
        <w:t>Dependable, Positive Interpersonal S</w:t>
      </w:r>
      <w:r>
        <w:t>kills, Team Player, Goal focused, Innovative, Flexible, Problem Solver and Critical Thinking skills.</w:t>
      </w:r>
    </w:p>
    <w:p w14:paraId="0D86968F" w14:textId="52FFD1E6" w:rsidR="00E97F6F" w:rsidRDefault="00E97F6F" w:rsidP="00E97F6F"/>
    <w:p w14:paraId="2AD7BEE0" w14:textId="77777777" w:rsidR="005569E8" w:rsidRPr="00E97F6F" w:rsidRDefault="005569E8" w:rsidP="00E97F6F"/>
    <w:p w14:paraId="01C7D222" w14:textId="7F4A9708" w:rsidR="00342C21" w:rsidRDefault="00342C21" w:rsidP="00342C2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42C21">
        <w:rPr>
          <w:b/>
          <w:bCs/>
          <w:sz w:val="32"/>
          <w:szCs w:val="32"/>
        </w:rPr>
        <w:lastRenderedPageBreak/>
        <w:t>Refere</w:t>
      </w:r>
      <w:r>
        <w:rPr>
          <w:b/>
          <w:bCs/>
          <w:sz w:val="32"/>
          <w:szCs w:val="32"/>
        </w:rPr>
        <w:t xml:space="preserve">es </w:t>
      </w:r>
    </w:p>
    <w:p w14:paraId="585A9868" w14:textId="2695C0A6" w:rsidR="00342C21" w:rsidRDefault="00342C21" w:rsidP="00342C21">
      <w:pPr>
        <w:rPr>
          <w:b/>
          <w:bCs/>
          <w:sz w:val="32"/>
          <w:szCs w:val="32"/>
        </w:rPr>
      </w:pPr>
    </w:p>
    <w:p w14:paraId="04DEAFCA" w14:textId="6FCACFB6" w:rsidR="00342C21" w:rsidRDefault="005569E8" w:rsidP="00342C21">
      <w:r>
        <w:t>Mary Larkin, Pharmacist, Phone Number – 086-1072772</w:t>
      </w:r>
    </w:p>
    <w:p w14:paraId="243FD8A2" w14:textId="77777777" w:rsidR="00342C21" w:rsidRDefault="00342C21" w:rsidP="00342C21"/>
    <w:p w14:paraId="5A0C653D" w14:textId="263B3712" w:rsidR="00342C21" w:rsidRPr="00342C21" w:rsidRDefault="00342C21" w:rsidP="00342C21">
      <w:r>
        <w:t>John Nolan</w:t>
      </w:r>
      <w:r w:rsidR="00C554C8">
        <w:t xml:space="preserve">, </w:t>
      </w:r>
      <w:r w:rsidR="00BB584B">
        <w:t>Retired Chief Superintendent</w:t>
      </w:r>
      <w:r w:rsidR="005569E8">
        <w:t>, An Garda Síochána, Phone Number – 085 8537600</w:t>
      </w:r>
    </w:p>
    <w:sectPr w:rsidR="00342C21" w:rsidRPr="00342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B57"/>
    <w:multiLevelType w:val="hybridMultilevel"/>
    <w:tmpl w:val="2D94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54"/>
    <w:rsid w:val="000A0517"/>
    <w:rsid w:val="000C33A5"/>
    <w:rsid w:val="000D3D4A"/>
    <w:rsid w:val="0013432E"/>
    <w:rsid w:val="00292E48"/>
    <w:rsid w:val="00342C21"/>
    <w:rsid w:val="003F3348"/>
    <w:rsid w:val="00455DC8"/>
    <w:rsid w:val="004F4254"/>
    <w:rsid w:val="005569E8"/>
    <w:rsid w:val="00AA3655"/>
    <w:rsid w:val="00BB584B"/>
    <w:rsid w:val="00C225CA"/>
    <w:rsid w:val="00C554C8"/>
    <w:rsid w:val="00C60443"/>
    <w:rsid w:val="00D111BC"/>
    <w:rsid w:val="00D12828"/>
    <w:rsid w:val="00D3744F"/>
    <w:rsid w:val="00E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9033"/>
  <w15:chartTrackingRefBased/>
  <w15:docId w15:val="{8AC8E509-A4EB-944C-B1D9-471BB369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4F4254"/>
    <w:pPr>
      <w:keepNext/>
      <w:keepLines/>
      <w:spacing w:before="400" w:line="259" w:lineRule="auto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4254"/>
    <w:pPr>
      <w:keepNext/>
      <w:keepLines/>
      <w:spacing w:line="259" w:lineRule="auto"/>
      <w:jc w:val="center"/>
      <w:outlineLvl w:val="4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2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2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F4254"/>
    <w:rPr>
      <w:rFonts w:asciiTheme="majorHAnsi" w:eastAsiaTheme="majorEastAsia" w:hAnsiTheme="majorHAnsi" w:cstheme="majorBidi"/>
      <w:b/>
      <w:iCs/>
      <w:cap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F4254"/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ListParagraph">
    <w:name w:val="List Paragraph"/>
    <w:basedOn w:val="Normal"/>
    <w:uiPriority w:val="34"/>
    <w:unhideWhenUsed/>
    <w:qFormat/>
    <w:rsid w:val="004F4254"/>
    <w:pPr>
      <w:spacing w:after="60" w:line="259" w:lineRule="auto"/>
      <w:ind w:left="720"/>
      <w:contextualSpacing/>
      <w:jc w:val="center"/>
    </w:pPr>
    <w:rPr>
      <w:rFonts w:asciiTheme="minorHAnsi" w:hAnsiTheme="minorHAnsi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2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F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F4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aoimhe-mcconnon-burke-991452224/" TargetMode="External"/><Relationship Id="rId5" Type="http://schemas.openxmlformats.org/officeDocument/2006/relationships/hyperlink" Target="mailto:caoimhemcconnonbur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McConnon Burke</dc:creator>
  <cp:keywords/>
  <dc:description/>
  <cp:lastModifiedBy>Caoimhe McConnon Burke</cp:lastModifiedBy>
  <cp:revision>2</cp:revision>
  <dcterms:created xsi:type="dcterms:W3CDTF">2022-03-02T11:52:00Z</dcterms:created>
  <dcterms:modified xsi:type="dcterms:W3CDTF">2022-03-02T11:52:00Z</dcterms:modified>
</cp:coreProperties>
</file>