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AC410" w14:textId="77777777" w:rsidR="007B30EE" w:rsidRDefault="007B30EE" w:rsidP="007B30EE">
      <w:pPr>
        <w:spacing w:after="0"/>
        <w:ind w:left="2"/>
        <w:jc w:val="center"/>
      </w:pPr>
      <w:r>
        <w:rPr>
          <w:b/>
          <w:sz w:val="32"/>
        </w:rPr>
        <w:t xml:space="preserve">Conor O’Driscoll </w:t>
      </w:r>
    </w:p>
    <w:p w14:paraId="7B70803C" w14:textId="77777777" w:rsidR="007B30EE" w:rsidRDefault="007B30EE" w:rsidP="007B30EE">
      <w:pPr>
        <w:spacing w:after="29"/>
        <w:ind w:left="1"/>
        <w:jc w:val="center"/>
      </w:pPr>
      <w:r>
        <w:rPr>
          <w:sz w:val="21"/>
        </w:rPr>
        <w:t xml:space="preserve">Dublin, Ireland  </w:t>
      </w:r>
    </w:p>
    <w:p w14:paraId="25F4899D" w14:textId="77777777" w:rsidR="007B30EE" w:rsidRDefault="007B30EE" w:rsidP="007B30EE">
      <w:pPr>
        <w:spacing w:after="0"/>
        <w:ind w:left="1"/>
        <w:jc w:val="center"/>
      </w:pPr>
      <w:r>
        <w:rPr>
          <w:color w:val="0000FF"/>
          <w:sz w:val="21"/>
          <w:u w:val="single" w:color="0000FF"/>
        </w:rPr>
        <w:t>Codrisc2@tcd.ie</w:t>
      </w:r>
      <w:r>
        <w:rPr>
          <w:sz w:val="21"/>
        </w:rPr>
        <w:t xml:space="preserve"> | +353 85 7224902 | </w:t>
      </w:r>
      <w:r>
        <w:rPr>
          <w:rFonts w:ascii="Segoe UI" w:hAnsi="Segoe UI" w:cs="Segoe UI"/>
          <w:sz w:val="21"/>
          <w:szCs w:val="21"/>
          <w:shd w:val="clear" w:color="auto" w:fill="FFFFFF"/>
        </w:rPr>
        <w:t>www.linkedin.com/in/conor-odriscoll934</w:t>
      </w:r>
    </w:p>
    <w:p w14:paraId="315023C7" w14:textId="77777777" w:rsidR="007B30EE" w:rsidRDefault="007B30EE" w:rsidP="007B30EE">
      <w:pPr>
        <w:pStyle w:val="Heading1"/>
      </w:pPr>
    </w:p>
    <w:p w14:paraId="6A7957AA" w14:textId="77777777" w:rsidR="007B30EE" w:rsidRDefault="007B30EE" w:rsidP="007B30EE">
      <w:pPr>
        <w:pStyle w:val="Heading1"/>
      </w:pPr>
      <w:r>
        <w:t xml:space="preserve">EDUCATION </w:t>
      </w:r>
    </w:p>
    <w:p w14:paraId="4C2514CF" w14:textId="77777777" w:rsidR="007B30EE" w:rsidRDefault="007B30EE" w:rsidP="007B30EE">
      <w:pPr>
        <w:spacing w:after="5"/>
        <w:ind w:left="-22" w:right="-70"/>
      </w:pPr>
      <w:r>
        <w:rPr>
          <w:noProof/>
        </w:rPr>
        <mc:AlternateContent>
          <mc:Choice Requires="wpg">
            <w:drawing>
              <wp:inline distT="0" distB="0" distL="0" distR="0" wp14:anchorId="59C06E4F" wp14:editId="4654C46F">
                <wp:extent cx="5791200" cy="6096"/>
                <wp:effectExtent l="0" t="0" r="0" b="0"/>
                <wp:docPr id="2701" name="Group 2701"/>
                <wp:cNvGraphicFramePr/>
                <a:graphic xmlns:a="http://schemas.openxmlformats.org/drawingml/2006/main">
                  <a:graphicData uri="http://schemas.microsoft.com/office/word/2010/wordprocessingGroup">
                    <wpg:wgp>
                      <wpg:cNvGrpSpPr/>
                      <wpg:grpSpPr>
                        <a:xfrm>
                          <a:off x="0" y="0"/>
                          <a:ext cx="5791200" cy="6096"/>
                          <a:chOff x="0" y="0"/>
                          <a:chExt cx="5791200" cy="6096"/>
                        </a:xfrm>
                      </wpg:grpSpPr>
                      <wps:wsp>
                        <wps:cNvPr id="2975" name="Shape 2975"/>
                        <wps:cNvSpPr/>
                        <wps:spPr>
                          <a:xfrm>
                            <a:off x="0" y="0"/>
                            <a:ext cx="5791200" cy="9144"/>
                          </a:xfrm>
                          <a:custGeom>
                            <a:avLst/>
                            <a:gdLst/>
                            <a:ahLst/>
                            <a:cxnLst/>
                            <a:rect l="0" t="0" r="0" b="0"/>
                            <a:pathLst>
                              <a:path w="5791200" h="9144">
                                <a:moveTo>
                                  <a:pt x="0" y="0"/>
                                </a:moveTo>
                                <a:lnTo>
                                  <a:pt x="5791200" y="0"/>
                                </a:lnTo>
                                <a:lnTo>
                                  <a:pt x="5791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BB9D4D" id="Group 2701" o:spid="_x0000_s1026" style="width:456pt;height:.5pt;mso-position-horizontal-relative:char;mso-position-vertical-relative:line" coordsize="57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">
                <v:shape id="Shape 2975" o:spid="_x0000_s1027" style="position:absolute;width:57912;height:91;visibility:visible;mso-wrap-style:square;v-text-anchor:top" coordsize="5791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" path="m,l5791200,r,9144l,9144,,e" fillcolor="black" stroked="f" strokeweight="0">
                  <v:stroke miterlimit="83231f" joinstyle="miter"/>
                  <v:path arrowok="t" textboxrect="0,0,5791200,9144"/>
                </v:shape>
                <w10:anchorlock/>
              </v:group>
            </w:pict>
          </mc:Fallback>
        </mc:AlternateContent>
      </w:r>
    </w:p>
    <w:p w14:paraId="459C334C" w14:textId="77777777" w:rsidR="007B30EE" w:rsidRDefault="007B30EE" w:rsidP="007B30EE">
      <w:pPr>
        <w:tabs>
          <w:tab w:val="center" w:pos="9028"/>
        </w:tabs>
        <w:spacing w:after="2" w:line="254" w:lineRule="auto"/>
        <w:ind w:left="-13"/>
      </w:pPr>
      <w:r>
        <w:rPr>
          <w:i/>
          <w:sz w:val="20"/>
        </w:rPr>
        <w:t>2016 – 2022</w:t>
      </w:r>
      <w:r>
        <w:rPr>
          <w:sz w:val="20"/>
        </w:rPr>
        <w:t xml:space="preserve">                            Belvedere College SJ </w:t>
      </w:r>
      <w:r>
        <w:rPr>
          <w:sz w:val="20"/>
        </w:rPr>
        <w:tab/>
        <w:t xml:space="preserve"> </w:t>
      </w:r>
    </w:p>
    <w:p w14:paraId="1468CC3E" w14:textId="77777777" w:rsidR="007B30EE" w:rsidRDefault="007B30EE" w:rsidP="007B30EE">
      <w:pPr>
        <w:spacing w:after="2" w:line="254" w:lineRule="auto"/>
        <w:ind w:left="-3" w:hanging="10"/>
      </w:pPr>
      <w:r>
        <w:rPr>
          <w:rFonts w:ascii="Times New Roman" w:eastAsia="Times New Roman" w:hAnsi="Times New Roman" w:cs="Times New Roman"/>
          <w:sz w:val="24"/>
        </w:rPr>
        <w:t xml:space="preserve">                                      </w:t>
      </w:r>
      <w:r>
        <w:rPr>
          <w:sz w:val="20"/>
        </w:rPr>
        <w:t>Leaving Certificate: 577 points (&gt;90</w:t>
      </w:r>
      <w:r>
        <w:rPr>
          <w:sz w:val="20"/>
          <w:vertAlign w:val="superscript"/>
        </w:rPr>
        <w:t>th</w:t>
      </w:r>
      <w:r>
        <w:rPr>
          <w:sz w:val="20"/>
        </w:rPr>
        <w:t xml:space="preserve"> percentile) </w:t>
      </w:r>
    </w:p>
    <w:p w14:paraId="13703401" w14:textId="77777777" w:rsidR="007B30EE" w:rsidRDefault="007B30EE" w:rsidP="007B30EE">
      <w:pPr>
        <w:numPr>
          <w:ilvl w:val="0"/>
          <w:numId w:val="1"/>
        </w:numPr>
        <w:spacing w:after="2" w:line="254" w:lineRule="auto"/>
        <w:ind w:hanging="361"/>
      </w:pPr>
      <w:r>
        <w:rPr>
          <w:sz w:val="20"/>
        </w:rPr>
        <w:t>H1’s (90-100%)- Geography (99%) Biology (96%)</w:t>
      </w:r>
    </w:p>
    <w:p w14:paraId="75F599FB" w14:textId="77777777" w:rsidR="007B30EE" w:rsidRPr="007B30EE" w:rsidRDefault="007B30EE" w:rsidP="007B30EE">
      <w:pPr>
        <w:numPr>
          <w:ilvl w:val="0"/>
          <w:numId w:val="1"/>
        </w:numPr>
        <w:spacing w:after="2" w:line="254" w:lineRule="auto"/>
        <w:ind w:hanging="361"/>
      </w:pPr>
      <w:r>
        <w:rPr>
          <w:sz w:val="20"/>
        </w:rPr>
        <w:t>H2’s (80-89%) – Mathematics (89%), Accounting (89%), Irish (84%), Geology (85%)</w:t>
      </w:r>
    </w:p>
    <w:p w14:paraId="75D805A9" w14:textId="5E3D84AC" w:rsidR="007B30EE" w:rsidRPr="007B30EE" w:rsidRDefault="007B30EE" w:rsidP="007B30EE">
      <w:pPr>
        <w:numPr>
          <w:ilvl w:val="0"/>
          <w:numId w:val="1"/>
        </w:numPr>
        <w:spacing w:after="2" w:line="254" w:lineRule="auto"/>
        <w:ind w:hanging="361"/>
      </w:pPr>
      <w:r>
        <w:rPr>
          <w:sz w:val="20"/>
        </w:rPr>
        <w:t xml:space="preserve">Elected as Vice Head-Boy in my final year. </w:t>
      </w:r>
    </w:p>
    <w:p w14:paraId="5287B6CC" w14:textId="690D89EB" w:rsidR="007B30EE" w:rsidRDefault="007B30EE" w:rsidP="007B30EE">
      <w:pPr>
        <w:numPr>
          <w:ilvl w:val="0"/>
          <w:numId w:val="1"/>
        </w:numPr>
        <w:spacing w:after="2" w:line="254" w:lineRule="auto"/>
        <w:ind w:hanging="361"/>
      </w:pPr>
      <w:r>
        <w:rPr>
          <w:sz w:val="20"/>
        </w:rPr>
        <w:t>Received headmasters award for excellence and Geography award in my final year.</w:t>
      </w:r>
      <w:r>
        <w:rPr>
          <w:i/>
          <w:sz w:val="20"/>
        </w:rPr>
        <w:t xml:space="preserve"> </w:t>
      </w:r>
    </w:p>
    <w:p w14:paraId="3B7C7EEF" w14:textId="77777777" w:rsidR="007B30EE" w:rsidRDefault="007B30EE" w:rsidP="007B30EE">
      <w:pPr>
        <w:spacing w:after="0"/>
        <w:ind w:left="2"/>
      </w:pPr>
      <w:r>
        <w:rPr>
          <w:rFonts w:ascii="Times New Roman" w:eastAsia="Times New Roman" w:hAnsi="Times New Roman" w:cs="Times New Roman"/>
          <w:sz w:val="24"/>
        </w:rPr>
        <w:t xml:space="preserve"> </w:t>
      </w:r>
    </w:p>
    <w:p w14:paraId="321E73F6" w14:textId="77777777" w:rsidR="007B30EE" w:rsidRDefault="007B30EE" w:rsidP="007B30EE">
      <w:pPr>
        <w:spacing w:after="0"/>
        <w:ind w:left="-3" w:hanging="10"/>
        <w:jc w:val="both"/>
      </w:pPr>
      <w:r>
        <w:rPr>
          <w:i/>
          <w:sz w:val="20"/>
        </w:rPr>
        <w:t xml:space="preserve">2022 – present                        </w:t>
      </w:r>
      <w:r>
        <w:rPr>
          <w:sz w:val="20"/>
        </w:rPr>
        <w:t xml:space="preserve"> Trinity College Dublin (Business and Economics)</w:t>
      </w:r>
      <w:r>
        <w:rPr>
          <w:i/>
          <w:sz w:val="20"/>
        </w:rPr>
        <w:t xml:space="preserve">   </w:t>
      </w:r>
    </w:p>
    <w:p w14:paraId="555375BD" w14:textId="77777777" w:rsidR="007B30EE" w:rsidRDefault="007B30EE" w:rsidP="007B30EE">
      <w:pPr>
        <w:spacing w:after="0"/>
        <w:ind w:left="-3" w:hanging="10"/>
        <w:jc w:val="both"/>
      </w:pPr>
      <w:r>
        <w:rPr>
          <w:i/>
          <w:sz w:val="20"/>
        </w:rPr>
        <w:t xml:space="preserve">                                                    Grade: </w:t>
      </w:r>
      <w:r w:rsidRPr="007B30EE">
        <w:rPr>
          <w:iCs/>
          <w:sz w:val="20"/>
        </w:rPr>
        <w:t>Expected First Class Honours</w:t>
      </w:r>
      <w:r>
        <w:rPr>
          <w:i/>
          <w:sz w:val="20"/>
        </w:rPr>
        <w:t xml:space="preserve"> </w:t>
      </w:r>
    </w:p>
    <w:p w14:paraId="7DD8B789" w14:textId="3D173790" w:rsidR="007B30EE" w:rsidRPr="007B30EE" w:rsidRDefault="007B30EE" w:rsidP="007B30EE">
      <w:pPr>
        <w:spacing w:after="0"/>
        <w:ind w:left="-13" w:firstLine="2213"/>
        <w:jc w:val="both"/>
        <w:rPr>
          <w:rFonts w:ascii="Times New Roman" w:eastAsia="Times New Roman" w:hAnsi="Times New Roman" w:cs="Times New Roman"/>
          <w:iCs/>
          <w:sz w:val="24"/>
        </w:rPr>
      </w:pPr>
      <w:r>
        <w:rPr>
          <w:rFonts w:ascii="Segoe UI Symbol" w:eastAsia="Segoe UI Symbol" w:hAnsi="Segoe UI Symbol" w:cs="Segoe UI Symbol"/>
          <w:sz w:val="24"/>
        </w:rPr>
        <w:t>•</w:t>
      </w:r>
      <w:r>
        <w:rPr>
          <w:rFonts w:ascii="Arial" w:eastAsia="Arial" w:hAnsi="Arial" w:cs="Arial"/>
          <w:sz w:val="24"/>
        </w:rPr>
        <w:t xml:space="preserve"> </w:t>
      </w:r>
      <w:r w:rsidRPr="007B30EE">
        <w:rPr>
          <w:iCs/>
          <w:sz w:val="20"/>
        </w:rPr>
        <w:t>Economics (83%) (3</w:t>
      </w:r>
      <w:r w:rsidRPr="007B30EE">
        <w:rPr>
          <w:iCs/>
          <w:sz w:val="20"/>
          <w:vertAlign w:val="superscript"/>
        </w:rPr>
        <w:t>rd</w:t>
      </w:r>
      <w:r w:rsidRPr="007B30EE">
        <w:rPr>
          <w:iCs/>
          <w:sz w:val="20"/>
        </w:rPr>
        <w:t xml:space="preserve"> in class out of 340), Maths and Statistics (81%), Accounting (81%). Current 2</w:t>
      </w:r>
      <w:r w:rsidRPr="007B30EE">
        <w:rPr>
          <w:iCs/>
          <w:sz w:val="20"/>
          <w:vertAlign w:val="superscript"/>
        </w:rPr>
        <w:t>nd</w:t>
      </w:r>
      <w:r w:rsidRPr="007B30EE">
        <w:rPr>
          <w:iCs/>
          <w:sz w:val="20"/>
        </w:rPr>
        <w:t xml:space="preserve">          year grade average of 78.5%</w:t>
      </w:r>
      <w:r w:rsidR="00426B11">
        <w:rPr>
          <w:iCs/>
          <w:sz w:val="20"/>
        </w:rPr>
        <w:t>,</w:t>
      </w:r>
      <w:r w:rsidRPr="007B30EE">
        <w:rPr>
          <w:iCs/>
          <w:sz w:val="20"/>
        </w:rPr>
        <w:t xml:space="preserve"> </w:t>
      </w:r>
      <w:r w:rsidR="00426B11">
        <w:rPr>
          <w:iCs/>
          <w:sz w:val="20"/>
        </w:rPr>
        <w:t>Introduction to law (74%).</w:t>
      </w:r>
    </w:p>
    <w:p w14:paraId="7E0607D7" w14:textId="77777777" w:rsidR="007B30EE" w:rsidRDefault="007B30EE" w:rsidP="007B30EE">
      <w:pPr>
        <w:spacing w:after="0"/>
        <w:ind w:left="-13" w:firstLine="2213"/>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867B3B9" w14:textId="760DD094" w:rsidR="007B30EE" w:rsidRDefault="007B30EE" w:rsidP="007B30EE">
      <w:pPr>
        <w:spacing w:after="0"/>
        <w:ind w:left="-13" w:firstLine="2213"/>
        <w:jc w:val="both"/>
      </w:pPr>
      <w:r>
        <w:rPr>
          <w:rFonts w:ascii="Times New Roman" w:eastAsia="Times New Roman" w:hAnsi="Times New Roman" w:cs="Times New Roman"/>
          <w:sz w:val="24"/>
        </w:rPr>
        <w:t xml:space="preserve">                    </w:t>
      </w:r>
      <w:r>
        <w:t xml:space="preserve">               WORK EXPERIENCE </w:t>
      </w:r>
    </w:p>
    <w:p w14:paraId="4D669A58" w14:textId="77777777" w:rsidR="007B30EE" w:rsidRDefault="007B30EE" w:rsidP="007B30EE">
      <w:pPr>
        <w:spacing w:after="5"/>
        <w:ind w:left="-22" w:right="-70"/>
      </w:pPr>
      <w:r>
        <w:rPr>
          <w:noProof/>
        </w:rPr>
        <mc:AlternateContent>
          <mc:Choice Requires="wpg">
            <w:drawing>
              <wp:inline distT="0" distB="0" distL="0" distR="0" wp14:anchorId="3D00BA34" wp14:editId="5FF43B99">
                <wp:extent cx="5791200" cy="6096"/>
                <wp:effectExtent l="0" t="0" r="0" b="0"/>
                <wp:docPr id="1" name="Group 1"/>
                <wp:cNvGraphicFramePr/>
                <a:graphic xmlns:a="http://schemas.openxmlformats.org/drawingml/2006/main">
                  <a:graphicData uri="http://schemas.microsoft.com/office/word/2010/wordprocessingGroup">
                    <wpg:wgp>
                      <wpg:cNvGrpSpPr/>
                      <wpg:grpSpPr>
                        <a:xfrm>
                          <a:off x="0" y="0"/>
                          <a:ext cx="5791200" cy="6096"/>
                          <a:chOff x="0" y="0"/>
                          <a:chExt cx="5791200" cy="6096"/>
                        </a:xfrm>
                      </wpg:grpSpPr>
                      <wps:wsp>
                        <wps:cNvPr id="2" name="Shape 2975"/>
                        <wps:cNvSpPr/>
                        <wps:spPr>
                          <a:xfrm>
                            <a:off x="0" y="0"/>
                            <a:ext cx="5791200" cy="9144"/>
                          </a:xfrm>
                          <a:custGeom>
                            <a:avLst/>
                            <a:gdLst/>
                            <a:ahLst/>
                            <a:cxnLst/>
                            <a:rect l="0" t="0" r="0" b="0"/>
                            <a:pathLst>
                              <a:path w="5791200" h="9144">
                                <a:moveTo>
                                  <a:pt x="0" y="0"/>
                                </a:moveTo>
                                <a:lnTo>
                                  <a:pt x="5791200" y="0"/>
                                </a:lnTo>
                                <a:lnTo>
                                  <a:pt x="5791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8502AF" id="Group 1" o:spid="_x0000_s1026" style="width:456pt;height:.5pt;mso-position-horizontal-relative:char;mso-position-vertical-relative:line" coordsize="57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">
                <v:shape id="Shape 2975" o:spid="_x0000_s1027" style="position:absolute;width:57912;height:91;visibility:visible;mso-wrap-style:square;v-text-anchor:top" coordsize="5791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" path="m,l5791200,r,9144l,9144,,e" fillcolor="black" stroked="f" strokeweight="0">
                  <v:stroke miterlimit="83231f" joinstyle="miter"/>
                  <v:path arrowok="t" textboxrect="0,0,5791200,9144"/>
                </v:shape>
                <w10:anchorlock/>
              </v:group>
            </w:pict>
          </mc:Fallback>
        </mc:AlternateContent>
      </w:r>
    </w:p>
    <w:p w14:paraId="743C0F83" w14:textId="77777777" w:rsidR="007B30EE" w:rsidRDefault="007B30EE" w:rsidP="007B30EE">
      <w:pPr>
        <w:spacing w:after="0"/>
        <w:ind w:left="-13" w:firstLine="2213"/>
        <w:jc w:val="both"/>
      </w:pPr>
    </w:p>
    <w:tbl>
      <w:tblPr>
        <w:tblStyle w:val="TableGrid"/>
        <w:tblW w:w="9243" w:type="dxa"/>
        <w:tblInd w:w="-27" w:type="dxa"/>
        <w:tblLook w:val="04A0" w:firstRow="1" w:lastRow="0" w:firstColumn="1" w:lastColumn="0" w:noHBand="0" w:noVBand="1"/>
      </w:tblPr>
      <w:tblGrid>
        <w:gridCol w:w="2271"/>
        <w:gridCol w:w="6972"/>
      </w:tblGrid>
      <w:tr w:rsidR="007B30EE" w14:paraId="42B69E98" w14:textId="77777777" w:rsidTr="00A112C9">
        <w:trPr>
          <w:trHeight w:val="2012"/>
        </w:trPr>
        <w:tc>
          <w:tcPr>
            <w:tcW w:w="2271" w:type="dxa"/>
            <w:tcBorders>
              <w:top w:val="nil"/>
              <w:left w:val="nil"/>
              <w:bottom w:val="nil"/>
              <w:right w:val="nil"/>
            </w:tcBorders>
          </w:tcPr>
          <w:p w14:paraId="3F2C03DC" w14:textId="77777777" w:rsidR="007B30EE" w:rsidRDefault="007B30EE" w:rsidP="00A112C9">
            <w:r>
              <w:rPr>
                <w:i/>
                <w:sz w:val="20"/>
              </w:rPr>
              <w:t>October 2022 – May 2023</w:t>
            </w:r>
            <w:r>
              <w:rPr>
                <w:sz w:val="20"/>
              </w:rPr>
              <w:t xml:space="preserve">       </w:t>
            </w:r>
          </w:p>
          <w:p w14:paraId="169CDEB9" w14:textId="77777777" w:rsidR="007B30EE" w:rsidRDefault="007B30EE" w:rsidP="00A112C9">
            <w:pPr>
              <w:spacing w:after="1512"/>
              <w:ind w:left="27"/>
              <w:jc w:val="both"/>
            </w:pPr>
            <w:r>
              <w:rPr>
                <w:i/>
                <w:sz w:val="20"/>
              </w:rPr>
              <w:t xml:space="preserve">                                                </w:t>
            </w:r>
          </w:p>
          <w:p w14:paraId="1B1923D8" w14:textId="77777777" w:rsidR="007B30EE" w:rsidRDefault="007B30EE" w:rsidP="00A112C9">
            <w:pPr>
              <w:ind w:left="29"/>
            </w:pPr>
            <w:r>
              <w:rPr>
                <w:sz w:val="20"/>
              </w:rPr>
              <w:t xml:space="preserve"> </w:t>
            </w:r>
          </w:p>
        </w:tc>
        <w:tc>
          <w:tcPr>
            <w:tcW w:w="6972" w:type="dxa"/>
            <w:tcBorders>
              <w:top w:val="nil"/>
              <w:left w:val="nil"/>
              <w:bottom w:val="nil"/>
              <w:right w:val="nil"/>
            </w:tcBorders>
            <w:vAlign w:val="center"/>
          </w:tcPr>
          <w:p w14:paraId="2E80D7A2" w14:textId="77777777" w:rsidR="007B30EE" w:rsidRDefault="007B30EE" w:rsidP="00A112C9">
            <w:pPr>
              <w:tabs>
                <w:tab w:val="center" w:pos="6813"/>
              </w:tabs>
              <w:ind w:left="-37"/>
            </w:pPr>
            <w:r>
              <w:rPr>
                <w:sz w:val="20"/>
              </w:rPr>
              <w:t xml:space="preserve">   Trinity Student Managed Fund  </w:t>
            </w:r>
            <w:r>
              <w:rPr>
                <w:sz w:val="20"/>
              </w:rPr>
              <w:tab/>
              <w:t xml:space="preserve"> </w:t>
            </w:r>
          </w:p>
          <w:p w14:paraId="1FDD243E" w14:textId="77777777" w:rsidR="007B30EE" w:rsidRDefault="007B30EE" w:rsidP="00A112C9">
            <w:pPr>
              <w:ind w:left="-44"/>
            </w:pPr>
            <w:r w:rsidRPr="00E7795B">
              <w:rPr>
                <w:iCs/>
                <w:sz w:val="20"/>
              </w:rPr>
              <w:t xml:space="preserve">    Junior Analyst</w:t>
            </w:r>
            <w:r>
              <w:rPr>
                <w:sz w:val="20"/>
              </w:rPr>
              <w:t xml:space="preserve"> in macroeconomics sector.</w:t>
            </w:r>
          </w:p>
          <w:p w14:paraId="01C40F75" w14:textId="77777777" w:rsidR="007B30EE" w:rsidRDefault="007B30EE" w:rsidP="007B30EE">
            <w:pPr>
              <w:numPr>
                <w:ilvl w:val="0"/>
                <w:numId w:val="2"/>
              </w:numPr>
              <w:spacing w:line="249" w:lineRule="auto"/>
              <w:ind w:hanging="360"/>
            </w:pPr>
            <w:r>
              <w:rPr>
                <w:sz w:val="20"/>
              </w:rPr>
              <w:t xml:space="preserve">In first year of college, I joined this sector where we analysed equities in the Macroeconomic sector. We carried out research on financial markets and certain sectors to present to the fund. This experience allowed me to get an eye into the real world of the financial sector and was a great learning curve which motivated me to work towards entering the finance sector. </w:t>
            </w:r>
          </w:p>
          <w:p w14:paraId="5991A011" w14:textId="77777777" w:rsidR="007B30EE" w:rsidRDefault="007B30EE" w:rsidP="00A112C9">
            <w:pPr>
              <w:ind w:left="361"/>
            </w:pPr>
          </w:p>
        </w:tc>
      </w:tr>
      <w:tr w:rsidR="007B30EE" w14:paraId="59F4B89E" w14:textId="77777777" w:rsidTr="00A112C9">
        <w:trPr>
          <w:trHeight w:val="336"/>
        </w:trPr>
        <w:tc>
          <w:tcPr>
            <w:tcW w:w="2271" w:type="dxa"/>
            <w:tcBorders>
              <w:top w:val="nil"/>
              <w:left w:val="nil"/>
              <w:bottom w:val="nil"/>
              <w:right w:val="nil"/>
            </w:tcBorders>
            <w:vAlign w:val="bottom"/>
          </w:tcPr>
          <w:p w14:paraId="72EF05B5" w14:textId="77777777" w:rsidR="007B30EE" w:rsidRDefault="007B30EE" w:rsidP="00A112C9">
            <w:pPr>
              <w:ind w:left="27"/>
              <w:jc w:val="both"/>
            </w:pPr>
            <w:r>
              <w:rPr>
                <w:i/>
                <w:sz w:val="20"/>
              </w:rPr>
              <w:t>April 2020 – to date</w:t>
            </w:r>
          </w:p>
        </w:tc>
        <w:tc>
          <w:tcPr>
            <w:tcW w:w="6972" w:type="dxa"/>
            <w:tcBorders>
              <w:top w:val="nil"/>
              <w:left w:val="nil"/>
              <w:bottom w:val="nil"/>
              <w:right w:val="nil"/>
            </w:tcBorders>
            <w:vAlign w:val="bottom"/>
          </w:tcPr>
          <w:p w14:paraId="56BADE73" w14:textId="77777777" w:rsidR="007B30EE" w:rsidRDefault="007B30EE" w:rsidP="00A112C9">
            <w:pPr>
              <w:tabs>
                <w:tab w:val="center" w:pos="6813"/>
              </w:tabs>
              <w:ind w:left="-31"/>
            </w:pPr>
            <w:r>
              <w:rPr>
                <w:sz w:val="20"/>
              </w:rPr>
              <w:t xml:space="preserve">   </w:t>
            </w:r>
            <w:proofErr w:type="spellStart"/>
            <w:r>
              <w:rPr>
                <w:sz w:val="20"/>
              </w:rPr>
              <w:t>Unichem</w:t>
            </w:r>
            <w:proofErr w:type="spellEnd"/>
            <w:r>
              <w:rPr>
                <w:sz w:val="20"/>
              </w:rPr>
              <w:t xml:space="preserve"> LTD               Sales assistant and warehouse operative</w:t>
            </w:r>
            <w:r>
              <w:rPr>
                <w:sz w:val="20"/>
              </w:rPr>
              <w:tab/>
              <w:t xml:space="preserve"> </w:t>
            </w:r>
          </w:p>
        </w:tc>
      </w:tr>
      <w:tr w:rsidR="007B30EE" w14:paraId="123C65EF" w14:textId="77777777" w:rsidTr="00A112C9">
        <w:trPr>
          <w:trHeight w:val="1480"/>
        </w:trPr>
        <w:tc>
          <w:tcPr>
            <w:tcW w:w="2271" w:type="dxa"/>
            <w:tcBorders>
              <w:top w:val="nil"/>
              <w:left w:val="nil"/>
              <w:bottom w:val="nil"/>
              <w:right w:val="nil"/>
            </w:tcBorders>
          </w:tcPr>
          <w:p w14:paraId="1C5B733F" w14:textId="77777777" w:rsidR="007B30EE" w:rsidRDefault="007B30EE" w:rsidP="00A112C9">
            <w:pPr>
              <w:ind w:left="27"/>
              <w:jc w:val="both"/>
            </w:pPr>
            <w:r>
              <w:rPr>
                <w:i/>
                <w:sz w:val="20"/>
              </w:rPr>
              <w:t xml:space="preserve">      </w:t>
            </w:r>
          </w:p>
        </w:tc>
        <w:tc>
          <w:tcPr>
            <w:tcW w:w="6972" w:type="dxa"/>
            <w:tcBorders>
              <w:top w:val="nil"/>
              <w:left w:val="nil"/>
              <w:bottom w:val="nil"/>
              <w:right w:val="nil"/>
            </w:tcBorders>
          </w:tcPr>
          <w:p w14:paraId="7B60F64C" w14:textId="77777777" w:rsidR="007B30EE" w:rsidRDefault="007B30EE" w:rsidP="00A112C9">
            <w:pPr>
              <w:tabs>
                <w:tab w:val="center" w:pos="6813"/>
              </w:tabs>
              <w:ind w:left="-31"/>
            </w:pPr>
            <w:r>
              <w:rPr>
                <w:i/>
                <w:sz w:val="20"/>
              </w:rPr>
              <w:tab/>
            </w:r>
            <w:r>
              <w:rPr>
                <w:sz w:val="20"/>
              </w:rPr>
              <w:t xml:space="preserve"> </w:t>
            </w:r>
          </w:p>
          <w:p w14:paraId="51D5CD93" w14:textId="77777777" w:rsidR="007B30EE" w:rsidRDefault="007B30EE" w:rsidP="00A112C9">
            <w:pPr>
              <w:ind w:left="361" w:hanging="361"/>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When Covid hit in 2020 I began working for a farmer. I started on the farm and then began working in his business </w:t>
            </w:r>
            <w:proofErr w:type="spellStart"/>
            <w:r>
              <w:rPr>
                <w:sz w:val="20"/>
              </w:rPr>
              <w:t>Unichem</w:t>
            </w:r>
            <w:proofErr w:type="spellEnd"/>
            <w:r>
              <w:rPr>
                <w:sz w:val="20"/>
              </w:rPr>
              <w:t xml:space="preserve"> LTD by packing orders and managing warehouse stock. When I passed my driver’s licence, I began doing f=deliveries and started to aid with on road sales operations whenever I could. I continue to work part time now and then to help me through college financially. </w:t>
            </w:r>
          </w:p>
        </w:tc>
      </w:tr>
      <w:tr w:rsidR="007B30EE" w14:paraId="2245CF1E" w14:textId="77777777" w:rsidTr="00A112C9">
        <w:trPr>
          <w:trHeight w:val="1572"/>
        </w:trPr>
        <w:tc>
          <w:tcPr>
            <w:tcW w:w="2271" w:type="dxa"/>
            <w:tcBorders>
              <w:top w:val="nil"/>
              <w:left w:val="nil"/>
              <w:bottom w:val="single" w:sz="4" w:space="0" w:color="000000"/>
              <w:right w:val="nil"/>
            </w:tcBorders>
          </w:tcPr>
          <w:p w14:paraId="321F3A06" w14:textId="77777777" w:rsidR="007B30EE" w:rsidRDefault="007B30EE" w:rsidP="00A112C9">
            <w:pPr>
              <w:ind w:left="29"/>
            </w:pPr>
            <w:r>
              <w:rPr>
                <w:sz w:val="20"/>
              </w:rPr>
              <w:t xml:space="preserve"> </w:t>
            </w:r>
          </w:p>
          <w:p w14:paraId="7301B47F" w14:textId="77777777" w:rsidR="007B30EE" w:rsidRDefault="007B30EE" w:rsidP="00A112C9">
            <w:pPr>
              <w:jc w:val="both"/>
            </w:pPr>
            <w:r>
              <w:rPr>
                <w:i/>
                <w:sz w:val="20"/>
              </w:rPr>
              <w:t>Sep 22 – to date</w:t>
            </w:r>
            <w:r>
              <w:rPr>
                <w:sz w:val="20"/>
              </w:rPr>
              <w:t xml:space="preserve">              </w:t>
            </w:r>
          </w:p>
          <w:p w14:paraId="23764E72" w14:textId="77777777" w:rsidR="007B30EE" w:rsidRDefault="007B30EE" w:rsidP="00A112C9">
            <w:pPr>
              <w:spacing w:after="749"/>
              <w:ind w:left="27"/>
              <w:jc w:val="both"/>
            </w:pPr>
            <w:r>
              <w:rPr>
                <w:i/>
                <w:sz w:val="20"/>
              </w:rPr>
              <w:t xml:space="preserve">                                                </w:t>
            </w:r>
          </w:p>
          <w:p w14:paraId="0CAC2AE2" w14:textId="77777777" w:rsidR="007B30EE" w:rsidRDefault="007B30EE" w:rsidP="00A112C9">
            <w:pPr>
              <w:spacing w:after="13"/>
              <w:ind w:left="29"/>
            </w:pPr>
            <w:r>
              <w:rPr>
                <w:sz w:val="20"/>
              </w:rPr>
              <w:t xml:space="preserve"> </w:t>
            </w:r>
          </w:p>
          <w:p w14:paraId="43F5CDCF" w14:textId="76A3F480" w:rsidR="007B30EE" w:rsidRDefault="007B30EE" w:rsidP="00A112C9">
            <w:pPr>
              <w:ind w:left="29" w:right="-415"/>
            </w:pPr>
            <w:r>
              <w:t xml:space="preserve">Hobbies </w:t>
            </w:r>
          </w:p>
        </w:tc>
        <w:tc>
          <w:tcPr>
            <w:tcW w:w="6972" w:type="dxa"/>
            <w:tcBorders>
              <w:top w:val="nil"/>
              <w:left w:val="nil"/>
              <w:bottom w:val="single" w:sz="4" w:space="0" w:color="000000"/>
              <w:right w:val="nil"/>
            </w:tcBorders>
            <w:vAlign w:val="bottom"/>
          </w:tcPr>
          <w:p w14:paraId="47E55065" w14:textId="77777777" w:rsidR="007B30EE" w:rsidRDefault="007B30EE" w:rsidP="00A112C9">
            <w:pPr>
              <w:spacing w:line="253" w:lineRule="auto"/>
            </w:pPr>
            <w:r>
              <w:rPr>
                <w:sz w:val="20"/>
              </w:rPr>
              <w:t xml:space="preserve"> Belvedere College </w:t>
            </w:r>
            <w:r>
              <w:rPr>
                <w:sz w:val="20"/>
              </w:rPr>
              <w:tab/>
              <w:t xml:space="preserve"> </w:t>
            </w:r>
            <w:r>
              <w:rPr>
                <w:i/>
                <w:sz w:val="20"/>
              </w:rPr>
              <w:t xml:space="preserve">   Junior Cup rugby coach </w:t>
            </w:r>
            <w:r>
              <w:rPr>
                <w:i/>
                <w:sz w:val="20"/>
              </w:rPr>
              <w:tab/>
            </w:r>
            <w:r>
              <w:rPr>
                <w:sz w:val="20"/>
              </w:rPr>
              <w:t xml:space="preserve"> </w:t>
            </w:r>
          </w:p>
          <w:p w14:paraId="700A312C" w14:textId="77777777" w:rsidR="007B30EE" w:rsidRDefault="007B30EE" w:rsidP="007B30EE">
            <w:pPr>
              <w:spacing w:after="272" w:line="249" w:lineRule="auto"/>
              <w:ind w:left="361" w:hanging="361"/>
              <w:rPr>
                <w:sz w:val="20"/>
              </w:rPr>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Working with the junior cup squad in the gym and on the pitch. I coach them 4 times a week as a 2</w:t>
            </w:r>
            <w:r w:rsidRPr="00740C07">
              <w:rPr>
                <w:sz w:val="20"/>
                <w:vertAlign w:val="superscript"/>
              </w:rPr>
              <w:t>nd</w:t>
            </w:r>
            <w:r>
              <w:rPr>
                <w:sz w:val="20"/>
              </w:rPr>
              <w:t xml:space="preserve"> part time job throughout college.</w:t>
            </w:r>
          </w:p>
          <w:p w14:paraId="0C4DDDE2" w14:textId="40860212" w:rsidR="007B30EE" w:rsidRDefault="007B30EE" w:rsidP="007B30EE">
            <w:pPr>
              <w:spacing w:after="272" w:line="249" w:lineRule="auto"/>
              <w:ind w:left="361" w:hanging="361"/>
            </w:pPr>
            <w:r>
              <w:t xml:space="preserve"> </w:t>
            </w:r>
          </w:p>
        </w:tc>
      </w:tr>
    </w:tbl>
    <w:p w14:paraId="6B276539" w14:textId="77777777" w:rsidR="007B30EE" w:rsidRDefault="007B30EE" w:rsidP="007B30EE">
      <w:pPr>
        <w:spacing w:after="0"/>
        <w:ind w:left="-3" w:hanging="10"/>
        <w:jc w:val="both"/>
      </w:pPr>
      <w:r>
        <w:rPr>
          <w:i/>
          <w:sz w:val="20"/>
        </w:rPr>
        <w:t xml:space="preserve"> Sports:               -                                       </w:t>
      </w:r>
      <w:r>
        <w:rPr>
          <w:sz w:val="20"/>
        </w:rPr>
        <w:t xml:space="preserve"> </w:t>
      </w:r>
    </w:p>
    <w:p w14:paraId="616325CE" w14:textId="5D645B69" w:rsidR="007B30EE" w:rsidRDefault="007B30EE" w:rsidP="007B30EE">
      <w:pPr>
        <w:spacing w:after="2" w:line="254" w:lineRule="auto"/>
        <w:ind w:left="-3" w:hanging="10"/>
      </w:pPr>
      <w:r>
        <w:rPr>
          <w:i/>
          <w:sz w:val="20"/>
        </w:rPr>
        <w:t>-</w:t>
      </w:r>
      <w:r>
        <w:rPr>
          <w:sz w:val="20"/>
        </w:rPr>
        <w:t>Represented Belvedere College at junior and senior cup level and was selected for 2 youth Leinster development squads.</w:t>
      </w:r>
      <w:r>
        <w:rPr>
          <w:i/>
          <w:sz w:val="20"/>
        </w:rPr>
        <w:t xml:space="preserve"> </w:t>
      </w:r>
    </w:p>
    <w:p w14:paraId="33AE3178" w14:textId="77777777" w:rsidR="007B30EE" w:rsidRDefault="007B30EE" w:rsidP="007B30EE">
      <w:pPr>
        <w:spacing w:after="2" w:line="254" w:lineRule="auto"/>
        <w:ind w:left="-3" w:hanging="10"/>
      </w:pPr>
      <w:r>
        <w:rPr>
          <w:sz w:val="20"/>
        </w:rPr>
        <w:t>-Represent GAA team Kilbride GFC at Intermediate level in Meath. We won promotion in 2023 by winning the Meath junior championship.</w:t>
      </w:r>
    </w:p>
    <w:p w14:paraId="3CAC9612" w14:textId="77777777" w:rsidR="007B30EE" w:rsidRDefault="007B30EE" w:rsidP="007B30EE">
      <w:pPr>
        <w:spacing w:after="2" w:line="254" w:lineRule="auto"/>
        <w:ind w:left="-3" w:hanging="10"/>
        <w:rPr>
          <w:i/>
          <w:sz w:val="20"/>
        </w:rPr>
      </w:pPr>
      <w:r>
        <w:rPr>
          <w:i/>
          <w:sz w:val="20"/>
        </w:rPr>
        <w:t xml:space="preserve"> -</w:t>
      </w:r>
      <w:r>
        <w:rPr>
          <w:sz w:val="20"/>
        </w:rPr>
        <w:t>Member of the Trinity Business and Economics society (DUBES) and the Trinity Student Managed Fund.</w:t>
      </w:r>
      <w:r>
        <w:rPr>
          <w:i/>
          <w:sz w:val="20"/>
        </w:rPr>
        <w:t xml:space="preserve"> </w:t>
      </w:r>
    </w:p>
    <w:p w14:paraId="48BF161F" w14:textId="1208D3F7" w:rsidR="007B30EE" w:rsidRDefault="007B30EE" w:rsidP="007B30EE">
      <w:pPr>
        <w:spacing w:after="2" w:line="254" w:lineRule="auto"/>
        <w:ind w:left="-3" w:hanging="10"/>
      </w:pPr>
      <w:r>
        <w:rPr>
          <w:i/>
          <w:sz w:val="20"/>
        </w:rPr>
        <w:t>Other Hobbies:</w:t>
      </w:r>
    </w:p>
    <w:p w14:paraId="47122404" w14:textId="1D031364" w:rsidR="007B30EE" w:rsidRPr="007B30EE" w:rsidRDefault="007B30EE" w:rsidP="007B30EE">
      <w:pPr>
        <w:spacing w:after="2" w:line="254" w:lineRule="auto"/>
        <w:rPr>
          <w:sz w:val="20"/>
          <w:szCs w:val="20"/>
        </w:rPr>
      </w:pPr>
      <w:r>
        <w:t>-</w:t>
      </w:r>
      <w:r>
        <w:rPr>
          <w:sz w:val="20"/>
          <w:szCs w:val="20"/>
        </w:rPr>
        <w:t xml:space="preserve">Help my grandad on the farm most weekends. </w:t>
      </w:r>
    </w:p>
    <w:p w14:paraId="15A65754" w14:textId="2970F015" w:rsidR="007B30EE" w:rsidRDefault="007B30EE" w:rsidP="007B30EE">
      <w:pPr>
        <w:spacing w:after="0"/>
        <w:ind w:left="-3" w:hanging="10"/>
        <w:jc w:val="both"/>
        <w:rPr>
          <w:i/>
          <w:sz w:val="20"/>
        </w:rPr>
      </w:pPr>
      <w:r>
        <w:rPr>
          <w:i/>
          <w:sz w:val="20"/>
        </w:rPr>
        <w:t xml:space="preserve">Volunteering:   </w:t>
      </w:r>
    </w:p>
    <w:p w14:paraId="22F0F18F" w14:textId="77777777" w:rsidR="007B30EE" w:rsidRDefault="007B30EE" w:rsidP="007B30EE">
      <w:pPr>
        <w:rPr>
          <w:sz w:val="20"/>
        </w:rPr>
      </w:pPr>
      <w:r>
        <w:rPr>
          <w:i/>
          <w:sz w:val="20"/>
        </w:rPr>
        <w:t xml:space="preserve">- </w:t>
      </w:r>
      <w:r>
        <w:rPr>
          <w:iCs/>
          <w:sz w:val="20"/>
        </w:rPr>
        <w:t xml:space="preserve">Helped raise over </w:t>
      </w:r>
      <w:r>
        <w:rPr>
          <w:sz w:val="20"/>
        </w:rPr>
        <w:t>€200k during Belvedere sleepout in 2022 and I have actively been involved in a weekly soup run around Dublin city centre since I was 15 years old.</w:t>
      </w:r>
    </w:p>
    <w:p w14:paraId="54AA818C" w14:textId="6879C7C0" w:rsidR="005A1824" w:rsidRPr="007B30EE" w:rsidRDefault="007B30EE" w:rsidP="007B30EE">
      <w:pPr>
        <w:rPr>
          <w:sz w:val="20"/>
        </w:rPr>
      </w:pPr>
      <w:r>
        <w:rPr>
          <w:sz w:val="20"/>
        </w:rPr>
        <w:t xml:space="preserve">-Carried out multiple weeks of volunteer work at the DSPCA (Dublin Society for Prevention of Cruelty to Animals) </w:t>
      </w:r>
      <w:r>
        <w:rPr>
          <w:iCs/>
          <w:sz w:val="20"/>
        </w:rPr>
        <w:t xml:space="preserve"> </w:t>
      </w:r>
      <w:r>
        <w:rPr>
          <w:i/>
          <w:sz w:val="20"/>
        </w:rPr>
        <w:t xml:space="preserve">                                         </w:t>
      </w:r>
    </w:p>
    <w:sectPr w:rsidR="005A1824" w:rsidRPr="007B30EE" w:rsidSect="007B30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33E7E"/>
    <w:multiLevelType w:val="hybridMultilevel"/>
    <w:tmpl w:val="67EE8586"/>
    <w:lvl w:ilvl="0" w:tplc="E1CE4EDA">
      <w:start w:val="1"/>
      <w:numFmt w:val="bullet"/>
      <w:lvlText w:val="•"/>
      <w:lvlJc w:val="left"/>
      <w:pPr>
        <w:ind w:left="25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48868A">
      <w:start w:val="1"/>
      <w:numFmt w:val="bullet"/>
      <w:lvlText w:val="o"/>
      <w:lvlJc w:val="left"/>
      <w:pPr>
        <w:ind w:left="32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244F77E">
      <w:start w:val="1"/>
      <w:numFmt w:val="bullet"/>
      <w:lvlText w:val="▪"/>
      <w:lvlJc w:val="left"/>
      <w:pPr>
        <w:ind w:left="40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1A1218">
      <w:start w:val="1"/>
      <w:numFmt w:val="bullet"/>
      <w:lvlText w:val="•"/>
      <w:lvlJc w:val="left"/>
      <w:pPr>
        <w:ind w:left="4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44DA5A">
      <w:start w:val="1"/>
      <w:numFmt w:val="bullet"/>
      <w:lvlText w:val="o"/>
      <w:lvlJc w:val="left"/>
      <w:pPr>
        <w:ind w:left="54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F1ACDA8">
      <w:start w:val="1"/>
      <w:numFmt w:val="bullet"/>
      <w:lvlText w:val="▪"/>
      <w:lvlJc w:val="left"/>
      <w:pPr>
        <w:ind w:left="61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4880AC">
      <w:start w:val="1"/>
      <w:numFmt w:val="bullet"/>
      <w:lvlText w:val="•"/>
      <w:lvlJc w:val="left"/>
      <w:pPr>
        <w:ind w:left="6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74E22E">
      <w:start w:val="1"/>
      <w:numFmt w:val="bullet"/>
      <w:lvlText w:val="o"/>
      <w:lvlJc w:val="left"/>
      <w:pPr>
        <w:ind w:left="7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021900">
      <w:start w:val="1"/>
      <w:numFmt w:val="bullet"/>
      <w:lvlText w:val="▪"/>
      <w:lvlJc w:val="left"/>
      <w:pPr>
        <w:ind w:left="83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98E6FAD"/>
    <w:multiLevelType w:val="hybridMultilevel"/>
    <w:tmpl w:val="0DFCCF6E"/>
    <w:lvl w:ilvl="0" w:tplc="2C728FA6">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CC782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D8359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CADC3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2291F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BCAE7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2A322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A2FDF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30B24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4146E24"/>
    <w:multiLevelType w:val="hybridMultilevel"/>
    <w:tmpl w:val="3EFEEADC"/>
    <w:lvl w:ilvl="0" w:tplc="51361516">
      <w:start w:val="2022"/>
      <w:numFmt w:val="bullet"/>
      <w:lvlText w:val="-"/>
      <w:lvlJc w:val="left"/>
      <w:pPr>
        <w:ind w:left="347" w:hanging="360"/>
      </w:pPr>
      <w:rPr>
        <w:rFonts w:ascii="Calibri" w:eastAsia="Calibri" w:hAnsi="Calibri" w:cs="Calibri" w:hint="default"/>
      </w:rPr>
    </w:lvl>
    <w:lvl w:ilvl="1" w:tplc="18090003" w:tentative="1">
      <w:start w:val="1"/>
      <w:numFmt w:val="bullet"/>
      <w:lvlText w:val="o"/>
      <w:lvlJc w:val="left"/>
      <w:pPr>
        <w:ind w:left="1067" w:hanging="360"/>
      </w:pPr>
      <w:rPr>
        <w:rFonts w:ascii="Courier New" w:hAnsi="Courier New" w:cs="Courier New" w:hint="default"/>
      </w:rPr>
    </w:lvl>
    <w:lvl w:ilvl="2" w:tplc="18090005" w:tentative="1">
      <w:start w:val="1"/>
      <w:numFmt w:val="bullet"/>
      <w:lvlText w:val=""/>
      <w:lvlJc w:val="left"/>
      <w:pPr>
        <w:ind w:left="1787" w:hanging="360"/>
      </w:pPr>
      <w:rPr>
        <w:rFonts w:ascii="Wingdings" w:hAnsi="Wingdings" w:hint="default"/>
      </w:rPr>
    </w:lvl>
    <w:lvl w:ilvl="3" w:tplc="18090001" w:tentative="1">
      <w:start w:val="1"/>
      <w:numFmt w:val="bullet"/>
      <w:lvlText w:val=""/>
      <w:lvlJc w:val="left"/>
      <w:pPr>
        <w:ind w:left="2507" w:hanging="360"/>
      </w:pPr>
      <w:rPr>
        <w:rFonts w:ascii="Symbol" w:hAnsi="Symbol" w:hint="default"/>
      </w:rPr>
    </w:lvl>
    <w:lvl w:ilvl="4" w:tplc="18090003" w:tentative="1">
      <w:start w:val="1"/>
      <w:numFmt w:val="bullet"/>
      <w:lvlText w:val="o"/>
      <w:lvlJc w:val="left"/>
      <w:pPr>
        <w:ind w:left="3227" w:hanging="360"/>
      </w:pPr>
      <w:rPr>
        <w:rFonts w:ascii="Courier New" w:hAnsi="Courier New" w:cs="Courier New" w:hint="default"/>
      </w:rPr>
    </w:lvl>
    <w:lvl w:ilvl="5" w:tplc="18090005" w:tentative="1">
      <w:start w:val="1"/>
      <w:numFmt w:val="bullet"/>
      <w:lvlText w:val=""/>
      <w:lvlJc w:val="left"/>
      <w:pPr>
        <w:ind w:left="3947" w:hanging="360"/>
      </w:pPr>
      <w:rPr>
        <w:rFonts w:ascii="Wingdings" w:hAnsi="Wingdings" w:hint="default"/>
      </w:rPr>
    </w:lvl>
    <w:lvl w:ilvl="6" w:tplc="18090001" w:tentative="1">
      <w:start w:val="1"/>
      <w:numFmt w:val="bullet"/>
      <w:lvlText w:val=""/>
      <w:lvlJc w:val="left"/>
      <w:pPr>
        <w:ind w:left="4667" w:hanging="360"/>
      </w:pPr>
      <w:rPr>
        <w:rFonts w:ascii="Symbol" w:hAnsi="Symbol" w:hint="default"/>
      </w:rPr>
    </w:lvl>
    <w:lvl w:ilvl="7" w:tplc="18090003" w:tentative="1">
      <w:start w:val="1"/>
      <w:numFmt w:val="bullet"/>
      <w:lvlText w:val="o"/>
      <w:lvlJc w:val="left"/>
      <w:pPr>
        <w:ind w:left="5387" w:hanging="360"/>
      </w:pPr>
      <w:rPr>
        <w:rFonts w:ascii="Courier New" w:hAnsi="Courier New" w:cs="Courier New" w:hint="default"/>
      </w:rPr>
    </w:lvl>
    <w:lvl w:ilvl="8" w:tplc="18090005" w:tentative="1">
      <w:start w:val="1"/>
      <w:numFmt w:val="bullet"/>
      <w:lvlText w:val=""/>
      <w:lvlJc w:val="left"/>
      <w:pPr>
        <w:ind w:left="6107" w:hanging="360"/>
      </w:pPr>
      <w:rPr>
        <w:rFonts w:ascii="Wingdings" w:hAnsi="Wingdings" w:hint="default"/>
      </w:rPr>
    </w:lvl>
  </w:abstractNum>
  <w:num w:numId="1" w16cid:durableId="933131616">
    <w:abstractNumId w:val="0"/>
  </w:num>
  <w:num w:numId="2" w16cid:durableId="926229616">
    <w:abstractNumId w:val="1"/>
  </w:num>
  <w:num w:numId="3" w16cid:durableId="932513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E"/>
    <w:rsid w:val="00016CD1"/>
    <w:rsid w:val="00426B11"/>
    <w:rsid w:val="004B57B0"/>
    <w:rsid w:val="005A1824"/>
    <w:rsid w:val="005B2629"/>
    <w:rsid w:val="007B30EE"/>
    <w:rsid w:val="008A21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C5955"/>
  <w15:chartTrackingRefBased/>
  <w15:docId w15:val="{F54CC19C-2134-4799-9EB7-446E33F1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0EE"/>
    <w:rPr>
      <w:rFonts w:ascii="Calibri" w:eastAsia="Calibri" w:hAnsi="Calibri" w:cs="Calibri"/>
      <w:color w:val="000000"/>
      <w:lang w:eastAsia="en-IE"/>
    </w:rPr>
  </w:style>
  <w:style w:type="paragraph" w:styleId="Heading1">
    <w:name w:val="heading 1"/>
    <w:next w:val="Normal"/>
    <w:link w:val="Heading1Char"/>
    <w:uiPriority w:val="9"/>
    <w:qFormat/>
    <w:rsid w:val="007B30EE"/>
    <w:pPr>
      <w:keepNext/>
      <w:keepLines/>
      <w:spacing w:after="0"/>
      <w:outlineLvl w:val="0"/>
    </w:pPr>
    <w:rPr>
      <w:rFonts w:ascii="Calibri" w:eastAsia="Calibri" w:hAnsi="Calibri" w:cs="Calibri"/>
      <w:color w:val="00000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E"/>
    <w:rPr>
      <w:rFonts w:ascii="Calibri" w:eastAsia="Calibri" w:hAnsi="Calibri" w:cs="Calibri"/>
      <w:color w:val="000000"/>
      <w:lang w:eastAsia="en-IE"/>
    </w:rPr>
  </w:style>
  <w:style w:type="table" w:customStyle="1" w:styleId="TableGrid">
    <w:name w:val="TableGrid"/>
    <w:rsid w:val="007B30EE"/>
    <w:pPr>
      <w:spacing w:after="0" w:line="240" w:lineRule="auto"/>
    </w:pPr>
    <w:rPr>
      <w:rFonts w:eastAsiaTheme="minorEastAsia"/>
      <w:lang w:eastAsia="en-IE"/>
    </w:rPr>
    <w:tblPr>
      <w:tblCellMar>
        <w:top w:w="0" w:type="dxa"/>
        <w:left w:w="0" w:type="dxa"/>
        <w:bottom w:w="0" w:type="dxa"/>
        <w:right w:w="0" w:type="dxa"/>
      </w:tblCellMar>
    </w:tblPr>
  </w:style>
  <w:style w:type="paragraph" w:styleId="ListParagraph">
    <w:name w:val="List Paragraph"/>
    <w:basedOn w:val="Normal"/>
    <w:uiPriority w:val="34"/>
    <w:qFormat/>
    <w:rsid w:val="007B3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O Driscoll</dc:creator>
  <cp:keywords/>
  <dc:description/>
  <cp:lastModifiedBy>Conor O Driscoll</cp:lastModifiedBy>
  <cp:revision>2</cp:revision>
  <dcterms:created xsi:type="dcterms:W3CDTF">2024-02-02T15:32:00Z</dcterms:created>
  <dcterms:modified xsi:type="dcterms:W3CDTF">2024-02-08T10:08:00Z</dcterms:modified>
</cp:coreProperties>
</file>