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2DD5" w14:textId="26A596F0" w:rsidR="0089221F" w:rsidRPr="00F47AF9" w:rsidRDefault="0089221F" w:rsidP="0089221F">
      <w:pPr>
        <w:spacing w:after="200" w:line="276" w:lineRule="auto"/>
        <w:rPr>
          <w:rFonts w:ascii="Times New Roman" w:eastAsia="Calibri" w:hAnsi="Times New Roman" w:cs="Times New Roman"/>
          <w:u w:val="single"/>
        </w:rPr>
      </w:pPr>
      <w:r w:rsidRPr="00F47AF9">
        <w:rPr>
          <w:rFonts w:ascii="Times New Roman" w:eastAsia="Times New Roman" w:hAnsi="Times New Roman" w:cs="Times New Roman"/>
          <w:b/>
          <w:sz w:val="32"/>
          <w:szCs w:val="32"/>
          <w:u w:val="single"/>
          <w:lang w:val="en-GB"/>
        </w:rPr>
        <w:t>Kayley McDonnell</w:t>
      </w:r>
      <w:r w:rsidR="00D92C46">
        <w:rPr>
          <w:rFonts w:ascii="Times New Roman" w:eastAsia="Times New Roman" w:hAnsi="Times New Roman" w:cs="Times New Roman"/>
          <w:b/>
          <w:sz w:val="32"/>
          <w:szCs w:val="32"/>
          <w:u w:val="single"/>
          <w:lang w:val="en-GB"/>
        </w:rPr>
        <w:t>________________________________________</w:t>
      </w:r>
    </w:p>
    <w:p w14:paraId="1E653765" w14:textId="77777777" w:rsidR="0089221F" w:rsidRPr="0089221F" w:rsidRDefault="0089221F" w:rsidP="0089221F">
      <w:pPr>
        <w:tabs>
          <w:tab w:val="left" w:pos="1701"/>
        </w:tabs>
        <w:spacing w:after="0" w:line="360" w:lineRule="auto"/>
        <w:rPr>
          <w:rFonts w:ascii="Times New Roman" w:eastAsia="Times New Roman" w:hAnsi="Times New Roman" w:cs="Times New Roman"/>
          <w:lang w:val="en-GB"/>
        </w:rPr>
      </w:pPr>
      <w:r w:rsidRPr="0089221F">
        <w:rPr>
          <w:rFonts w:ascii="Times New Roman" w:eastAsia="Times New Roman" w:hAnsi="Times New Roman" w:cs="Times New Roman"/>
          <w:lang w:val="en-GB"/>
        </w:rPr>
        <w:t>Address:</w:t>
      </w:r>
      <w:r w:rsidRPr="0089221F">
        <w:rPr>
          <w:rFonts w:ascii="Times New Roman" w:eastAsia="Times New Roman" w:hAnsi="Times New Roman" w:cs="Times New Roman"/>
          <w:lang w:val="en-GB"/>
        </w:rPr>
        <w:tab/>
        <w:t xml:space="preserve">108 Moyglare Village, Maynooth, Co. Kildare  </w:t>
      </w:r>
    </w:p>
    <w:p w14:paraId="2C0AF0A3" w14:textId="77777777" w:rsidR="0089221F" w:rsidRPr="0089221F" w:rsidRDefault="0089221F" w:rsidP="0089221F">
      <w:pPr>
        <w:tabs>
          <w:tab w:val="left" w:pos="1701"/>
        </w:tabs>
        <w:spacing w:after="0" w:line="360" w:lineRule="auto"/>
        <w:rPr>
          <w:rFonts w:ascii="Times New Roman" w:eastAsia="Times New Roman" w:hAnsi="Times New Roman" w:cs="Times New Roman"/>
          <w:lang w:val="en-GB"/>
        </w:rPr>
      </w:pPr>
      <w:r w:rsidRPr="0089221F">
        <w:rPr>
          <w:rFonts w:ascii="Times New Roman" w:eastAsia="Times New Roman" w:hAnsi="Times New Roman" w:cs="Times New Roman"/>
          <w:lang w:val="en-GB"/>
        </w:rPr>
        <w:t>Home Address:</w:t>
      </w:r>
      <w:r w:rsidRPr="0089221F">
        <w:rPr>
          <w:rFonts w:ascii="Times New Roman" w:eastAsia="Times New Roman" w:hAnsi="Times New Roman" w:cs="Times New Roman"/>
          <w:lang w:val="en-GB"/>
        </w:rPr>
        <w:tab/>
        <w:t xml:space="preserve">Galbolie, Bailieborough, Co. Cavan </w:t>
      </w:r>
    </w:p>
    <w:p w14:paraId="3ABE79FA" w14:textId="77777777" w:rsidR="0089221F" w:rsidRPr="0089221F" w:rsidRDefault="0089221F" w:rsidP="0089221F">
      <w:pPr>
        <w:tabs>
          <w:tab w:val="left" w:pos="1701"/>
        </w:tabs>
        <w:spacing w:after="0" w:line="360" w:lineRule="auto"/>
        <w:rPr>
          <w:rFonts w:ascii="Times New Roman" w:eastAsia="Times New Roman" w:hAnsi="Times New Roman" w:cs="Times New Roman"/>
          <w:lang w:val="en-GB"/>
        </w:rPr>
      </w:pPr>
      <w:r w:rsidRPr="0089221F">
        <w:rPr>
          <w:rFonts w:ascii="Times New Roman" w:eastAsia="Times New Roman" w:hAnsi="Times New Roman" w:cs="Times New Roman"/>
          <w:lang w:val="en-GB"/>
        </w:rPr>
        <w:t>Telephone:</w:t>
      </w:r>
      <w:r w:rsidRPr="0089221F">
        <w:rPr>
          <w:rFonts w:ascii="Times New Roman" w:eastAsia="Times New Roman" w:hAnsi="Times New Roman" w:cs="Times New Roman"/>
          <w:lang w:val="en-GB"/>
        </w:rPr>
        <w:tab/>
        <w:t>+ 353 083 820 5877</w:t>
      </w:r>
    </w:p>
    <w:p w14:paraId="385A40B7" w14:textId="77777777" w:rsidR="0089221F" w:rsidRPr="0089221F" w:rsidRDefault="0089221F" w:rsidP="0089221F">
      <w:pPr>
        <w:tabs>
          <w:tab w:val="left" w:pos="1701"/>
        </w:tabs>
        <w:spacing w:after="0" w:line="360" w:lineRule="auto"/>
        <w:rPr>
          <w:rFonts w:ascii="Times New Roman" w:eastAsia="Times New Roman" w:hAnsi="Times New Roman" w:cs="Times New Roman"/>
          <w:iCs/>
          <w:lang w:val="en-GB"/>
        </w:rPr>
      </w:pPr>
      <w:r w:rsidRPr="0089221F">
        <w:rPr>
          <w:rFonts w:ascii="Times New Roman" w:eastAsia="Times New Roman" w:hAnsi="Times New Roman" w:cs="Times New Roman"/>
          <w:iCs/>
          <w:lang w:val="en-GB"/>
        </w:rPr>
        <w:t xml:space="preserve">Mobile:  </w:t>
      </w:r>
      <w:r w:rsidRPr="0089221F">
        <w:rPr>
          <w:rFonts w:ascii="Times New Roman" w:eastAsia="Times New Roman" w:hAnsi="Times New Roman" w:cs="Times New Roman"/>
          <w:iCs/>
          <w:lang w:val="en-GB"/>
        </w:rPr>
        <w:tab/>
        <w:t>+ 353 083 820 5877</w:t>
      </w:r>
    </w:p>
    <w:p w14:paraId="79717E99" w14:textId="0F1527D3" w:rsidR="0089221F" w:rsidRDefault="0089221F" w:rsidP="0089221F">
      <w:pPr>
        <w:tabs>
          <w:tab w:val="left" w:pos="1701"/>
        </w:tabs>
        <w:spacing w:after="0" w:line="360" w:lineRule="auto"/>
        <w:rPr>
          <w:rFonts w:ascii="Times New Roman" w:eastAsia="Times New Roman" w:hAnsi="Times New Roman" w:cs="Times New Roman"/>
          <w:iCs/>
          <w:lang w:val="en-GB"/>
        </w:rPr>
      </w:pPr>
      <w:r w:rsidRPr="0089221F">
        <w:rPr>
          <w:rFonts w:ascii="Times New Roman" w:eastAsia="Times New Roman" w:hAnsi="Times New Roman" w:cs="Times New Roman"/>
          <w:iCs/>
          <w:lang w:val="en-GB"/>
        </w:rPr>
        <w:t>Email:</w:t>
      </w:r>
      <w:r w:rsidRPr="0089221F">
        <w:rPr>
          <w:rFonts w:ascii="Times New Roman" w:eastAsia="Times New Roman" w:hAnsi="Times New Roman" w:cs="Times New Roman"/>
          <w:iCs/>
          <w:lang w:val="en-GB"/>
        </w:rPr>
        <w:tab/>
      </w:r>
      <w:hyperlink r:id="rId5" w:history="1">
        <w:r w:rsidR="00D92C46" w:rsidRPr="00D51C16">
          <w:rPr>
            <w:rStyle w:val="Hyperlink"/>
            <w:rFonts w:ascii="Times New Roman" w:eastAsia="Times New Roman" w:hAnsi="Times New Roman" w:cs="Times New Roman"/>
            <w:iCs/>
            <w:lang w:val="en-GB"/>
          </w:rPr>
          <w:t>Kayley.mcdonnell.2022@mumail.ie</w:t>
        </w:r>
      </w:hyperlink>
    </w:p>
    <w:p w14:paraId="3A96A7FA" w14:textId="2D2965D5" w:rsidR="00D92C46" w:rsidRPr="0089221F" w:rsidRDefault="00D92C46" w:rsidP="0089221F">
      <w:pPr>
        <w:tabs>
          <w:tab w:val="left" w:pos="1701"/>
        </w:tabs>
        <w:spacing w:after="0" w:line="360" w:lineRule="auto"/>
        <w:rPr>
          <w:rFonts w:ascii="Times New Roman" w:eastAsia="Times New Roman" w:hAnsi="Times New Roman" w:cs="Times New Roman"/>
          <w:iCs/>
          <w:lang w:val="en-GB"/>
        </w:rPr>
      </w:pPr>
      <w:r>
        <w:rPr>
          <w:rFonts w:ascii="Times New Roman" w:eastAsia="Times New Roman" w:hAnsi="Times New Roman" w:cs="Times New Roman"/>
          <w:iCs/>
          <w:lang w:val="en-GB"/>
        </w:rPr>
        <w:t>Personal Email:</w:t>
      </w:r>
      <w:r>
        <w:rPr>
          <w:rFonts w:ascii="Times New Roman" w:eastAsia="Times New Roman" w:hAnsi="Times New Roman" w:cs="Times New Roman"/>
          <w:iCs/>
          <w:lang w:val="en-GB"/>
        </w:rPr>
        <w:tab/>
      </w:r>
      <w:hyperlink r:id="rId6" w:history="1">
        <w:r w:rsidRPr="00D51C16">
          <w:rPr>
            <w:rStyle w:val="Hyperlink"/>
            <w:rFonts w:ascii="Times New Roman" w:eastAsia="Times New Roman" w:hAnsi="Times New Roman" w:cs="Times New Roman"/>
            <w:iCs/>
            <w:lang w:val="en-GB"/>
          </w:rPr>
          <w:t>Kayleymc04@gmail.com</w:t>
        </w:r>
      </w:hyperlink>
      <w:r>
        <w:rPr>
          <w:rFonts w:ascii="Times New Roman" w:eastAsia="Times New Roman" w:hAnsi="Times New Roman" w:cs="Times New Roman"/>
          <w:iCs/>
          <w:lang w:val="en-GB"/>
        </w:rPr>
        <w:t xml:space="preserve"> </w:t>
      </w:r>
    </w:p>
    <w:p w14:paraId="1212B6C9" w14:textId="77777777" w:rsidR="0089221F" w:rsidRPr="0089221F" w:rsidRDefault="0089221F" w:rsidP="0089221F">
      <w:pPr>
        <w:tabs>
          <w:tab w:val="left" w:pos="1701"/>
        </w:tabs>
        <w:spacing w:after="0" w:line="360" w:lineRule="auto"/>
        <w:rPr>
          <w:rFonts w:ascii="Times New Roman" w:eastAsia="Times New Roman" w:hAnsi="Times New Roman" w:cs="Times New Roman"/>
          <w:iCs/>
          <w:lang w:val="en-GB"/>
        </w:rPr>
      </w:pPr>
      <w:r w:rsidRPr="0089221F">
        <w:rPr>
          <w:rFonts w:ascii="Times New Roman" w:eastAsia="Times New Roman" w:hAnsi="Times New Roman" w:cs="Times New Roman"/>
          <w:iCs/>
          <w:lang w:val="en-GB"/>
        </w:rPr>
        <w:t>LinkedIn:</w:t>
      </w:r>
      <w:r w:rsidRPr="0089221F">
        <w:rPr>
          <w:rFonts w:ascii="Times New Roman" w:eastAsia="Times New Roman" w:hAnsi="Times New Roman" w:cs="Times New Roman"/>
          <w:iCs/>
          <w:lang w:val="en-GB"/>
        </w:rPr>
        <w:tab/>
      </w:r>
      <w:hyperlink r:id="rId7" w:history="1">
        <w:r w:rsidRPr="0089221F">
          <w:rPr>
            <w:rFonts w:ascii="Times New Roman" w:eastAsia="Times New Roman" w:hAnsi="Times New Roman" w:cs="Times New Roman"/>
            <w:iCs/>
            <w:color w:val="0000FF"/>
            <w:u w:val="single"/>
            <w:lang w:val="en-GB"/>
          </w:rPr>
          <w:t>linkedin.com/in/kayley-mcdonnell-672441267</w:t>
        </w:r>
      </w:hyperlink>
      <w:r w:rsidRPr="0089221F">
        <w:rPr>
          <w:rFonts w:ascii="Times New Roman" w:eastAsia="Times New Roman" w:hAnsi="Times New Roman" w:cs="Times New Roman"/>
          <w:iCs/>
          <w:lang w:val="en-GB"/>
        </w:rPr>
        <w:t xml:space="preserve"> </w:t>
      </w:r>
    </w:p>
    <w:p w14:paraId="72FAF297" w14:textId="77777777" w:rsidR="0089221F" w:rsidRPr="0089221F" w:rsidRDefault="0089221F" w:rsidP="0089221F">
      <w:pPr>
        <w:tabs>
          <w:tab w:val="left" w:pos="1701"/>
        </w:tabs>
        <w:spacing w:after="0" w:line="240" w:lineRule="auto"/>
        <w:rPr>
          <w:rFonts w:ascii="Times New Roman" w:eastAsia="Times New Roman" w:hAnsi="Times New Roman" w:cs="Times New Roman"/>
          <w:iCs/>
          <w:lang w:val="en-GB"/>
        </w:rPr>
      </w:pPr>
    </w:p>
    <w:p w14:paraId="20398631" w14:textId="77777777" w:rsidR="0089221F" w:rsidRPr="0089221F" w:rsidRDefault="0089221F" w:rsidP="0089221F">
      <w:pPr>
        <w:spacing w:after="0" w:line="240" w:lineRule="auto"/>
        <w:rPr>
          <w:rFonts w:ascii="Times New Roman" w:eastAsia="Times New Roman" w:hAnsi="Times New Roman" w:cs="Times New Roman"/>
          <w:b/>
          <w:bCs/>
          <w:iCs/>
          <w:smallCaps/>
          <w:color w:val="4472C4" w:themeColor="accent1"/>
          <w:spacing w:val="5"/>
          <w:sz w:val="24"/>
          <w:szCs w:val="20"/>
          <w:lang w:val="en-GB"/>
        </w:rPr>
      </w:pPr>
    </w:p>
    <w:p w14:paraId="59DDB8AD" w14:textId="77777777" w:rsidR="0089221F" w:rsidRPr="0089221F" w:rsidRDefault="0089221F" w:rsidP="0089221F">
      <w:pPr>
        <w:spacing w:after="0" w:line="240" w:lineRule="auto"/>
        <w:rPr>
          <w:rFonts w:ascii="Times New Roman" w:eastAsia="Times New Roman" w:hAnsi="Times New Roman" w:cs="Times New Roman"/>
          <w:b/>
          <w:bCs/>
          <w:iCs/>
          <w:smallCaps/>
          <w:color w:val="4472C4" w:themeColor="accent1"/>
          <w:spacing w:val="5"/>
          <w:sz w:val="24"/>
          <w:szCs w:val="20"/>
          <w:lang w:val="en-GB"/>
        </w:rPr>
      </w:pPr>
      <w:r w:rsidRPr="0089221F">
        <w:rPr>
          <w:rFonts w:ascii="Times New Roman" w:eastAsia="Times New Roman" w:hAnsi="Times New Roman" w:cs="Times New Roman"/>
          <w:b/>
          <w:bCs/>
          <w:iCs/>
          <w:smallCaps/>
          <w:color w:val="4472C4" w:themeColor="accent1"/>
          <w:spacing w:val="5"/>
          <w:sz w:val="24"/>
          <w:szCs w:val="20"/>
          <w:lang w:val="en-GB"/>
        </w:rPr>
        <w:t>PERSONAL STATEMENT</w:t>
      </w:r>
    </w:p>
    <w:p w14:paraId="2A02AB80" w14:textId="77777777" w:rsidR="0089221F" w:rsidRPr="0089221F" w:rsidRDefault="0089221F" w:rsidP="0089221F">
      <w:pPr>
        <w:spacing w:after="0" w:line="240" w:lineRule="auto"/>
        <w:rPr>
          <w:rFonts w:ascii="Times New Roman" w:eastAsia="Times New Roman" w:hAnsi="Times New Roman" w:cs="Times New Roman"/>
          <w:b/>
          <w:bCs/>
          <w:i/>
          <w:smallCaps/>
          <w:spacing w:val="5"/>
          <w:sz w:val="24"/>
          <w:szCs w:val="20"/>
          <w:lang w:val="en-GB"/>
        </w:rPr>
      </w:pPr>
    </w:p>
    <w:p w14:paraId="437A217F" w14:textId="77777777" w:rsidR="0089221F" w:rsidRPr="0089221F" w:rsidRDefault="0089221F" w:rsidP="0089221F">
      <w:pPr>
        <w:spacing w:after="0" w:line="240" w:lineRule="auto"/>
        <w:rPr>
          <w:rFonts w:ascii="Times New Roman" w:eastAsia="Times New Roman" w:hAnsi="Times New Roman" w:cs="Times New Roman"/>
          <w:b/>
          <w:bCs/>
          <w:iCs/>
          <w:smallCaps/>
          <w:spacing w:val="5"/>
          <w:sz w:val="24"/>
          <w:szCs w:val="20"/>
          <w:lang w:val="en-GB"/>
        </w:rPr>
      </w:pPr>
      <w:r w:rsidRPr="0089221F">
        <w:rPr>
          <w:rFonts w:ascii="Times New Roman" w:eastAsia="Times New Roman" w:hAnsi="Times New Roman" w:cs="Times New Roman"/>
          <w:iCs/>
          <w:sz w:val="24"/>
          <w:szCs w:val="20"/>
          <w:lang w:val="en-GB"/>
        </w:rPr>
        <w:t>An ambitious and dedicated individual with a passion for Law, I am committed to pursuing excellence and making a positive impact. With a 14-year track record in team sports, I have developed a strong foundation in several skills, such as teamwork, communication, and leadership. My proactive approach, coupled with a keen eye for detail and a drive for continuous learning, enables me to thrive in dynamic environments. I am adept at creativity and self-awareness and possess a proven ability to always try my hardest. I am now seeking to leverage my skills and experiences to contribute effectively to my educational and professional goals and am enthusiastic about the opportunity to contribute to your company and take on any work handed to me, without hesitation.</w:t>
      </w:r>
    </w:p>
    <w:p w14:paraId="3F63D05D" w14:textId="77777777" w:rsidR="0089221F" w:rsidRPr="0089221F" w:rsidRDefault="0089221F" w:rsidP="0089221F">
      <w:pPr>
        <w:spacing w:after="200" w:line="276" w:lineRule="auto"/>
        <w:rPr>
          <w:rFonts w:ascii="Times New Roman" w:eastAsia="Times New Roman" w:hAnsi="Times New Roman" w:cs="Times New Roman"/>
          <w:b/>
          <w:bCs/>
          <w:smallCaps/>
          <w:color w:val="4472C4" w:themeColor="accent1"/>
          <w:spacing w:val="5"/>
          <w:sz w:val="24"/>
          <w:szCs w:val="24"/>
          <w:lang w:val="en-GB"/>
        </w:rPr>
      </w:pPr>
    </w:p>
    <w:p w14:paraId="733D67B5" w14:textId="77777777" w:rsidR="0089221F" w:rsidRPr="0089221F" w:rsidRDefault="0089221F" w:rsidP="0089221F">
      <w:pPr>
        <w:spacing w:after="200" w:line="276" w:lineRule="auto"/>
        <w:rPr>
          <w:rFonts w:ascii="Times New Roman" w:eastAsia="Times New Roman" w:hAnsi="Times New Roman" w:cs="Times New Roman"/>
          <w:b/>
          <w:bCs/>
          <w:smallCaps/>
          <w:color w:val="4472C4" w:themeColor="accent1"/>
          <w:spacing w:val="5"/>
          <w:sz w:val="24"/>
          <w:szCs w:val="24"/>
        </w:rPr>
      </w:pPr>
      <w:r w:rsidRPr="0089221F">
        <w:rPr>
          <w:rFonts w:ascii="Times New Roman" w:eastAsia="Times New Roman" w:hAnsi="Times New Roman" w:cs="Times New Roman"/>
          <w:b/>
          <w:bCs/>
          <w:smallCaps/>
          <w:color w:val="4472C4" w:themeColor="accent1"/>
          <w:spacing w:val="5"/>
          <w:sz w:val="24"/>
          <w:szCs w:val="24"/>
          <w:lang w:val="en-GB"/>
        </w:rPr>
        <w:t>EDUCATION</w:t>
      </w:r>
    </w:p>
    <w:p w14:paraId="15C0887D" w14:textId="77777777" w:rsidR="0089221F" w:rsidRPr="0089221F" w:rsidRDefault="0089221F" w:rsidP="0089221F">
      <w:pPr>
        <w:tabs>
          <w:tab w:val="left" w:pos="1701"/>
        </w:tabs>
        <w:spacing w:after="0" w:line="240" w:lineRule="auto"/>
        <w:rPr>
          <w:rFonts w:ascii="Times New Roman" w:eastAsia="Times New Roman" w:hAnsi="Times New Roman" w:cs="Times New Roman"/>
          <w:lang w:val="en-GB"/>
        </w:rPr>
      </w:pPr>
      <w:r w:rsidRPr="0089221F">
        <w:rPr>
          <w:rFonts w:ascii="Times New Roman" w:eastAsia="Times New Roman" w:hAnsi="Times New Roman" w:cs="Times New Roman"/>
          <w:lang w:val="en-GB"/>
        </w:rPr>
        <w:t>2021 - to date:</w:t>
      </w:r>
      <w:r w:rsidRPr="0089221F">
        <w:rPr>
          <w:rFonts w:ascii="Times New Roman" w:eastAsia="Times New Roman" w:hAnsi="Times New Roman" w:cs="Times New Roman"/>
          <w:lang w:val="en-GB"/>
        </w:rPr>
        <w:tab/>
        <w:t>Maynooth University, Maynooth, Co. Kildare.</w:t>
      </w:r>
    </w:p>
    <w:p w14:paraId="1640CF19" w14:textId="77777777" w:rsidR="0089221F" w:rsidRPr="0089221F" w:rsidRDefault="0089221F" w:rsidP="0089221F">
      <w:pPr>
        <w:tabs>
          <w:tab w:val="left" w:pos="1701"/>
        </w:tabs>
        <w:spacing w:after="0" w:line="240" w:lineRule="auto"/>
        <w:ind w:left="1701"/>
        <w:rPr>
          <w:rFonts w:ascii="Times New Roman" w:eastAsia="Times New Roman" w:hAnsi="Times New Roman" w:cs="Times New Roman"/>
          <w:b/>
          <w:lang w:val="en-GB"/>
        </w:rPr>
      </w:pPr>
      <w:r w:rsidRPr="0089221F">
        <w:rPr>
          <w:rFonts w:ascii="Times New Roman" w:eastAsia="Times New Roman" w:hAnsi="Times New Roman" w:cs="Times New Roman"/>
          <w:b/>
          <w:lang w:val="en-GB"/>
        </w:rPr>
        <w:t xml:space="preserve">BCL Law &amp; Criminology </w:t>
      </w:r>
    </w:p>
    <w:p w14:paraId="4F55A196" w14:textId="77777777" w:rsidR="0089221F" w:rsidRPr="0089221F" w:rsidRDefault="0089221F" w:rsidP="0089221F">
      <w:pPr>
        <w:spacing w:after="200" w:line="276" w:lineRule="auto"/>
        <w:jc w:val="center"/>
        <w:rPr>
          <w:rFonts w:ascii="Calibri" w:eastAsia="Calibri" w:hAnsi="Calibri" w:cs="Times New Roman"/>
          <w:lang w:val="en-GB"/>
        </w:rPr>
      </w:pPr>
    </w:p>
    <w:p w14:paraId="2324D77A" w14:textId="77777777" w:rsidR="0089221F" w:rsidRPr="0089221F" w:rsidRDefault="0089221F" w:rsidP="0089221F">
      <w:pPr>
        <w:tabs>
          <w:tab w:val="left" w:pos="1701"/>
        </w:tabs>
        <w:spacing w:after="0" w:line="240" w:lineRule="auto"/>
        <w:rPr>
          <w:rFonts w:ascii="Times New Roman" w:eastAsia="Times New Roman" w:hAnsi="Times New Roman" w:cs="Times New Roman"/>
          <w:iCs/>
          <w:lang w:val="en-GB"/>
        </w:rPr>
      </w:pPr>
      <w:r w:rsidRPr="0089221F">
        <w:rPr>
          <w:rFonts w:ascii="Times New Roman" w:eastAsia="Times New Roman" w:hAnsi="Times New Roman" w:cs="Times New Roman"/>
          <w:iCs/>
          <w:lang w:val="en-GB"/>
        </w:rPr>
        <w:t>2016 – 2021:</w:t>
      </w:r>
      <w:r w:rsidRPr="0089221F">
        <w:rPr>
          <w:rFonts w:ascii="Times New Roman" w:eastAsia="Times New Roman" w:hAnsi="Times New Roman" w:cs="Times New Roman"/>
          <w:iCs/>
          <w:lang w:val="en-GB"/>
        </w:rPr>
        <w:tab/>
        <w:t xml:space="preserve">Bailieborough Secondary School, Bailieborough, Co. Cavan </w:t>
      </w:r>
    </w:p>
    <w:p w14:paraId="576B30F2" w14:textId="77777777" w:rsidR="0089221F" w:rsidRPr="0089221F" w:rsidRDefault="0089221F" w:rsidP="0089221F">
      <w:pPr>
        <w:tabs>
          <w:tab w:val="left" w:pos="1701"/>
        </w:tabs>
        <w:spacing w:after="0" w:line="240" w:lineRule="auto"/>
        <w:rPr>
          <w:rFonts w:ascii="Times New Roman" w:eastAsia="Times New Roman" w:hAnsi="Times New Roman" w:cs="Times New Roman"/>
          <w:iCs/>
          <w:lang w:val="en-GB"/>
        </w:rPr>
      </w:pPr>
    </w:p>
    <w:p w14:paraId="464194A5" w14:textId="77777777" w:rsidR="0089221F" w:rsidRPr="0089221F" w:rsidRDefault="0089221F" w:rsidP="0089221F">
      <w:pPr>
        <w:tabs>
          <w:tab w:val="left" w:pos="1701"/>
        </w:tabs>
        <w:spacing w:after="0" w:line="240" w:lineRule="auto"/>
        <w:ind w:left="1701"/>
        <w:rPr>
          <w:rFonts w:ascii="Times New Roman" w:eastAsia="Times New Roman" w:hAnsi="Times New Roman" w:cs="Times New Roman"/>
          <w:lang w:val="en-GB"/>
        </w:rPr>
      </w:pPr>
    </w:p>
    <w:p w14:paraId="5CF06AE3" w14:textId="77777777" w:rsidR="0089221F" w:rsidRPr="0089221F" w:rsidRDefault="0089221F" w:rsidP="0089221F">
      <w:pPr>
        <w:tabs>
          <w:tab w:val="left" w:pos="1985"/>
        </w:tabs>
        <w:spacing w:after="0" w:line="240" w:lineRule="auto"/>
        <w:ind w:left="1440" w:right="-1192"/>
        <w:rPr>
          <w:rFonts w:ascii="Times New Roman" w:eastAsia="Times New Roman" w:hAnsi="Times New Roman" w:cs="Times New Roman"/>
          <w:b/>
          <w:bCs/>
          <w:i/>
          <w:smallCaps/>
          <w:color w:val="4472C4" w:themeColor="accent1"/>
          <w:spacing w:val="5"/>
          <w:sz w:val="24"/>
          <w:szCs w:val="20"/>
          <w:lang w:val="en-GB"/>
        </w:rPr>
      </w:pPr>
      <w:r w:rsidRPr="0089221F">
        <w:rPr>
          <w:rFonts w:ascii="Times New Roman" w:eastAsia="Times New Roman" w:hAnsi="Times New Roman" w:cs="Times New Roman"/>
          <w:b/>
          <w:bCs/>
          <w:i/>
          <w:smallCaps/>
          <w:color w:val="4472C4" w:themeColor="accent1"/>
          <w:spacing w:val="5"/>
          <w:sz w:val="24"/>
          <w:szCs w:val="20"/>
          <w:lang w:val="en-GB"/>
        </w:rPr>
        <w:tab/>
      </w:r>
      <w:r w:rsidRPr="0089221F">
        <w:rPr>
          <w:rFonts w:ascii="Times New Roman" w:eastAsia="Times New Roman" w:hAnsi="Times New Roman" w:cs="Times New Roman"/>
          <w:b/>
          <w:bCs/>
          <w:i/>
          <w:smallCaps/>
          <w:color w:val="4472C4" w:themeColor="accent1"/>
          <w:spacing w:val="5"/>
          <w:sz w:val="24"/>
          <w:szCs w:val="20"/>
          <w:lang w:val="en-GB"/>
        </w:rPr>
        <w:tab/>
      </w:r>
      <w:r w:rsidRPr="0089221F">
        <w:rPr>
          <w:rFonts w:ascii="Times New Roman" w:eastAsia="Times New Roman" w:hAnsi="Times New Roman" w:cs="Times New Roman"/>
          <w:b/>
          <w:bCs/>
          <w:i/>
          <w:smallCaps/>
          <w:color w:val="4472C4" w:themeColor="accent1"/>
          <w:spacing w:val="5"/>
          <w:sz w:val="24"/>
          <w:szCs w:val="20"/>
          <w:lang w:val="en-GB"/>
        </w:rPr>
        <w:tab/>
      </w:r>
      <w:r w:rsidRPr="0089221F">
        <w:rPr>
          <w:rFonts w:ascii="Times New Roman" w:eastAsia="Times New Roman" w:hAnsi="Times New Roman" w:cs="Times New Roman"/>
          <w:b/>
          <w:bCs/>
          <w:i/>
          <w:smallCaps/>
          <w:color w:val="4472C4" w:themeColor="accent1"/>
          <w:spacing w:val="5"/>
          <w:sz w:val="24"/>
          <w:szCs w:val="20"/>
          <w:lang w:val="en-GB"/>
        </w:rPr>
        <w:tab/>
      </w:r>
      <w:r w:rsidRPr="0089221F">
        <w:rPr>
          <w:rFonts w:ascii="Times New Roman" w:eastAsia="Times New Roman" w:hAnsi="Times New Roman" w:cs="Times New Roman"/>
          <w:b/>
          <w:bCs/>
          <w:i/>
          <w:smallCaps/>
          <w:color w:val="4472C4" w:themeColor="accent1"/>
          <w:spacing w:val="5"/>
          <w:sz w:val="24"/>
          <w:szCs w:val="20"/>
          <w:lang w:val="en-GB"/>
        </w:rPr>
        <w:tab/>
      </w:r>
    </w:p>
    <w:p w14:paraId="0E41645A" w14:textId="77777777" w:rsidR="0089221F" w:rsidRPr="0089221F" w:rsidRDefault="0089221F" w:rsidP="0089221F">
      <w:pPr>
        <w:tabs>
          <w:tab w:val="left" w:pos="1985"/>
        </w:tabs>
        <w:spacing w:after="0" w:line="240" w:lineRule="auto"/>
        <w:rPr>
          <w:rFonts w:ascii="Times New Roman" w:eastAsia="Times New Roman" w:hAnsi="Times New Roman" w:cs="Times New Roman"/>
          <w:b/>
          <w:bCs/>
          <w:iCs/>
          <w:smallCaps/>
          <w:color w:val="4472C4" w:themeColor="accent1"/>
          <w:spacing w:val="5"/>
          <w:sz w:val="24"/>
          <w:szCs w:val="20"/>
          <w:lang w:val="en-GB"/>
        </w:rPr>
      </w:pPr>
      <w:r w:rsidRPr="0089221F">
        <w:rPr>
          <w:rFonts w:ascii="Times New Roman" w:eastAsia="Times New Roman" w:hAnsi="Times New Roman" w:cs="Times New Roman"/>
          <w:b/>
          <w:bCs/>
          <w:iCs/>
          <w:smallCaps/>
          <w:color w:val="4472C4" w:themeColor="accent1"/>
          <w:spacing w:val="5"/>
          <w:sz w:val="24"/>
          <w:szCs w:val="20"/>
          <w:lang w:val="en-GB"/>
        </w:rPr>
        <w:t>QUALIFICATIONS and SKILLS</w:t>
      </w:r>
    </w:p>
    <w:p w14:paraId="7DB39B05" w14:textId="77777777" w:rsidR="0089221F" w:rsidRPr="0089221F" w:rsidRDefault="0089221F" w:rsidP="0089221F">
      <w:pPr>
        <w:numPr>
          <w:ilvl w:val="0"/>
          <w:numId w:val="1"/>
        </w:numPr>
        <w:tabs>
          <w:tab w:val="clear" w:pos="360"/>
          <w:tab w:val="left" w:pos="1985"/>
        </w:tabs>
        <w:spacing w:after="0" w:line="276" w:lineRule="auto"/>
        <w:ind w:left="2268" w:hanging="567"/>
        <w:rPr>
          <w:rFonts w:ascii="Times New Roman" w:eastAsia="Times New Roman" w:hAnsi="Times New Roman" w:cs="Times New Roman"/>
          <w:b/>
          <w:iCs/>
          <w:lang w:val="en-GB"/>
        </w:rPr>
      </w:pPr>
      <w:r w:rsidRPr="0089221F">
        <w:rPr>
          <w:rFonts w:ascii="Times New Roman" w:eastAsia="Times New Roman" w:hAnsi="Times New Roman" w:cs="Times New Roman"/>
          <w:iCs/>
          <w:lang w:val="en-GB"/>
        </w:rPr>
        <w:t xml:space="preserve">GAA Coaching Course </w:t>
      </w:r>
    </w:p>
    <w:p w14:paraId="6E4F1636" w14:textId="77777777" w:rsidR="0089221F" w:rsidRPr="0089221F" w:rsidRDefault="0089221F" w:rsidP="0089221F">
      <w:pPr>
        <w:numPr>
          <w:ilvl w:val="0"/>
          <w:numId w:val="1"/>
        </w:numPr>
        <w:tabs>
          <w:tab w:val="clear" w:pos="360"/>
          <w:tab w:val="left" w:pos="1985"/>
        </w:tabs>
        <w:spacing w:after="0" w:line="276" w:lineRule="auto"/>
        <w:ind w:left="2268" w:hanging="567"/>
        <w:rPr>
          <w:rFonts w:ascii="Times New Roman" w:eastAsia="Times New Roman" w:hAnsi="Times New Roman" w:cs="Times New Roman"/>
          <w:b/>
          <w:iCs/>
          <w:lang w:val="en-GB"/>
        </w:rPr>
      </w:pPr>
      <w:r w:rsidRPr="0089221F">
        <w:rPr>
          <w:rFonts w:ascii="Times New Roman" w:eastAsia="Times New Roman" w:hAnsi="Times New Roman" w:cs="Times New Roman"/>
          <w:iCs/>
          <w:lang w:val="en-GB"/>
        </w:rPr>
        <w:t xml:space="preserve">Foundation Level/Safeguarding Courses </w:t>
      </w:r>
    </w:p>
    <w:p w14:paraId="6B13F825" w14:textId="77777777" w:rsidR="0089221F" w:rsidRPr="0089221F" w:rsidRDefault="0089221F" w:rsidP="0089221F">
      <w:pPr>
        <w:numPr>
          <w:ilvl w:val="0"/>
          <w:numId w:val="1"/>
        </w:numPr>
        <w:tabs>
          <w:tab w:val="clear" w:pos="360"/>
          <w:tab w:val="left" w:pos="1985"/>
        </w:tabs>
        <w:spacing w:after="0" w:line="276" w:lineRule="auto"/>
        <w:ind w:left="2268" w:hanging="567"/>
        <w:rPr>
          <w:rFonts w:ascii="Times New Roman" w:eastAsia="Times New Roman" w:hAnsi="Times New Roman" w:cs="Times New Roman"/>
          <w:b/>
          <w:lang w:val="en-GB"/>
        </w:rPr>
      </w:pPr>
      <w:r w:rsidRPr="0089221F">
        <w:rPr>
          <w:rFonts w:ascii="Times New Roman" w:eastAsia="Times New Roman" w:hAnsi="Times New Roman" w:cs="Times New Roman"/>
          <w:iCs/>
          <w:lang w:val="en-GB"/>
        </w:rPr>
        <w:t>First Aid Certificate</w:t>
      </w:r>
    </w:p>
    <w:p w14:paraId="78239E3F" w14:textId="77777777" w:rsidR="0089221F" w:rsidRPr="0089221F" w:rsidRDefault="0089221F" w:rsidP="0089221F">
      <w:pPr>
        <w:tabs>
          <w:tab w:val="left" w:pos="1985"/>
        </w:tabs>
        <w:spacing w:after="0" w:line="240" w:lineRule="auto"/>
        <w:rPr>
          <w:rFonts w:ascii="Times New Roman" w:eastAsia="Times New Roman" w:hAnsi="Times New Roman" w:cs="Times New Roman"/>
          <w:b/>
          <w:lang w:val="en-GB"/>
        </w:rPr>
      </w:pPr>
    </w:p>
    <w:p w14:paraId="097ACC01" w14:textId="77777777" w:rsidR="0089221F" w:rsidRPr="0089221F" w:rsidRDefault="0089221F" w:rsidP="0089221F">
      <w:pPr>
        <w:tabs>
          <w:tab w:val="left" w:pos="2268"/>
        </w:tabs>
        <w:spacing w:after="0" w:line="240" w:lineRule="auto"/>
        <w:rPr>
          <w:rFonts w:ascii="Times New Roman" w:eastAsia="Times New Roman" w:hAnsi="Times New Roman" w:cs="Times New Roman"/>
          <w:b/>
          <w:bCs/>
          <w:i/>
          <w:smallCaps/>
          <w:color w:val="4472C4" w:themeColor="accent1"/>
          <w:spacing w:val="5"/>
          <w:sz w:val="24"/>
          <w:szCs w:val="20"/>
          <w:lang w:val="en-GB"/>
        </w:rPr>
      </w:pPr>
    </w:p>
    <w:p w14:paraId="46F0F23E" w14:textId="77777777" w:rsidR="0089221F" w:rsidRPr="0089221F" w:rsidRDefault="0089221F" w:rsidP="0089221F">
      <w:pPr>
        <w:tabs>
          <w:tab w:val="left" w:pos="2268"/>
        </w:tabs>
        <w:spacing w:after="0" w:line="240" w:lineRule="auto"/>
        <w:rPr>
          <w:rFonts w:ascii="Times New Roman" w:eastAsia="Times New Roman" w:hAnsi="Times New Roman" w:cs="Times New Roman"/>
          <w:b/>
          <w:bCs/>
          <w:iCs/>
          <w:smallCaps/>
          <w:color w:val="4472C4" w:themeColor="accent1"/>
          <w:spacing w:val="5"/>
          <w:sz w:val="24"/>
          <w:szCs w:val="20"/>
          <w:lang w:val="en-GB"/>
        </w:rPr>
      </w:pPr>
      <w:r w:rsidRPr="0089221F">
        <w:rPr>
          <w:rFonts w:ascii="Times New Roman" w:eastAsia="Times New Roman" w:hAnsi="Times New Roman" w:cs="Times New Roman"/>
          <w:b/>
          <w:bCs/>
          <w:iCs/>
          <w:smallCaps/>
          <w:color w:val="4472C4" w:themeColor="accent1"/>
          <w:spacing w:val="5"/>
          <w:sz w:val="24"/>
          <w:szCs w:val="20"/>
          <w:lang w:val="en-GB"/>
        </w:rPr>
        <w:t xml:space="preserve">PART-TIME EMPLOYMENT </w:t>
      </w:r>
    </w:p>
    <w:p w14:paraId="248A10FD" w14:textId="77777777" w:rsidR="0089221F" w:rsidRPr="0089221F" w:rsidRDefault="0089221F" w:rsidP="0089221F">
      <w:pPr>
        <w:tabs>
          <w:tab w:val="left" w:pos="2268"/>
          <w:tab w:val="left" w:pos="2552"/>
        </w:tabs>
        <w:spacing w:after="0" w:line="360" w:lineRule="auto"/>
        <w:rPr>
          <w:rFonts w:ascii="Times New Roman" w:eastAsia="Times New Roman" w:hAnsi="Times New Roman" w:cs="Times New Roman"/>
          <w:iCs/>
          <w:lang w:val="en-GB"/>
        </w:rPr>
      </w:pPr>
      <w:r w:rsidRPr="0089221F">
        <w:rPr>
          <w:rFonts w:ascii="Times New Roman" w:eastAsia="Times New Roman" w:hAnsi="Times New Roman" w:cs="Times New Roman"/>
          <w:iCs/>
          <w:lang w:val="en-GB"/>
        </w:rPr>
        <w:t>2021- to date</w:t>
      </w:r>
      <w:r w:rsidRPr="0089221F">
        <w:rPr>
          <w:rFonts w:ascii="Times New Roman" w:eastAsia="Times New Roman" w:hAnsi="Times New Roman" w:cs="Times New Roman"/>
          <w:iCs/>
          <w:lang w:val="en-GB"/>
        </w:rPr>
        <w:tab/>
        <w:t xml:space="preserve">Lorraine Harris, Harris’s Supervalu Bailieborough </w:t>
      </w:r>
    </w:p>
    <w:p w14:paraId="5FBA72EE" w14:textId="77777777" w:rsidR="0089221F" w:rsidRPr="0089221F" w:rsidRDefault="0089221F" w:rsidP="0089221F">
      <w:pPr>
        <w:tabs>
          <w:tab w:val="left" w:pos="2268"/>
          <w:tab w:val="left" w:pos="2552"/>
        </w:tabs>
        <w:spacing w:after="0" w:line="360" w:lineRule="auto"/>
        <w:rPr>
          <w:rFonts w:ascii="Times New Roman" w:eastAsia="Times New Roman" w:hAnsi="Times New Roman" w:cs="Times New Roman"/>
          <w:iCs/>
          <w:lang w:val="en-GB"/>
        </w:rPr>
      </w:pPr>
      <w:r w:rsidRPr="0089221F">
        <w:rPr>
          <w:rFonts w:ascii="Times New Roman" w:eastAsia="Times New Roman" w:hAnsi="Times New Roman" w:cs="Times New Roman"/>
          <w:iCs/>
          <w:lang w:val="en-GB"/>
        </w:rPr>
        <w:tab/>
      </w:r>
      <w:r w:rsidRPr="0089221F">
        <w:rPr>
          <w:rFonts w:ascii="Times New Roman" w:eastAsia="Times New Roman" w:hAnsi="Times New Roman" w:cs="Times New Roman"/>
          <w:b/>
          <w:lang w:val="en-GB"/>
        </w:rPr>
        <w:t xml:space="preserve">Part-time Employee </w:t>
      </w:r>
    </w:p>
    <w:p w14:paraId="0ED7F712" w14:textId="77777777" w:rsidR="0089221F" w:rsidRPr="0089221F" w:rsidRDefault="0089221F" w:rsidP="0089221F">
      <w:pPr>
        <w:numPr>
          <w:ilvl w:val="0"/>
          <w:numId w:val="5"/>
        </w:numPr>
        <w:tabs>
          <w:tab w:val="left" w:pos="2552"/>
        </w:tabs>
        <w:spacing w:after="0" w:line="360" w:lineRule="auto"/>
        <w:rPr>
          <w:rFonts w:ascii="Times New Roman" w:eastAsia="Times New Roman" w:hAnsi="Times New Roman" w:cs="Times New Roman"/>
          <w:lang w:val="en-GB"/>
        </w:rPr>
      </w:pPr>
      <w:r w:rsidRPr="0089221F">
        <w:rPr>
          <w:rFonts w:ascii="Times New Roman" w:eastAsia="Times New Roman" w:hAnsi="Times New Roman" w:cs="Times New Roman"/>
          <w:iCs/>
          <w:lang w:val="en-GB"/>
        </w:rPr>
        <w:t xml:space="preserve">Work both on the checkouts and behind the meat counter </w:t>
      </w:r>
    </w:p>
    <w:p w14:paraId="0E2E2284" w14:textId="77777777" w:rsidR="0089221F" w:rsidRPr="0089221F" w:rsidRDefault="0089221F" w:rsidP="0089221F">
      <w:pPr>
        <w:tabs>
          <w:tab w:val="left" w:pos="2835"/>
        </w:tabs>
        <w:spacing w:after="0" w:line="240" w:lineRule="auto"/>
        <w:ind w:left="2552" w:hanging="284"/>
        <w:rPr>
          <w:rFonts w:ascii="Times New Roman" w:eastAsia="Times New Roman" w:hAnsi="Times New Roman" w:cs="Times New Roman"/>
          <w:b/>
          <w:lang w:val="en-GB"/>
        </w:rPr>
      </w:pPr>
    </w:p>
    <w:p w14:paraId="1AEEE58B" w14:textId="77777777" w:rsidR="0089221F" w:rsidRPr="0089221F" w:rsidRDefault="0089221F" w:rsidP="0089221F">
      <w:pPr>
        <w:tabs>
          <w:tab w:val="left" w:pos="1985"/>
        </w:tabs>
        <w:spacing w:after="0" w:line="240" w:lineRule="auto"/>
        <w:rPr>
          <w:rFonts w:ascii="Times New Roman" w:eastAsia="Times New Roman" w:hAnsi="Times New Roman" w:cs="Times New Roman"/>
          <w:b/>
          <w:bCs/>
          <w:iCs/>
          <w:smallCaps/>
          <w:color w:val="4472C4" w:themeColor="accent1"/>
          <w:spacing w:val="5"/>
          <w:sz w:val="24"/>
          <w:szCs w:val="20"/>
          <w:lang w:val="en-GB"/>
        </w:rPr>
      </w:pPr>
    </w:p>
    <w:p w14:paraId="59E8B2D4" w14:textId="77777777" w:rsidR="0089221F" w:rsidRPr="0089221F" w:rsidRDefault="0089221F" w:rsidP="0089221F">
      <w:pPr>
        <w:tabs>
          <w:tab w:val="left" w:pos="1985"/>
        </w:tabs>
        <w:spacing w:after="0" w:line="240" w:lineRule="auto"/>
        <w:rPr>
          <w:rFonts w:ascii="Times New Roman" w:eastAsia="Times New Roman" w:hAnsi="Times New Roman" w:cs="Times New Roman"/>
          <w:b/>
          <w:bCs/>
          <w:iCs/>
          <w:smallCaps/>
          <w:color w:val="4472C4" w:themeColor="accent1"/>
          <w:spacing w:val="5"/>
          <w:sz w:val="24"/>
          <w:szCs w:val="20"/>
          <w:lang w:val="en-GB"/>
        </w:rPr>
      </w:pPr>
    </w:p>
    <w:p w14:paraId="4F2144BC" w14:textId="77777777" w:rsidR="0089221F" w:rsidRPr="0089221F" w:rsidRDefault="0089221F" w:rsidP="0089221F">
      <w:pPr>
        <w:tabs>
          <w:tab w:val="left" w:pos="1985"/>
        </w:tabs>
        <w:spacing w:after="0" w:line="240" w:lineRule="auto"/>
        <w:rPr>
          <w:rFonts w:ascii="Times New Roman" w:eastAsia="Times New Roman" w:hAnsi="Times New Roman" w:cs="Times New Roman"/>
          <w:b/>
          <w:bCs/>
          <w:iCs/>
          <w:smallCaps/>
          <w:color w:val="4472C4" w:themeColor="accent1"/>
          <w:spacing w:val="5"/>
          <w:sz w:val="24"/>
          <w:szCs w:val="20"/>
          <w:lang w:val="en-GB"/>
        </w:rPr>
      </w:pPr>
    </w:p>
    <w:p w14:paraId="4A56B258" w14:textId="77777777" w:rsidR="0089221F" w:rsidRPr="0089221F" w:rsidRDefault="0089221F" w:rsidP="0089221F">
      <w:pPr>
        <w:tabs>
          <w:tab w:val="left" w:pos="1985"/>
        </w:tabs>
        <w:spacing w:after="0" w:line="240" w:lineRule="auto"/>
        <w:rPr>
          <w:rFonts w:ascii="Times New Roman" w:eastAsia="Times New Roman" w:hAnsi="Times New Roman" w:cs="Times New Roman"/>
          <w:b/>
          <w:bCs/>
          <w:iCs/>
          <w:smallCaps/>
          <w:color w:val="4472C4" w:themeColor="accent1"/>
          <w:spacing w:val="5"/>
          <w:sz w:val="24"/>
          <w:szCs w:val="20"/>
          <w:lang w:val="en-GB"/>
        </w:rPr>
      </w:pPr>
      <w:r w:rsidRPr="0089221F">
        <w:rPr>
          <w:rFonts w:ascii="Times New Roman" w:eastAsia="Times New Roman" w:hAnsi="Times New Roman" w:cs="Times New Roman"/>
          <w:b/>
          <w:bCs/>
          <w:iCs/>
          <w:smallCaps/>
          <w:color w:val="4472C4" w:themeColor="accent1"/>
          <w:spacing w:val="5"/>
          <w:sz w:val="24"/>
          <w:szCs w:val="20"/>
          <w:lang w:val="en-GB"/>
        </w:rPr>
        <w:t xml:space="preserve">PROJECT </w:t>
      </w:r>
      <w:smartTag w:uri="urn:schemas-microsoft-com:office:smarttags" w:element="stockticker">
        <w:r w:rsidRPr="0089221F">
          <w:rPr>
            <w:rFonts w:ascii="Times New Roman" w:eastAsia="Times New Roman" w:hAnsi="Times New Roman" w:cs="Times New Roman"/>
            <w:b/>
            <w:bCs/>
            <w:iCs/>
            <w:smallCaps/>
            <w:color w:val="4472C4" w:themeColor="accent1"/>
            <w:spacing w:val="5"/>
            <w:sz w:val="24"/>
            <w:szCs w:val="20"/>
            <w:lang w:val="en-GB"/>
          </w:rPr>
          <w:t>WORK</w:t>
        </w:r>
      </w:smartTag>
    </w:p>
    <w:p w14:paraId="7B04AFD5" w14:textId="77777777" w:rsidR="0089221F" w:rsidRPr="0089221F" w:rsidRDefault="0089221F" w:rsidP="0089221F">
      <w:pPr>
        <w:tabs>
          <w:tab w:val="left" w:pos="1985"/>
        </w:tabs>
        <w:spacing w:after="0" w:line="240" w:lineRule="auto"/>
        <w:rPr>
          <w:rFonts w:ascii="Times New Roman" w:eastAsia="Times New Roman" w:hAnsi="Times New Roman" w:cs="Times New Roman"/>
          <w:b/>
          <w:bCs/>
          <w:iCs/>
          <w:smallCaps/>
          <w:color w:val="4472C4" w:themeColor="accent1"/>
          <w:spacing w:val="5"/>
          <w:sz w:val="24"/>
          <w:szCs w:val="20"/>
          <w:lang w:val="en-GB"/>
        </w:rPr>
      </w:pPr>
    </w:p>
    <w:p w14:paraId="7DDA84B9" w14:textId="77777777" w:rsidR="0089221F" w:rsidRPr="0089221F" w:rsidRDefault="0089221F" w:rsidP="0089221F">
      <w:pPr>
        <w:tabs>
          <w:tab w:val="left" w:pos="1985"/>
        </w:tabs>
        <w:spacing w:after="0" w:line="240" w:lineRule="auto"/>
        <w:rPr>
          <w:rFonts w:ascii="Times New Roman" w:eastAsia="Times New Roman" w:hAnsi="Times New Roman" w:cs="Times New Roman"/>
          <w:b/>
          <w:bCs/>
          <w:iCs/>
          <w:smallCaps/>
          <w:color w:val="4472C4" w:themeColor="accent1"/>
          <w:spacing w:val="5"/>
          <w:sz w:val="24"/>
          <w:szCs w:val="20"/>
          <w:lang w:val="en-GB"/>
        </w:rPr>
      </w:pPr>
      <w:r w:rsidRPr="0089221F">
        <w:rPr>
          <w:rFonts w:ascii="Times New Roman" w:eastAsia="Times New Roman" w:hAnsi="Times New Roman" w:cs="Times New Roman"/>
          <w:b/>
          <w:lang w:val="en-GB"/>
        </w:rPr>
        <w:t xml:space="preserve">Project Title: </w:t>
      </w:r>
      <w:r w:rsidRPr="0089221F">
        <w:rPr>
          <w:rFonts w:ascii="Times New Roman" w:eastAsia="Times New Roman" w:hAnsi="Times New Roman" w:cs="Times New Roman"/>
          <w:bCs/>
          <w:lang w:val="en-GB"/>
        </w:rPr>
        <w:t xml:space="preserve">Mock Trial </w:t>
      </w:r>
    </w:p>
    <w:p w14:paraId="4322A145" w14:textId="77777777" w:rsidR="0089221F" w:rsidRPr="0089221F" w:rsidRDefault="0089221F" w:rsidP="0089221F">
      <w:pPr>
        <w:tabs>
          <w:tab w:val="left" w:pos="1985"/>
        </w:tabs>
        <w:spacing w:after="0" w:line="240" w:lineRule="auto"/>
        <w:rPr>
          <w:rFonts w:ascii="Times New Roman" w:eastAsia="Times New Roman" w:hAnsi="Times New Roman" w:cs="Times New Roman"/>
          <w:b/>
          <w:lang w:val="en-GB"/>
        </w:rPr>
      </w:pPr>
      <w:r w:rsidRPr="0089221F">
        <w:rPr>
          <w:rFonts w:ascii="Times New Roman" w:eastAsia="Times New Roman" w:hAnsi="Times New Roman" w:cs="Times New Roman"/>
          <w:bCs/>
          <w:lang w:val="en-GB"/>
        </w:rPr>
        <w:t xml:space="preserve"> </w:t>
      </w:r>
    </w:p>
    <w:p w14:paraId="2291BBD8" w14:textId="77777777" w:rsidR="0089221F" w:rsidRPr="0089221F" w:rsidRDefault="0089221F" w:rsidP="0089221F">
      <w:pPr>
        <w:tabs>
          <w:tab w:val="left" w:pos="1985"/>
        </w:tabs>
        <w:spacing w:after="0" w:line="360" w:lineRule="auto"/>
        <w:ind w:left="1985" w:hanging="1985"/>
        <w:rPr>
          <w:rFonts w:ascii="Times New Roman" w:eastAsia="Times New Roman" w:hAnsi="Times New Roman" w:cs="Times New Roman"/>
          <w:bCs/>
          <w:lang w:val="en-GB"/>
        </w:rPr>
      </w:pPr>
      <w:r w:rsidRPr="0089221F">
        <w:rPr>
          <w:rFonts w:ascii="Times New Roman" w:eastAsia="Times New Roman" w:hAnsi="Times New Roman" w:cs="Times New Roman"/>
          <w:b/>
          <w:lang w:val="en-GB"/>
        </w:rPr>
        <w:t xml:space="preserve">Skills Learned: </w:t>
      </w:r>
      <w:r w:rsidRPr="0089221F">
        <w:rPr>
          <w:rFonts w:ascii="Times New Roman" w:eastAsia="Times New Roman" w:hAnsi="Times New Roman" w:cs="Times New Roman"/>
          <w:bCs/>
          <w:lang w:val="en-GB"/>
        </w:rPr>
        <w:t>In completing the Mock Trials in my college years, I gained experience in many</w:t>
      </w:r>
    </w:p>
    <w:p w14:paraId="4BE016E6" w14:textId="77777777" w:rsidR="0089221F" w:rsidRPr="0089221F" w:rsidRDefault="0089221F" w:rsidP="0089221F">
      <w:pPr>
        <w:tabs>
          <w:tab w:val="left" w:pos="1985"/>
        </w:tabs>
        <w:spacing w:after="0" w:line="360" w:lineRule="auto"/>
        <w:ind w:left="1985" w:hanging="1985"/>
        <w:rPr>
          <w:rFonts w:ascii="Times New Roman" w:eastAsia="Times New Roman" w:hAnsi="Times New Roman" w:cs="Times New Roman"/>
          <w:bCs/>
          <w:lang w:val="en-GB"/>
        </w:rPr>
      </w:pPr>
      <w:r w:rsidRPr="0089221F">
        <w:rPr>
          <w:rFonts w:ascii="Times New Roman" w:eastAsia="Times New Roman" w:hAnsi="Times New Roman" w:cs="Times New Roman"/>
          <w:bCs/>
          <w:lang w:val="en-GB"/>
        </w:rPr>
        <w:t>different aspects such as public speaking and debating. I also further developed my team-</w:t>
      </w:r>
    </w:p>
    <w:p w14:paraId="6EDB4FB1" w14:textId="77777777" w:rsidR="0089221F" w:rsidRPr="0089221F" w:rsidRDefault="0089221F" w:rsidP="0089221F">
      <w:pPr>
        <w:tabs>
          <w:tab w:val="left" w:pos="1985"/>
        </w:tabs>
        <w:spacing w:after="0" w:line="360" w:lineRule="auto"/>
        <w:ind w:left="1985" w:hanging="1985"/>
        <w:rPr>
          <w:rFonts w:ascii="Times New Roman" w:eastAsia="Times New Roman" w:hAnsi="Times New Roman" w:cs="Times New Roman"/>
          <w:bCs/>
          <w:lang w:val="en-GB"/>
        </w:rPr>
      </w:pPr>
      <w:r w:rsidRPr="0089221F">
        <w:rPr>
          <w:rFonts w:ascii="Times New Roman" w:eastAsia="Times New Roman" w:hAnsi="Times New Roman" w:cs="Times New Roman"/>
          <w:bCs/>
          <w:lang w:val="en-GB"/>
        </w:rPr>
        <w:t xml:space="preserve">work skills and communication skills. I was shown how to better my writing and improve in </w:t>
      </w:r>
    </w:p>
    <w:p w14:paraId="6E8D26D8" w14:textId="77777777" w:rsidR="0089221F" w:rsidRPr="0089221F" w:rsidRDefault="0089221F" w:rsidP="0089221F">
      <w:pPr>
        <w:tabs>
          <w:tab w:val="left" w:pos="1985"/>
        </w:tabs>
        <w:spacing w:after="0" w:line="360" w:lineRule="auto"/>
        <w:ind w:left="1985" w:hanging="1985"/>
        <w:rPr>
          <w:rFonts w:ascii="Times New Roman" w:eastAsia="Times New Roman" w:hAnsi="Times New Roman" w:cs="Times New Roman"/>
          <w:bCs/>
          <w:lang w:val="en-GB"/>
        </w:rPr>
      </w:pPr>
      <w:r w:rsidRPr="0089221F">
        <w:rPr>
          <w:rFonts w:ascii="Times New Roman" w:eastAsia="Times New Roman" w:hAnsi="Times New Roman" w:cs="Times New Roman"/>
          <w:bCs/>
          <w:lang w:val="en-GB"/>
        </w:rPr>
        <w:t xml:space="preserve">getting my points across, all in a slotted time period – therefore contributing to the </w:t>
      </w:r>
    </w:p>
    <w:p w14:paraId="38181BE3" w14:textId="77777777" w:rsidR="0089221F" w:rsidRPr="0089221F" w:rsidRDefault="0089221F" w:rsidP="0089221F">
      <w:pPr>
        <w:tabs>
          <w:tab w:val="left" w:pos="1985"/>
        </w:tabs>
        <w:spacing w:after="0" w:line="360" w:lineRule="auto"/>
        <w:ind w:left="1985" w:hanging="1985"/>
        <w:rPr>
          <w:rFonts w:ascii="Times New Roman" w:eastAsia="Times New Roman" w:hAnsi="Times New Roman" w:cs="Times New Roman"/>
          <w:bCs/>
          <w:lang w:val="en-GB"/>
        </w:rPr>
      </w:pPr>
      <w:r w:rsidRPr="0089221F">
        <w:rPr>
          <w:rFonts w:ascii="Times New Roman" w:eastAsia="Times New Roman" w:hAnsi="Times New Roman" w:cs="Times New Roman"/>
          <w:bCs/>
          <w:lang w:val="en-GB"/>
        </w:rPr>
        <w:t>development of my time-management skills</w:t>
      </w:r>
    </w:p>
    <w:p w14:paraId="0FF2B134" w14:textId="77777777" w:rsidR="0089221F" w:rsidRPr="0089221F" w:rsidRDefault="0089221F" w:rsidP="0089221F">
      <w:pPr>
        <w:tabs>
          <w:tab w:val="left" w:pos="1985"/>
        </w:tabs>
        <w:spacing w:after="0" w:line="240" w:lineRule="auto"/>
        <w:ind w:left="1985" w:hanging="1985"/>
        <w:rPr>
          <w:rFonts w:ascii="Times New Roman" w:eastAsia="Times New Roman" w:hAnsi="Times New Roman" w:cs="Times New Roman"/>
          <w:bCs/>
          <w:lang w:val="en-GB"/>
        </w:rPr>
      </w:pPr>
    </w:p>
    <w:p w14:paraId="6C84D448" w14:textId="77777777" w:rsidR="0089221F" w:rsidRPr="0089221F" w:rsidRDefault="0089221F" w:rsidP="0089221F">
      <w:pPr>
        <w:tabs>
          <w:tab w:val="left" w:pos="1985"/>
        </w:tabs>
        <w:spacing w:after="0" w:line="240" w:lineRule="auto"/>
        <w:ind w:left="1985" w:hanging="1985"/>
        <w:rPr>
          <w:rFonts w:ascii="Times New Roman" w:eastAsia="Times New Roman" w:hAnsi="Times New Roman" w:cs="Times New Roman"/>
          <w:b/>
          <w:lang w:val="en-GB"/>
        </w:rPr>
      </w:pPr>
    </w:p>
    <w:p w14:paraId="3ED0B76E" w14:textId="77777777" w:rsidR="0089221F" w:rsidRPr="0089221F" w:rsidRDefault="0089221F" w:rsidP="0089221F">
      <w:pPr>
        <w:tabs>
          <w:tab w:val="left" w:pos="1985"/>
        </w:tabs>
        <w:spacing w:after="0" w:line="240" w:lineRule="auto"/>
        <w:rPr>
          <w:rFonts w:ascii="Times New Roman" w:eastAsia="Times New Roman" w:hAnsi="Times New Roman" w:cs="Times New Roman"/>
          <w:b/>
          <w:bCs/>
          <w:iCs/>
          <w:smallCaps/>
          <w:color w:val="4472C4" w:themeColor="accent1"/>
          <w:spacing w:val="5"/>
          <w:sz w:val="24"/>
          <w:szCs w:val="20"/>
          <w:lang w:val="en-GB"/>
        </w:rPr>
      </w:pPr>
      <w:r w:rsidRPr="0089221F">
        <w:rPr>
          <w:rFonts w:ascii="Times New Roman" w:eastAsia="Times New Roman" w:hAnsi="Times New Roman" w:cs="Times New Roman"/>
          <w:b/>
          <w:bCs/>
          <w:iCs/>
          <w:smallCaps/>
          <w:color w:val="4472C4" w:themeColor="accent1"/>
          <w:spacing w:val="5"/>
          <w:sz w:val="24"/>
          <w:szCs w:val="20"/>
          <w:lang w:val="en-GB"/>
        </w:rPr>
        <w:t xml:space="preserve">PERSONAL DEVELOPMENT </w:t>
      </w:r>
    </w:p>
    <w:p w14:paraId="6819D8BE" w14:textId="2874ADCF" w:rsidR="0089221F" w:rsidRPr="0089221F" w:rsidRDefault="0089221F" w:rsidP="0089221F">
      <w:pPr>
        <w:tabs>
          <w:tab w:val="left" w:pos="1985"/>
        </w:tabs>
        <w:spacing w:after="0" w:line="480" w:lineRule="auto"/>
        <w:rPr>
          <w:rFonts w:ascii="Times New Roman" w:eastAsia="Times New Roman" w:hAnsi="Times New Roman" w:cs="Times New Roman"/>
          <w:bCs/>
          <w:lang w:val="en-GB"/>
        </w:rPr>
      </w:pPr>
      <w:r w:rsidRPr="0089221F">
        <w:rPr>
          <w:rFonts w:ascii="Times New Roman" w:eastAsia="Times New Roman" w:hAnsi="Times New Roman" w:cs="Times New Roman"/>
          <w:bCs/>
          <w:lang w:val="en-GB"/>
        </w:rPr>
        <w:t xml:space="preserve">Over the summer holidays I had completed a course in computer coding and excel as I </w:t>
      </w:r>
      <w:r w:rsidR="00FB0F92">
        <w:rPr>
          <w:rFonts w:ascii="Times New Roman" w:eastAsia="Times New Roman" w:hAnsi="Times New Roman" w:cs="Times New Roman"/>
          <w:bCs/>
          <w:lang w:val="en-GB"/>
        </w:rPr>
        <w:t>felt</w:t>
      </w:r>
      <w:r w:rsidRPr="0089221F">
        <w:rPr>
          <w:rFonts w:ascii="Times New Roman" w:eastAsia="Times New Roman" w:hAnsi="Times New Roman" w:cs="Times New Roman"/>
          <w:bCs/>
          <w:lang w:val="en-GB"/>
        </w:rPr>
        <w:t xml:space="preserve"> this would be of a great benefit to me in future employment and in my remaining years in university. I also intend to further my knowledge of the Law by participating in other developmental courses. </w:t>
      </w:r>
    </w:p>
    <w:p w14:paraId="429CCC70" w14:textId="77777777" w:rsidR="0089221F" w:rsidRPr="0089221F" w:rsidRDefault="0089221F" w:rsidP="0089221F">
      <w:pPr>
        <w:tabs>
          <w:tab w:val="left" w:pos="1985"/>
        </w:tabs>
        <w:spacing w:after="0" w:line="480" w:lineRule="auto"/>
        <w:rPr>
          <w:rFonts w:ascii="Times New Roman" w:eastAsia="Times New Roman" w:hAnsi="Times New Roman" w:cs="Times New Roman"/>
          <w:color w:val="548DD4"/>
          <w:lang w:val="en-GB"/>
        </w:rPr>
      </w:pPr>
    </w:p>
    <w:p w14:paraId="145BAF3F" w14:textId="77777777" w:rsidR="0089221F" w:rsidRPr="0089221F" w:rsidRDefault="0089221F" w:rsidP="0089221F">
      <w:pPr>
        <w:tabs>
          <w:tab w:val="left" w:pos="1985"/>
        </w:tabs>
        <w:spacing w:after="0" w:line="240" w:lineRule="auto"/>
        <w:rPr>
          <w:rFonts w:ascii="Times New Roman" w:eastAsia="Times New Roman" w:hAnsi="Times New Roman" w:cs="Times New Roman"/>
          <w:b/>
          <w:bCs/>
          <w:iCs/>
          <w:smallCaps/>
          <w:color w:val="4472C4" w:themeColor="accent1"/>
          <w:spacing w:val="5"/>
          <w:sz w:val="24"/>
          <w:szCs w:val="20"/>
          <w:lang w:val="en-GB"/>
        </w:rPr>
      </w:pPr>
      <w:r w:rsidRPr="0089221F">
        <w:rPr>
          <w:rFonts w:ascii="Times New Roman" w:eastAsia="Times New Roman" w:hAnsi="Times New Roman" w:cs="Times New Roman"/>
          <w:b/>
          <w:bCs/>
          <w:iCs/>
          <w:smallCaps/>
          <w:color w:val="4472C4" w:themeColor="accent1"/>
          <w:spacing w:val="5"/>
          <w:sz w:val="24"/>
          <w:szCs w:val="20"/>
          <w:lang w:val="en-GB"/>
        </w:rPr>
        <w:t xml:space="preserve">ADDITIONAL INFORMATION </w:t>
      </w:r>
    </w:p>
    <w:p w14:paraId="1C5EAD1A" w14:textId="77777777" w:rsidR="0089221F" w:rsidRPr="0089221F" w:rsidRDefault="0089221F" w:rsidP="0089221F">
      <w:pPr>
        <w:tabs>
          <w:tab w:val="left" w:pos="1985"/>
        </w:tabs>
        <w:spacing w:after="0" w:line="240" w:lineRule="auto"/>
        <w:rPr>
          <w:rFonts w:ascii="Times New Roman" w:eastAsia="Times New Roman" w:hAnsi="Times New Roman" w:cs="Times New Roman"/>
          <w:b/>
          <w:bCs/>
          <w:iCs/>
          <w:smallCaps/>
          <w:color w:val="4472C4" w:themeColor="accent1"/>
          <w:spacing w:val="5"/>
          <w:sz w:val="24"/>
          <w:szCs w:val="20"/>
          <w:lang w:val="en-GB"/>
        </w:rPr>
      </w:pPr>
    </w:p>
    <w:p w14:paraId="77236E2C" w14:textId="77777777" w:rsidR="0089221F" w:rsidRPr="0089221F" w:rsidRDefault="0089221F" w:rsidP="0089221F">
      <w:pPr>
        <w:numPr>
          <w:ilvl w:val="0"/>
          <w:numId w:val="4"/>
        </w:numPr>
        <w:spacing w:after="200" w:line="360" w:lineRule="auto"/>
        <w:contextualSpacing/>
        <w:rPr>
          <w:rFonts w:ascii="Times New Roman" w:eastAsia="Calibri" w:hAnsi="Times New Roman" w:cs="Times New Roman"/>
          <w:b/>
          <w:bCs/>
        </w:rPr>
      </w:pPr>
      <w:r w:rsidRPr="0089221F">
        <w:rPr>
          <w:rFonts w:ascii="Times New Roman" w:eastAsia="Calibri" w:hAnsi="Times New Roman" w:cs="Times New Roman"/>
        </w:rPr>
        <w:t>Participated in work experience in 5</w:t>
      </w:r>
      <w:r w:rsidRPr="0089221F">
        <w:rPr>
          <w:rFonts w:ascii="Times New Roman" w:eastAsia="Calibri" w:hAnsi="Times New Roman" w:cs="Times New Roman"/>
          <w:vertAlign w:val="superscript"/>
        </w:rPr>
        <w:t>th</w:t>
      </w:r>
      <w:r w:rsidRPr="0089221F">
        <w:rPr>
          <w:rFonts w:ascii="Times New Roman" w:eastAsia="Calibri" w:hAnsi="Times New Roman" w:cs="Times New Roman"/>
        </w:rPr>
        <w:t xml:space="preserve"> year in Sheridan’s Veterinary Practice in Bailieborough, providing a first glimpse into the professional working world. </w:t>
      </w:r>
    </w:p>
    <w:p w14:paraId="254682E0" w14:textId="77777777" w:rsidR="0089221F" w:rsidRPr="0089221F" w:rsidRDefault="0089221F" w:rsidP="0089221F">
      <w:pPr>
        <w:numPr>
          <w:ilvl w:val="0"/>
          <w:numId w:val="4"/>
        </w:numPr>
        <w:spacing w:after="200" w:line="360" w:lineRule="auto"/>
        <w:contextualSpacing/>
        <w:rPr>
          <w:rFonts w:ascii="Times New Roman" w:eastAsia="Calibri" w:hAnsi="Times New Roman" w:cs="Times New Roman"/>
        </w:rPr>
      </w:pPr>
      <w:r w:rsidRPr="0089221F">
        <w:rPr>
          <w:rFonts w:ascii="Times New Roman" w:eastAsia="Calibri" w:hAnsi="Times New Roman" w:cs="Times New Roman"/>
        </w:rPr>
        <w:t>Currently working as a part-time job in the Butchers and Checkouts departments of Harris Supervalu Bailieborough, County Cavan. My ability to work in both of these departments inside the shop has improved my communication and teamwork abilities as well as my adaptability in the job. Since working at Supervalu, I have also significantly improved my time-management abilities.</w:t>
      </w:r>
    </w:p>
    <w:p w14:paraId="1D178CA4" w14:textId="77777777" w:rsidR="0089221F" w:rsidRPr="0089221F" w:rsidRDefault="0089221F" w:rsidP="0089221F">
      <w:pPr>
        <w:spacing w:after="200" w:line="360" w:lineRule="auto"/>
        <w:ind w:left="720"/>
        <w:contextualSpacing/>
        <w:rPr>
          <w:rFonts w:ascii="Calibri" w:eastAsia="Calibri" w:hAnsi="Calibri" w:cs="Times New Roman"/>
          <w:b/>
          <w:bCs/>
          <w:iCs/>
          <w:smallCaps/>
          <w:color w:val="4472C4" w:themeColor="accent1"/>
          <w:spacing w:val="5"/>
        </w:rPr>
      </w:pPr>
    </w:p>
    <w:p w14:paraId="2B7B2B13" w14:textId="77777777" w:rsidR="0089221F" w:rsidRPr="0089221F" w:rsidRDefault="0089221F" w:rsidP="0089221F">
      <w:pPr>
        <w:tabs>
          <w:tab w:val="left" w:pos="1985"/>
        </w:tabs>
        <w:spacing w:after="0" w:line="240" w:lineRule="auto"/>
        <w:rPr>
          <w:rFonts w:ascii="Times New Roman" w:eastAsia="Times New Roman" w:hAnsi="Times New Roman" w:cs="Times New Roman"/>
          <w:b/>
          <w:bCs/>
          <w:iCs/>
          <w:smallCaps/>
          <w:color w:val="4472C4" w:themeColor="accent1"/>
          <w:spacing w:val="5"/>
          <w:sz w:val="24"/>
          <w:szCs w:val="20"/>
          <w:lang w:val="en-GB"/>
        </w:rPr>
      </w:pPr>
      <w:r w:rsidRPr="0089221F">
        <w:rPr>
          <w:rFonts w:ascii="Times New Roman" w:eastAsia="Times New Roman" w:hAnsi="Times New Roman" w:cs="Times New Roman"/>
          <w:b/>
          <w:bCs/>
          <w:iCs/>
          <w:smallCaps/>
          <w:color w:val="4472C4" w:themeColor="accent1"/>
          <w:spacing w:val="5"/>
          <w:sz w:val="24"/>
          <w:szCs w:val="20"/>
          <w:lang w:val="en-GB"/>
        </w:rPr>
        <w:t>ACHIEVEMENTS and INTERESTS</w:t>
      </w:r>
    </w:p>
    <w:p w14:paraId="2F3033EC" w14:textId="77777777" w:rsidR="0089221F" w:rsidRPr="0089221F" w:rsidRDefault="0089221F" w:rsidP="0089221F">
      <w:pPr>
        <w:tabs>
          <w:tab w:val="left" w:pos="1985"/>
        </w:tabs>
        <w:spacing w:after="0" w:line="240" w:lineRule="auto"/>
        <w:rPr>
          <w:rFonts w:ascii="Times New Roman" w:eastAsia="Times New Roman" w:hAnsi="Times New Roman" w:cs="Times New Roman"/>
          <w:b/>
          <w:bCs/>
          <w:i/>
          <w:smallCaps/>
          <w:color w:val="4472C4" w:themeColor="accent1"/>
          <w:spacing w:val="5"/>
          <w:sz w:val="24"/>
          <w:szCs w:val="20"/>
          <w:lang w:val="en-GB"/>
        </w:rPr>
      </w:pPr>
    </w:p>
    <w:p w14:paraId="6744AB2A" w14:textId="77777777" w:rsidR="0089221F" w:rsidRPr="0089221F" w:rsidRDefault="0089221F" w:rsidP="0089221F">
      <w:pPr>
        <w:numPr>
          <w:ilvl w:val="0"/>
          <w:numId w:val="2"/>
        </w:numPr>
        <w:spacing w:after="200" w:line="276" w:lineRule="auto"/>
        <w:rPr>
          <w:rFonts w:ascii="Times New Roman" w:eastAsia="Calibri" w:hAnsi="Times New Roman" w:cs="Times New Roman"/>
        </w:rPr>
      </w:pPr>
      <w:r w:rsidRPr="0089221F">
        <w:rPr>
          <w:rFonts w:ascii="Times New Roman" w:eastAsia="Calibri" w:hAnsi="Times New Roman" w:cs="Times New Roman"/>
        </w:rPr>
        <w:t>My U14 County team and I won an Ulster and All-Ireland Final in 2016. With the U16 and Minor County team we beat Monaghan in our Ulster Final. </w:t>
      </w:r>
    </w:p>
    <w:p w14:paraId="50676092" w14:textId="77777777" w:rsidR="0089221F" w:rsidRPr="0089221F" w:rsidRDefault="0089221F" w:rsidP="0089221F">
      <w:pPr>
        <w:numPr>
          <w:ilvl w:val="0"/>
          <w:numId w:val="3"/>
        </w:numPr>
        <w:spacing w:after="200" w:line="276" w:lineRule="auto"/>
        <w:rPr>
          <w:rFonts w:ascii="Times New Roman" w:eastAsia="Calibri" w:hAnsi="Times New Roman" w:cs="Times New Roman"/>
        </w:rPr>
      </w:pPr>
      <w:r w:rsidRPr="0089221F">
        <w:rPr>
          <w:rFonts w:ascii="Times New Roman" w:eastAsia="Calibri" w:hAnsi="Times New Roman" w:cs="Times New Roman"/>
        </w:rPr>
        <w:t xml:space="preserve">I completed a first-aid course in my final year of secondary school, also completed Safeguarding and Foundation Courses in the past month with my GAA club. </w:t>
      </w:r>
    </w:p>
    <w:p w14:paraId="28F0939D" w14:textId="77777777" w:rsidR="0089221F" w:rsidRPr="0089221F" w:rsidRDefault="0089221F" w:rsidP="0089221F">
      <w:pPr>
        <w:numPr>
          <w:ilvl w:val="0"/>
          <w:numId w:val="3"/>
        </w:numPr>
        <w:spacing w:after="200" w:line="276" w:lineRule="auto"/>
        <w:rPr>
          <w:rFonts w:ascii="Times New Roman" w:eastAsia="Calibri" w:hAnsi="Times New Roman" w:cs="Times New Roman"/>
        </w:rPr>
      </w:pPr>
      <w:r w:rsidRPr="0089221F">
        <w:rPr>
          <w:rFonts w:ascii="Times New Roman" w:eastAsia="Calibri" w:hAnsi="Times New Roman" w:cs="Times New Roman"/>
        </w:rPr>
        <w:t xml:space="preserve">I also completed a coaching course with my local GAA club, and as one of the senior ladies, I am actively involved in coaching the younger teams of the club. </w:t>
      </w:r>
    </w:p>
    <w:p w14:paraId="305BA7F5" w14:textId="047D4D45" w:rsidR="0089221F" w:rsidRPr="0089221F" w:rsidRDefault="0089221F" w:rsidP="0089221F">
      <w:pPr>
        <w:numPr>
          <w:ilvl w:val="0"/>
          <w:numId w:val="3"/>
        </w:numPr>
        <w:spacing w:after="200" w:line="276" w:lineRule="auto"/>
        <w:rPr>
          <w:rFonts w:ascii="Times New Roman" w:eastAsia="Calibri" w:hAnsi="Times New Roman" w:cs="Times New Roman"/>
        </w:rPr>
      </w:pPr>
      <w:r w:rsidRPr="0089221F">
        <w:rPr>
          <w:rFonts w:ascii="Times New Roman" w:eastAsia="Calibri" w:hAnsi="Times New Roman" w:cs="Times New Roman"/>
        </w:rPr>
        <w:t>I possess a great interest in the area of the Law both in Ireland itself</w:t>
      </w:r>
      <w:r w:rsidR="00C500A9">
        <w:rPr>
          <w:rFonts w:ascii="Times New Roman" w:eastAsia="Calibri" w:hAnsi="Times New Roman" w:cs="Times New Roman"/>
        </w:rPr>
        <w:t xml:space="preserve">, </w:t>
      </w:r>
      <w:r w:rsidRPr="0089221F">
        <w:rPr>
          <w:rFonts w:ascii="Times New Roman" w:eastAsia="Calibri" w:hAnsi="Times New Roman" w:cs="Times New Roman"/>
        </w:rPr>
        <w:t>and internationally</w:t>
      </w:r>
      <w:r w:rsidR="00C500A9">
        <w:rPr>
          <w:rFonts w:ascii="Times New Roman" w:eastAsia="Calibri" w:hAnsi="Times New Roman" w:cs="Times New Roman"/>
        </w:rPr>
        <w:t xml:space="preserve">. I </w:t>
      </w:r>
      <w:r w:rsidRPr="0089221F">
        <w:rPr>
          <w:rFonts w:ascii="Times New Roman" w:eastAsia="Calibri" w:hAnsi="Times New Roman" w:cs="Times New Roman"/>
        </w:rPr>
        <w:t>aim to gain more information and valuable experience through this placement program.</w:t>
      </w:r>
    </w:p>
    <w:p w14:paraId="47472524" w14:textId="77777777" w:rsidR="0089221F" w:rsidRPr="0089221F" w:rsidRDefault="0089221F" w:rsidP="0089221F">
      <w:pPr>
        <w:numPr>
          <w:ilvl w:val="0"/>
          <w:numId w:val="3"/>
        </w:numPr>
        <w:spacing w:after="200" w:line="276" w:lineRule="auto"/>
        <w:rPr>
          <w:rFonts w:ascii="Times New Roman" w:eastAsia="Calibri" w:hAnsi="Times New Roman" w:cs="Times New Roman"/>
        </w:rPr>
      </w:pPr>
      <w:r w:rsidRPr="0089221F">
        <w:rPr>
          <w:rFonts w:ascii="Times New Roman" w:eastAsia="Calibri" w:hAnsi="Times New Roman" w:cs="Times New Roman"/>
        </w:rPr>
        <w:t xml:space="preserve">After I complete my education I would like to begin travelling across the world and further discover different cultures and opportunities the world may offer. </w:t>
      </w:r>
    </w:p>
    <w:p w14:paraId="0F68A654" w14:textId="4444ED53" w:rsidR="0089221F" w:rsidRPr="0089221F" w:rsidRDefault="0089221F" w:rsidP="0089221F">
      <w:pPr>
        <w:tabs>
          <w:tab w:val="left" w:pos="3969"/>
        </w:tabs>
        <w:spacing w:after="0" w:line="240" w:lineRule="auto"/>
        <w:rPr>
          <w:rFonts w:ascii="Times New Roman" w:eastAsia="Times New Roman" w:hAnsi="Times New Roman" w:cs="Times New Roman"/>
          <w:b/>
          <w:sz w:val="24"/>
          <w:szCs w:val="24"/>
          <w:u w:val="single"/>
          <w:lang w:val="en-GB"/>
        </w:rPr>
      </w:pPr>
      <w:r w:rsidRPr="0089221F">
        <w:rPr>
          <w:rFonts w:ascii="Times New Roman" w:eastAsia="Times New Roman" w:hAnsi="Times New Roman" w:cs="Times New Roman"/>
          <w:b/>
          <w:sz w:val="28"/>
          <w:szCs w:val="28"/>
          <w:u w:val="single"/>
          <w:lang w:val="en-GB"/>
        </w:rPr>
        <w:lastRenderedPageBreak/>
        <w:t>APPENDIX_________________________</w:t>
      </w:r>
      <w:r w:rsidR="00FB0F92">
        <w:rPr>
          <w:rFonts w:ascii="Times New Roman" w:eastAsia="Times New Roman" w:hAnsi="Times New Roman" w:cs="Times New Roman"/>
          <w:b/>
          <w:sz w:val="28"/>
          <w:szCs w:val="28"/>
          <w:u w:val="single"/>
          <w:lang w:val="en-GB"/>
        </w:rPr>
        <w:t>_____________________________</w:t>
      </w:r>
    </w:p>
    <w:p w14:paraId="3CC1AC99" w14:textId="77777777" w:rsidR="0089221F" w:rsidRPr="0089221F" w:rsidRDefault="0089221F" w:rsidP="0089221F">
      <w:pPr>
        <w:spacing w:after="0" w:line="240" w:lineRule="auto"/>
        <w:rPr>
          <w:rFonts w:ascii="Times New Roman" w:eastAsia="Times New Roman" w:hAnsi="Times New Roman" w:cs="Times New Roman"/>
          <w:b/>
          <w:lang w:val="en-GB"/>
        </w:rPr>
      </w:pPr>
    </w:p>
    <w:p w14:paraId="6D073961" w14:textId="77777777" w:rsidR="0089221F" w:rsidRPr="0089221F" w:rsidRDefault="0089221F" w:rsidP="0089221F">
      <w:pPr>
        <w:spacing w:after="0" w:line="240" w:lineRule="auto"/>
        <w:rPr>
          <w:rFonts w:ascii="Times New Roman" w:eastAsia="Times New Roman" w:hAnsi="Times New Roman" w:cs="Times New Roman"/>
          <w:b/>
          <w:lang w:val="en-GB"/>
        </w:rPr>
      </w:pPr>
      <w:r w:rsidRPr="0089221F">
        <w:rPr>
          <w:rFonts w:ascii="Times New Roman" w:eastAsia="Times New Roman" w:hAnsi="Times New Roman" w:cs="Times New Roman"/>
          <w:b/>
          <w:lang w:val="en-GB"/>
        </w:rPr>
        <w:t>Leaving Certificate</w:t>
      </w:r>
    </w:p>
    <w:p w14:paraId="4931293C" w14:textId="77777777" w:rsidR="0089221F" w:rsidRPr="0089221F" w:rsidRDefault="0089221F" w:rsidP="0089221F">
      <w:pPr>
        <w:spacing w:after="0" w:line="240" w:lineRule="auto"/>
        <w:jc w:val="both"/>
        <w:rPr>
          <w:rFonts w:ascii="Times New Roman" w:eastAsia="Calibri" w:hAnsi="Times New Roman" w:cs="Times New Roman"/>
          <w:b/>
          <w:iCs/>
          <w:sz w:val="24"/>
          <w:szCs w:val="24"/>
          <w:lang w:val="en-GB"/>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698"/>
        <w:gridCol w:w="2188"/>
        <w:gridCol w:w="2106"/>
      </w:tblGrid>
      <w:tr w:rsidR="0089221F" w:rsidRPr="0089221F" w14:paraId="3F1C9CE0" w14:textId="77777777" w:rsidTr="00B3580D">
        <w:trPr>
          <w:trHeight w:val="254"/>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E07CB52" w14:textId="77777777" w:rsidR="0089221F" w:rsidRPr="0089221F" w:rsidRDefault="0089221F" w:rsidP="0089221F">
            <w:pPr>
              <w:spacing w:after="0" w:line="240" w:lineRule="auto"/>
              <w:rPr>
                <w:rFonts w:ascii="Calibri" w:eastAsia="Calibri" w:hAnsi="Calibri" w:cs="Times New Roman"/>
                <w:b/>
                <w:szCs w:val="24"/>
                <w:lang w:val="en-GB"/>
              </w:rPr>
            </w:pPr>
          </w:p>
        </w:tc>
        <w:tc>
          <w:tcPr>
            <w:tcW w:w="3698" w:type="dxa"/>
            <w:tcBorders>
              <w:top w:val="single" w:sz="4" w:space="0" w:color="auto"/>
              <w:left w:val="single" w:sz="4" w:space="0" w:color="auto"/>
              <w:bottom w:val="single" w:sz="4" w:space="0" w:color="auto"/>
              <w:right w:val="single" w:sz="4" w:space="0" w:color="auto"/>
            </w:tcBorders>
            <w:shd w:val="clear" w:color="auto" w:fill="auto"/>
            <w:hideMark/>
          </w:tcPr>
          <w:p w14:paraId="0C0FF18B"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br w:type="page"/>
              <w:t>Subject Title</w:t>
            </w:r>
          </w:p>
        </w:tc>
        <w:tc>
          <w:tcPr>
            <w:tcW w:w="2188" w:type="dxa"/>
            <w:tcBorders>
              <w:top w:val="single" w:sz="4" w:space="0" w:color="auto"/>
              <w:left w:val="single" w:sz="4" w:space="0" w:color="auto"/>
              <w:bottom w:val="single" w:sz="4" w:space="0" w:color="auto"/>
              <w:right w:val="single" w:sz="4" w:space="0" w:color="auto"/>
            </w:tcBorders>
            <w:shd w:val="clear" w:color="auto" w:fill="auto"/>
            <w:hideMark/>
          </w:tcPr>
          <w:p w14:paraId="5AB21293"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 xml:space="preserve">Level </w:t>
            </w:r>
          </w:p>
        </w:tc>
        <w:tc>
          <w:tcPr>
            <w:tcW w:w="2106" w:type="dxa"/>
            <w:tcBorders>
              <w:top w:val="single" w:sz="4" w:space="0" w:color="auto"/>
              <w:left w:val="single" w:sz="4" w:space="0" w:color="auto"/>
              <w:bottom w:val="single" w:sz="4" w:space="0" w:color="auto"/>
              <w:right w:val="single" w:sz="4" w:space="0" w:color="auto"/>
            </w:tcBorders>
            <w:shd w:val="clear" w:color="auto" w:fill="auto"/>
            <w:hideMark/>
          </w:tcPr>
          <w:p w14:paraId="7C7F6A44"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 xml:space="preserve">Grade </w:t>
            </w:r>
          </w:p>
        </w:tc>
      </w:tr>
      <w:tr w:rsidR="0089221F" w:rsidRPr="0089221F" w14:paraId="4132D69B" w14:textId="77777777" w:rsidTr="00B3580D">
        <w:trPr>
          <w:trHeight w:val="254"/>
        </w:trPr>
        <w:tc>
          <w:tcPr>
            <w:tcW w:w="445" w:type="dxa"/>
            <w:tcBorders>
              <w:top w:val="single" w:sz="4" w:space="0" w:color="auto"/>
              <w:left w:val="single" w:sz="4" w:space="0" w:color="auto"/>
              <w:bottom w:val="single" w:sz="4" w:space="0" w:color="auto"/>
              <w:right w:val="single" w:sz="4" w:space="0" w:color="auto"/>
            </w:tcBorders>
            <w:shd w:val="clear" w:color="auto" w:fill="auto"/>
            <w:hideMark/>
          </w:tcPr>
          <w:p w14:paraId="47BB260D"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1</w:t>
            </w:r>
          </w:p>
        </w:tc>
        <w:tc>
          <w:tcPr>
            <w:tcW w:w="3698" w:type="dxa"/>
            <w:tcBorders>
              <w:top w:val="single" w:sz="4" w:space="0" w:color="auto"/>
              <w:left w:val="single" w:sz="4" w:space="0" w:color="auto"/>
              <w:bottom w:val="single" w:sz="4" w:space="0" w:color="auto"/>
              <w:right w:val="single" w:sz="4" w:space="0" w:color="auto"/>
            </w:tcBorders>
            <w:shd w:val="clear" w:color="auto" w:fill="auto"/>
          </w:tcPr>
          <w:p w14:paraId="71AF910B"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 xml:space="preserve">Irish </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5C4868"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 xml:space="preserve">Higher </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2A52AFE6"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3</w:t>
            </w:r>
          </w:p>
        </w:tc>
      </w:tr>
      <w:tr w:rsidR="0089221F" w:rsidRPr="0089221F" w14:paraId="71597BCC" w14:textId="77777777" w:rsidTr="00B3580D">
        <w:trPr>
          <w:trHeight w:val="243"/>
        </w:trPr>
        <w:tc>
          <w:tcPr>
            <w:tcW w:w="445" w:type="dxa"/>
            <w:tcBorders>
              <w:top w:val="single" w:sz="4" w:space="0" w:color="auto"/>
              <w:left w:val="single" w:sz="4" w:space="0" w:color="auto"/>
              <w:bottom w:val="single" w:sz="4" w:space="0" w:color="auto"/>
              <w:right w:val="single" w:sz="4" w:space="0" w:color="auto"/>
            </w:tcBorders>
            <w:shd w:val="clear" w:color="auto" w:fill="auto"/>
            <w:hideMark/>
          </w:tcPr>
          <w:p w14:paraId="565FE028"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2</w:t>
            </w:r>
          </w:p>
        </w:tc>
        <w:tc>
          <w:tcPr>
            <w:tcW w:w="3698" w:type="dxa"/>
            <w:tcBorders>
              <w:top w:val="single" w:sz="4" w:space="0" w:color="auto"/>
              <w:left w:val="single" w:sz="4" w:space="0" w:color="auto"/>
              <w:bottom w:val="single" w:sz="4" w:space="0" w:color="auto"/>
              <w:right w:val="single" w:sz="4" w:space="0" w:color="auto"/>
            </w:tcBorders>
            <w:shd w:val="clear" w:color="auto" w:fill="auto"/>
          </w:tcPr>
          <w:p w14:paraId="3727554B"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 xml:space="preserve">English </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AFFF443"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Higher</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484A9C42"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2</w:t>
            </w:r>
          </w:p>
        </w:tc>
      </w:tr>
      <w:tr w:rsidR="0089221F" w:rsidRPr="0089221F" w14:paraId="5A5DC172" w14:textId="77777777" w:rsidTr="00B3580D">
        <w:trPr>
          <w:trHeight w:val="254"/>
        </w:trPr>
        <w:tc>
          <w:tcPr>
            <w:tcW w:w="445" w:type="dxa"/>
            <w:tcBorders>
              <w:top w:val="single" w:sz="4" w:space="0" w:color="auto"/>
              <w:left w:val="single" w:sz="4" w:space="0" w:color="auto"/>
              <w:bottom w:val="single" w:sz="4" w:space="0" w:color="auto"/>
              <w:right w:val="single" w:sz="4" w:space="0" w:color="auto"/>
            </w:tcBorders>
            <w:shd w:val="clear" w:color="auto" w:fill="auto"/>
            <w:hideMark/>
          </w:tcPr>
          <w:p w14:paraId="10EF2990"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3</w:t>
            </w:r>
          </w:p>
        </w:tc>
        <w:tc>
          <w:tcPr>
            <w:tcW w:w="3698" w:type="dxa"/>
            <w:tcBorders>
              <w:top w:val="single" w:sz="4" w:space="0" w:color="auto"/>
              <w:left w:val="single" w:sz="4" w:space="0" w:color="auto"/>
              <w:bottom w:val="single" w:sz="4" w:space="0" w:color="auto"/>
              <w:right w:val="single" w:sz="4" w:space="0" w:color="auto"/>
            </w:tcBorders>
            <w:shd w:val="clear" w:color="auto" w:fill="auto"/>
          </w:tcPr>
          <w:p w14:paraId="421A34E1"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 xml:space="preserve">Mathematics </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026B8517"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Higher</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71DD85AA"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6</w:t>
            </w:r>
          </w:p>
        </w:tc>
      </w:tr>
      <w:tr w:rsidR="0089221F" w:rsidRPr="0089221F" w14:paraId="5F396F47" w14:textId="77777777" w:rsidTr="00B3580D">
        <w:trPr>
          <w:trHeight w:val="254"/>
        </w:trPr>
        <w:tc>
          <w:tcPr>
            <w:tcW w:w="445" w:type="dxa"/>
            <w:tcBorders>
              <w:top w:val="single" w:sz="4" w:space="0" w:color="auto"/>
              <w:left w:val="single" w:sz="4" w:space="0" w:color="auto"/>
              <w:bottom w:val="single" w:sz="4" w:space="0" w:color="auto"/>
              <w:right w:val="single" w:sz="4" w:space="0" w:color="auto"/>
            </w:tcBorders>
            <w:shd w:val="clear" w:color="auto" w:fill="auto"/>
            <w:hideMark/>
          </w:tcPr>
          <w:p w14:paraId="59D3188A"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4</w:t>
            </w:r>
          </w:p>
        </w:tc>
        <w:tc>
          <w:tcPr>
            <w:tcW w:w="3698" w:type="dxa"/>
            <w:tcBorders>
              <w:top w:val="single" w:sz="4" w:space="0" w:color="auto"/>
              <w:left w:val="single" w:sz="4" w:space="0" w:color="auto"/>
              <w:bottom w:val="single" w:sz="4" w:space="0" w:color="auto"/>
              <w:right w:val="single" w:sz="4" w:space="0" w:color="auto"/>
            </w:tcBorders>
            <w:shd w:val="clear" w:color="auto" w:fill="auto"/>
          </w:tcPr>
          <w:p w14:paraId="12615614"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German</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3B2FFEFA"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Higher</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3B55A220"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4</w:t>
            </w:r>
          </w:p>
        </w:tc>
      </w:tr>
      <w:tr w:rsidR="0089221F" w:rsidRPr="0089221F" w14:paraId="02CBE676" w14:textId="77777777" w:rsidTr="00B3580D">
        <w:trPr>
          <w:trHeight w:val="254"/>
        </w:trPr>
        <w:tc>
          <w:tcPr>
            <w:tcW w:w="445" w:type="dxa"/>
            <w:tcBorders>
              <w:top w:val="single" w:sz="4" w:space="0" w:color="auto"/>
              <w:left w:val="single" w:sz="4" w:space="0" w:color="auto"/>
              <w:bottom w:val="single" w:sz="4" w:space="0" w:color="auto"/>
              <w:right w:val="single" w:sz="4" w:space="0" w:color="auto"/>
            </w:tcBorders>
            <w:shd w:val="clear" w:color="auto" w:fill="auto"/>
            <w:hideMark/>
          </w:tcPr>
          <w:p w14:paraId="396EE5D6"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5</w:t>
            </w:r>
          </w:p>
        </w:tc>
        <w:tc>
          <w:tcPr>
            <w:tcW w:w="3698" w:type="dxa"/>
            <w:tcBorders>
              <w:top w:val="single" w:sz="4" w:space="0" w:color="auto"/>
              <w:left w:val="single" w:sz="4" w:space="0" w:color="auto"/>
              <w:bottom w:val="single" w:sz="4" w:space="0" w:color="auto"/>
              <w:right w:val="single" w:sz="4" w:space="0" w:color="auto"/>
            </w:tcBorders>
            <w:shd w:val="clear" w:color="auto" w:fill="auto"/>
          </w:tcPr>
          <w:p w14:paraId="6E7423EC"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Chemistry</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8930520"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Higher</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3B388826"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4</w:t>
            </w:r>
          </w:p>
        </w:tc>
      </w:tr>
      <w:tr w:rsidR="0089221F" w:rsidRPr="0089221F" w14:paraId="3262ADA9" w14:textId="77777777" w:rsidTr="00B3580D">
        <w:trPr>
          <w:trHeight w:val="254"/>
        </w:trPr>
        <w:tc>
          <w:tcPr>
            <w:tcW w:w="445" w:type="dxa"/>
            <w:tcBorders>
              <w:top w:val="single" w:sz="4" w:space="0" w:color="auto"/>
              <w:left w:val="single" w:sz="4" w:space="0" w:color="auto"/>
              <w:bottom w:val="single" w:sz="4" w:space="0" w:color="auto"/>
              <w:right w:val="single" w:sz="4" w:space="0" w:color="auto"/>
            </w:tcBorders>
            <w:shd w:val="clear" w:color="auto" w:fill="auto"/>
            <w:hideMark/>
          </w:tcPr>
          <w:p w14:paraId="6354E95F"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6</w:t>
            </w:r>
          </w:p>
        </w:tc>
        <w:tc>
          <w:tcPr>
            <w:tcW w:w="3698" w:type="dxa"/>
            <w:tcBorders>
              <w:top w:val="single" w:sz="4" w:space="0" w:color="auto"/>
              <w:left w:val="single" w:sz="4" w:space="0" w:color="auto"/>
              <w:bottom w:val="single" w:sz="4" w:space="0" w:color="auto"/>
              <w:right w:val="single" w:sz="4" w:space="0" w:color="auto"/>
            </w:tcBorders>
            <w:shd w:val="clear" w:color="auto" w:fill="auto"/>
          </w:tcPr>
          <w:p w14:paraId="4B89DDAB" w14:textId="77777777" w:rsidR="0089221F" w:rsidRPr="0089221F" w:rsidRDefault="0089221F" w:rsidP="0089221F">
            <w:pPr>
              <w:spacing w:after="0" w:line="240" w:lineRule="auto"/>
              <w:jc w:val="both"/>
              <w:rPr>
                <w:rFonts w:ascii="Calibri" w:eastAsia="Calibri" w:hAnsi="Calibri" w:cs="Times New Roman"/>
                <w:bCs/>
                <w:szCs w:val="24"/>
                <w:lang w:val="en-GB"/>
              </w:rPr>
            </w:pPr>
            <w:r w:rsidRPr="0089221F">
              <w:rPr>
                <w:rFonts w:ascii="Calibri" w:eastAsia="Calibri" w:hAnsi="Calibri" w:cs="Times New Roman"/>
                <w:bCs/>
                <w:szCs w:val="24"/>
                <w:lang w:val="en-GB"/>
              </w:rPr>
              <w:t>Biology</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0309D925"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Higher</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2BDC02C3"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3</w:t>
            </w:r>
          </w:p>
        </w:tc>
      </w:tr>
      <w:tr w:rsidR="0089221F" w:rsidRPr="0089221F" w14:paraId="3AE94D1B" w14:textId="77777777" w:rsidTr="00B3580D">
        <w:trPr>
          <w:trHeight w:val="254"/>
        </w:trPr>
        <w:tc>
          <w:tcPr>
            <w:tcW w:w="445" w:type="dxa"/>
            <w:tcBorders>
              <w:top w:val="single" w:sz="4" w:space="0" w:color="auto"/>
              <w:left w:val="single" w:sz="4" w:space="0" w:color="auto"/>
              <w:bottom w:val="single" w:sz="4" w:space="0" w:color="auto"/>
              <w:right w:val="single" w:sz="4" w:space="0" w:color="auto"/>
            </w:tcBorders>
            <w:shd w:val="clear" w:color="auto" w:fill="auto"/>
            <w:hideMark/>
          </w:tcPr>
          <w:p w14:paraId="0EAD0D6E"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7</w:t>
            </w:r>
          </w:p>
        </w:tc>
        <w:tc>
          <w:tcPr>
            <w:tcW w:w="3698" w:type="dxa"/>
            <w:tcBorders>
              <w:top w:val="single" w:sz="4" w:space="0" w:color="auto"/>
              <w:left w:val="single" w:sz="4" w:space="0" w:color="auto"/>
              <w:bottom w:val="single" w:sz="4" w:space="0" w:color="auto"/>
              <w:right w:val="single" w:sz="4" w:space="0" w:color="auto"/>
            </w:tcBorders>
            <w:shd w:val="clear" w:color="auto" w:fill="auto"/>
          </w:tcPr>
          <w:p w14:paraId="1FE8F10E"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Business</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4737D"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Common</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7C7F4E3C"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2</w:t>
            </w:r>
          </w:p>
        </w:tc>
      </w:tr>
      <w:tr w:rsidR="0089221F" w:rsidRPr="0089221F" w14:paraId="5AEF84FB" w14:textId="77777777" w:rsidTr="00B3580D">
        <w:trPr>
          <w:trHeight w:val="254"/>
        </w:trPr>
        <w:tc>
          <w:tcPr>
            <w:tcW w:w="445" w:type="dxa"/>
            <w:tcBorders>
              <w:top w:val="single" w:sz="4" w:space="0" w:color="auto"/>
              <w:left w:val="single" w:sz="4" w:space="0" w:color="auto"/>
              <w:bottom w:val="single" w:sz="4" w:space="0" w:color="auto"/>
              <w:right w:val="single" w:sz="4" w:space="0" w:color="auto"/>
            </w:tcBorders>
            <w:shd w:val="clear" w:color="auto" w:fill="auto"/>
          </w:tcPr>
          <w:p w14:paraId="233FE1A6"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8</w:t>
            </w:r>
          </w:p>
        </w:tc>
        <w:tc>
          <w:tcPr>
            <w:tcW w:w="3698" w:type="dxa"/>
            <w:tcBorders>
              <w:top w:val="single" w:sz="4" w:space="0" w:color="auto"/>
              <w:left w:val="single" w:sz="4" w:space="0" w:color="auto"/>
              <w:bottom w:val="single" w:sz="4" w:space="0" w:color="auto"/>
              <w:right w:val="single" w:sz="4" w:space="0" w:color="auto"/>
            </w:tcBorders>
            <w:shd w:val="clear" w:color="auto" w:fill="auto"/>
          </w:tcPr>
          <w:p w14:paraId="64C052CD"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Link Modules</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13576D6"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Higher</w:t>
            </w:r>
          </w:p>
        </w:tc>
        <w:tc>
          <w:tcPr>
            <w:tcW w:w="2106" w:type="dxa"/>
            <w:tcBorders>
              <w:top w:val="single" w:sz="4" w:space="0" w:color="auto"/>
              <w:left w:val="single" w:sz="4" w:space="0" w:color="auto"/>
              <w:bottom w:val="single" w:sz="4" w:space="0" w:color="auto"/>
              <w:right w:val="single" w:sz="4" w:space="0" w:color="auto"/>
            </w:tcBorders>
            <w:shd w:val="clear" w:color="auto" w:fill="auto"/>
          </w:tcPr>
          <w:p w14:paraId="3B1CCCF4"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FM</w:t>
            </w:r>
          </w:p>
        </w:tc>
      </w:tr>
    </w:tbl>
    <w:p w14:paraId="31CD70F1" w14:textId="77777777" w:rsidR="0089221F" w:rsidRPr="0089221F" w:rsidRDefault="0089221F" w:rsidP="0089221F">
      <w:pPr>
        <w:tabs>
          <w:tab w:val="left" w:pos="3969"/>
        </w:tabs>
        <w:spacing w:after="0" w:line="240" w:lineRule="auto"/>
        <w:rPr>
          <w:rFonts w:ascii="Times New Roman" w:eastAsia="Times New Roman" w:hAnsi="Times New Roman" w:cs="Times New Roman"/>
          <w:b/>
          <w:sz w:val="28"/>
          <w:szCs w:val="28"/>
          <w:lang w:val="en-GB"/>
        </w:rPr>
      </w:pPr>
    </w:p>
    <w:p w14:paraId="3172ACA3" w14:textId="77777777" w:rsidR="0089221F" w:rsidRPr="0089221F" w:rsidRDefault="0089221F" w:rsidP="0089221F">
      <w:pPr>
        <w:spacing w:after="0" w:line="240" w:lineRule="auto"/>
        <w:rPr>
          <w:rFonts w:ascii="Times New Roman" w:eastAsia="Times New Roman" w:hAnsi="Times New Roman" w:cs="Times New Roman"/>
          <w:sz w:val="24"/>
          <w:szCs w:val="24"/>
          <w:lang w:val="en-GB"/>
        </w:rPr>
      </w:pPr>
      <w:r w:rsidRPr="0089221F">
        <w:rPr>
          <w:rFonts w:ascii="Times New Roman" w:eastAsia="Times New Roman" w:hAnsi="Times New Roman" w:cs="Times New Roman"/>
          <w:sz w:val="24"/>
          <w:szCs w:val="24"/>
          <w:lang w:val="en-GB"/>
        </w:rPr>
        <w:tab/>
      </w:r>
    </w:p>
    <w:p w14:paraId="1755AFF3" w14:textId="77777777" w:rsidR="0089221F" w:rsidRPr="0089221F" w:rsidRDefault="0089221F" w:rsidP="0089221F">
      <w:pPr>
        <w:spacing w:after="0" w:line="240" w:lineRule="auto"/>
        <w:rPr>
          <w:rFonts w:ascii="Times New Roman" w:eastAsia="Times New Roman" w:hAnsi="Times New Roman" w:cs="Times New Roman"/>
          <w:sz w:val="24"/>
          <w:szCs w:val="24"/>
          <w:lang w:val="en-GB"/>
        </w:rPr>
      </w:pPr>
      <w:r w:rsidRPr="0089221F">
        <w:rPr>
          <w:rFonts w:ascii="Times New Roman" w:eastAsia="Times New Roman" w:hAnsi="Times New Roman" w:cs="Times New Roman"/>
          <w:sz w:val="24"/>
          <w:szCs w:val="24"/>
          <w:lang w:val="en-GB"/>
        </w:rPr>
        <w:tab/>
        <w:t xml:space="preserve"> </w:t>
      </w:r>
    </w:p>
    <w:p w14:paraId="4D4BC2BC" w14:textId="77777777" w:rsidR="0089221F" w:rsidRPr="0089221F" w:rsidRDefault="0089221F" w:rsidP="0089221F">
      <w:pPr>
        <w:spacing w:after="0" w:line="240" w:lineRule="auto"/>
        <w:rPr>
          <w:rFonts w:ascii="Times New Roman" w:eastAsia="Times New Roman" w:hAnsi="Times New Roman" w:cs="Times New Roman"/>
          <w:sz w:val="24"/>
          <w:szCs w:val="24"/>
          <w:lang w:val="en-GB"/>
        </w:rPr>
      </w:pPr>
      <w:r w:rsidRPr="0089221F">
        <w:rPr>
          <w:rFonts w:ascii="Times New Roman" w:eastAsia="Times New Roman" w:hAnsi="Times New Roman" w:cs="Times New Roman"/>
          <w:sz w:val="24"/>
          <w:szCs w:val="24"/>
          <w:lang w:val="en-GB"/>
        </w:rPr>
        <w:tab/>
        <w:t xml:space="preserve"> </w:t>
      </w:r>
    </w:p>
    <w:p w14:paraId="6E7A8EBF" w14:textId="77777777" w:rsidR="0089221F" w:rsidRPr="0089221F" w:rsidRDefault="0089221F" w:rsidP="0089221F">
      <w:pPr>
        <w:spacing w:after="0" w:line="240" w:lineRule="auto"/>
        <w:rPr>
          <w:rFonts w:ascii="Times New Roman" w:eastAsia="Times New Roman" w:hAnsi="Times New Roman" w:cs="Times New Roman"/>
          <w:lang w:val="en-GB"/>
        </w:rPr>
      </w:pPr>
      <w:r w:rsidRPr="0089221F">
        <w:rPr>
          <w:rFonts w:ascii="Times New Roman" w:eastAsia="Times New Roman" w:hAnsi="Times New Roman" w:cs="Times New Roman"/>
          <w:lang w:val="en-GB"/>
        </w:rPr>
        <w:tab/>
        <w:t xml:space="preserve"> </w:t>
      </w:r>
    </w:p>
    <w:p w14:paraId="6EC3172A" w14:textId="77777777" w:rsidR="0089221F" w:rsidRPr="0089221F" w:rsidRDefault="0089221F" w:rsidP="0089221F">
      <w:pPr>
        <w:spacing w:after="0" w:line="240" w:lineRule="auto"/>
        <w:rPr>
          <w:rFonts w:ascii="Times New Roman" w:eastAsia="Times New Roman" w:hAnsi="Times New Roman" w:cs="Times New Roman"/>
          <w:lang w:val="en-GB"/>
        </w:rPr>
      </w:pPr>
      <w:r w:rsidRPr="0089221F">
        <w:rPr>
          <w:rFonts w:ascii="Times New Roman" w:eastAsia="Times New Roman" w:hAnsi="Times New Roman" w:cs="Times New Roman"/>
          <w:lang w:val="en-GB"/>
        </w:rPr>
        <w:tab/>
      </w:r>
    </w:p>
    <w:p w14:paraId="4D5CA81C" w14:textId="77777777" w:rsidR="0089221F" w:rsidRPr="0089221F" w:rsidRDefault="0089221F" w:rsidP="0089221F">
      <w:pPr>
        <w:spacing w:after="0" w:line="240" w:lineRule="auto"/>
        <w:rPr>
          <w:rFonts w:ascii="Times New Roman" w:eastAsia="Times New Roman" w:hAnsi="Times New Roman" w:cs="Times New Roman"/>
          <w:sz w:val="24"/>
          <w:szCs w:val="24"/>
          <w:lang w:val="en-GB"/>
        </w:rPr>
      </w:pPr>
    </w:p>
    <w:p w14:paraId="76AA0BC4" w14:textId="77777777" w:rsidR="0089221F" w:rsidRPr="0089221F" w:rsidRDefault="0089221F" w:rsidP="0089221F">
      <w:pPr>
        <w:spacing w:after="0" w:line="240" w:lineRule="auto"/>
        <w:rPr>
          <w:rFonts w:ascii="Times New Roman" w:eastAsia="Times New Roman" w:hAnsi="Times New Roman" w:cs="Times New Roman"/>
          <w:sz w:val="24"/>
          <w:szCs w:val="24"/>
          <w:lang w:val="en-GB"/>
        </w:rPr>
      </w:pPr>
    </w:p>
    <w:p w14:paraId="749256FC" w14:textId="77777777" w:rsidR="0089221F" w:rsidRPr="0089221F" w:rsidRDefault="0089221F" w:rsidP="0089221F">
      <w:pPr>
        <w:spacing w:after="0" w:line="240" w:lineRule="auto"/>
        <w:rPr>
          <w:rFonts w:ascii="Times New Roman" w:eastAsia="Times New Roman" w:hAnsi="Times New Roman" w:cs="Times New Roman"/>
          <w:b/>
          <w:lang w:val="en-GB"/>
        </w:rPr>
      </w:pPr>
    </w:p>
    <w:p w14:paraId="2D1FFA42" w14:textId="77777777" w:rsidR="0089221F" w:rsidRPr="0089221F" w:rsidRDefault="0089221F" w:rsidP="0089221F">
      <w:pPr>
        <w:spacing w:after="0" w:line="240" w:lineRule="auto"/>
        <w:rPr>
          <w:rFonts w:ascii="Times New Roman" w:eastAsia="Times New Roman" w:hAnsi="Times New Roman" w:cs="Times New Roman"/>
          <w:b/>
          <w:lang w:val="en-GB"/>
        </w:rPr>
      </w:pPr>
    </w:p>
    <w:p w14:paraId="3ED0816E" w14:textId="77777777" w:rsidR="0089221F" w:rsidRPr="0089221F" w:rsidRDefault="0089221F" w:rsidP="0089221F">
      <w:pPr>
        <w:spacing w:after="0" w:line="240" w:lineRule="auto"/>
        <w:rPr>
          <w:rFonts w:ascii="Times New Roman" w:eastAsia="Times New Roman" w:hAnsi="Times New Roman" w:cs="Times New Roman"/>
          <w:b/>
          <w:lang w:val="en-GB"/>
        </w:rPr>
      </w:pPr>
    </w:p>
    <w:p w14:paraId="60022F6D" w14:textId="4CB8C660" w:rsidR="0089221F" w:rsidRPr="0089221F" w:rsidRDefault="0089221F" w:rsidP="0089221F">
      <w:pPr>
        <w:spacing w:after="0" w:line="240" w:lineRule="auto"/>
        <w:rPr>
          <w:rFonts w:ascii="Times New Roman" w:eastAsia="Times New Roman" w:hAnsi="Times New Roman" w:cs="Times New Roman"/>
          <w:b/>
          <w:iCs/>
          <w:lang w:val="en-GB"/>
        </w:rPr>
      </w:pPr>
      <w:r w:rsidRPr="0089221F">
        <w:rPr>
          <w:rFonts w:ascii="Times New Roman" w:eastAsia="Times New Roman" w:hAnsi="Times New Roman" w:cs="Times New Roman"/>
          <w:b/>
          <w:lang w:val="en-GB"/>
        </w:rPr>
        <w:t xml:space="preserve">First Year </w:t>
      </w:r>
      <w:r w:rsidR="00FB0F92">
        <w:rPr>
          <w:rFonts w:ascii="Times New Roman" w:eastAsia="Times New Roman" w:hAnsi="Times New Roman" w:cs="Times New Roman"/>
          <w:b/>
          <w:lang w:val="en-GB"/>
        </w:rPr>
        <w:t xml:space="preserve">University </w:t>
      </w:r>
      <w:r w:rsidRPr="0089221F">
        <w:rPr>
          <w:rFonts w:ascii="Times New Roman" w:eastAsia="Times New Roman" w:hAnsi="Times New Roman" w:cs="Times New Roman"/>
          <w:b/>
          <w:lang w:val="en-GB"/>
        </w:rPr>
        <w:t xml:space="preserve">Results </w:t>
      </w:r>
      <w:r w:rsidRPr="0089221F">
        <w:rPr>
          <w:rFonts w:ascii="Times New Roman" w:eastAsia="Times New Roman" w:hAnsi="Times New Roman" w:cs="Times New Roman"/>
          <w:b/>
          <w:lang w:val="en-GB"/>
        </w:rPr>
        <w:tab/>
      </w:r>
      <w:r w:rsidRPr="0089221F">
        <w:rPr>
          <w:rFonts w:ascii="Times New Roman" w:eastAsia="Times New Roman" w:hAnsi="Times New Roman" w:cs="Times New Roman"/>
          <w:b/>
          <w:lang w:val="en-GB"/>
        </w:rPr>
        <w:tab/>
      </w:r>
      <w:r w:rsidRPr="0089221F">
        <w:rPr>
          <w:rFonts w:ascii="Times New Roman" w:eastAsia="Times New Roman" w:hAnsi="Times New Roman" w:cs="Times New Roman"/>
          <w:b/>
          <w:lang w:val="en-GB"/>
        </w:rPr>
        <w:tab/>
      </w:r>
      <w:r w:rsidR="00FB0F92">
        <w:rPr>
          <w:rFonts w:ascii="Times New Roman" w:eastAsia="Times New Roman" w:hAnsi="Times New Roman" w:cs="Times New Roman"/>
          <w:b/>
          <w:lang w:val="en-GB"/>
        </w:rPr>
        <w:t xml:space="preserve">    </w:t>
      </w:r>
      <w:r w:rsidRPr="0089221F">
        <w:rPr>
          <w:rFonts w:ascii="Times New Roman" w:eastAsia="Times New Roman" w:hAnsi="Times New Roman" w:cs="Times New Roman"/>
          <w:b/>
          <w:lang w:val="en-GB"/>
        </w:rPr>
        <w:t xml:space="preserve">Second Year </w:t>
      </w:r>
      <w:r w:rsidR="00FB0F92">
        <w:rPr>
          <w:rFonts w:ascii="Times New Roman" w:eastAsia="Times New Roman" w:hAnsi="Times New Roman" w:cs="Times New Roman"/>
          <w:b/>
          <w:lang w:val="en-GB"/>
        </w:rPr>
        <w:t xml:space="preserve">University </w:t>
      </w:r>
      <w:r w:rsidRPr="0089221F">
        <w:rPr>
          <w:rFonts w:ascii="Times New Roman" w:eastAsia="Times New Roman" w:hAnsi="Times New Roman" w:cs="Times New Roman"/>
          <w:b/>
          <w:iCs/>
          <w:lang w:val="en-GB"/>
        </w:rPr>
        <w:t>Results</w:t>
      </w:r>
    </w:p>
    <w:tbl>
      <w:tblPr>
        <w:tblStyle w:val="TableGrid"/>
        <w:tblpPr w:leftFromText="180" w:rightFromText="180" w:vertAnchor="text" w:horzAnchor="margin" w:tblpXSpec="right" w:tblpY="142"/>
        <w:tblW w:w="0" w:type="auto"/>
        <w:tblLook w:val="04A0" w:firstRow="1" w:lastRow="0" w:firstColumn="1" w:lastColumn="0" w:noHBand="0" w:noVBand="1"/>
      </w:tblPr>
      <w:tblGrid>
        <w:gridCol w:w="524"/>
        <w:gridCol w:w="3181"/>
        <w:gridCol w:w="772"/>
      </w:tblGrid>
      <w:tr w:rsidR="0089221F" w:rsidRPr="0089221F" w14:paraId="326A6775" w14:textId="77777777" w:rsidTr="00B3580D">
        <w:trPr>
          <w:trHeight w:val="159"/>
        </w:trPr>
        <w:tc>
          <w:tcPr>
            <w:tcW w:w="524" w:type="dxa"/>
          </w:tcPr>
          <w:p w14:paraId="4EE259F7" w14:textId="77777777" w:rsidR="0089221F" w:rsidRPr="0089221F" w:rsidRDefault="0089221F" w:rsidP="0089221F">
            <w:pPr>
              <w:rPr>
                <w:rFonts w:eastAsia="Times New Roman" w:cstheme="minorHAnsi"/>
                <w:lang w:val="en-GB"/>
              </w:rPr>
            </w:pPr>
          </w:p>
        </w:tc>
        <w:tc>
          <w:tcPr>
            <w:tcW w:w="3181" w:type="dxa"/>
          </w:tcPr>
          <w:p w14:paraId="5CA22BC0"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Subject Title</w:t>
            </w:r>
          </w:p>
        </w:tc>
        <w:tc>
          <w:tcPr>
            <w:tcW w:w="772" w:type="dxa"/>
          </w:tcPr>
          <w:p w14:paraId="5475487B"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Grade %</w:t>
            </w:r>
          </w:p>
        </w:tc>
      </w:tr>
      <w:tr w:rsidR="0089221F" w:rsidRPr="0089221F" w14:paraId="5E3A4A85" w14:textId="77777777" w:rsidTr="00B3580D">
        <w:trPr>
          <w:trHeight w:val="59"/>
        </w:trPr>
        <w:tc>
          <w:tcPr>
            <w:tcW w:w="524" w:type="dxa"/>
          </w:tcPr>
          <w:p w14:paraId="370FC600"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1</w:t>
            </w:r>
          </w:p>
        </w:tc>
        <w:tc>
          <w:tcPr>
            <w:tcW w:w="3181" w:type="dxa"/>
          </w:tcPr>
          <w:p w14:paraId="732BC750" w14:textId="77777777" w:rsidR="0089221F" w:rsidRPr="0089221F" w:rsidRDefault="0089221F" w:rsidP="0089221F">
            <w:pPr>
              <w:rPr>
                <w:rFonts w:eastAsia="Times New Roman" w:cstheme="minorHAnsi"/>
                <w:lang w:val="en-GB"/>
              </w:rPr>
            </w:pPr>
            <w:r w:rsidRPr="0089221F">
              <w:rPr>
                <w:rFonts w:eastAsia="Times New Roman" w:cstheme="minorHAnsi"/>
                <w:lang w:val="en-GB"/>
              </w:rPr>
              <w:t>Commercial Law</w:t>
            </w:r>
          </w:p>
        </w:tc>
        <w:tc>
          <w:tcPr>
            <w:tcW w:w="772" w:type="dxa"/>
          </w:tcPr>
          <w:p w14:paraId="718A35AE" w14:textId="77777777" w:rsidR="0089221F" w:rsidRPr="0089221F" w:rsidRDefault="0089221F" w:rsidP="0089221F">
            <w:pPr>
              <w:rPr>
                <w:rFonts w:eastAsia="Times New Roman" w:cstheme="minorHAnsi"/>
                <w:lang w:val="en-GB"/>
              </w:rPr>
            </w:pPr>
            <w:r w:rsidRPr="0089221F">
              <w:rPr>
                <w:rFonts w:eastAsia="Times New Roman" w:cstheme="minorHAnsi"/>
                <w:lang w:val="en-GB"/>
              </w:rPr>
              <w:t>52%</w:t>
            </w:r>
          </w:p>
        </w:tc>
      </w:tr>
      <w:tr w:rsidR="0089221F" w:rsidRPr="0089221F" w14:paraId="508CE279" w14:textId="77777777" w:rsidTr="00B3580D">
        <w:trPr>
          <w:trHeight w:val="74"/>
        </w:trPr>
        <w:tc>
          <w:tcPr>
            <w:tcW w:w="524" w:type="dxa"/>
          </w:tcPr>
          <w:p w14:paraId="7D49C952"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2</w:t>
            </w:r>
          </w:p>
        </w:tc>
        <w:tc>
          <w:tcPr>
            <w:tcW w:w="3181" w:type="dxa"/>
          </w:tcPr>
          <w:p w14:paraId="12BD5C68" w14:textId="77777777" w:rsidR="0089221F" w:rsidRPr="0089221F" w:rsidRDefault="0089221F" w:rsidP="0089221F">
            <w:pPr>
              <w:rPr>
                <w:rFonts w:eastAsia="Times New Roman" w:cstheme="minorHAnsi"/>
                <w:lang w:val="en-GB"/>
              </w:rPr>
            </w:pPr>
            <w:r w:rsidRPr="0089221F">
              <w:rPr>
                <w:rFonts w:eastAsia="Times New Roman" w:cstheme="minorHAnsi"/>
                <w:lang w:val="en-GB"/>
              </w:rPr>
              <w:t xml:space="preserve">Mental Health &amp; the Criminal Justice System </w:t>
            </w:r>
          </w:p>
        </w:tc>
        <w:tc>
          <w:tcPr>
            <w:tcW w:w="772" w:type="dxa"/>
          </w:tcPr>
          <w:p w14:paraId="058EC0F3" w14:textId="77777777" w:rsidR="0089221F" w:rsidRPr="0089221F" w:rsidRDefault="0089221F" w:rsidP="0089221F">
            <w:pPr>
              <w:rPr>
                <w:rFonts w:eastAsia="Times New Roman" w:cstheme="minorHAnsi"/>
                <w:lang w:val="en-GB"/>
              </w:rPr>
            </w:pPr>
            <w:r w:rsidRPr="0089221F">
              <w:rPr>
                <w:rFonts w:eastAsia="Times New Roman" w:cstheme="minorHAnsi"/>
                <w:lang w:val="en-GB"/>
              </w:rPr>
              <w:t>60%</w:t>
            </w:r>
          </w:p>
        </w:tc>
      </w:tr>
      <w:tr w:rsidR="0089221F" w:rsidRPr="0089221F" w14:paraId="62C30096" w14:textId="77777777" w:rsidTr="00B3580D">
        <w:trPr>
          <w:trHeight w:val="59"/>
        </w:trPr>
        <w:tc>
          <w:tcPr>
            <w:tcW w:w="524" w:type="dxa"/>
          </w:tcPr>
          <w:p w14:paraId="47D91EA3"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3</w:t>
            </w:r>
          </w:p>
        </w:tc>
        <w:tc>
          <w:tcPr>
            <w:tcW w:w="3181" w:type="dxa"/>
          </w:tcPr>
          <w:p w14:paraId="6F793585" w14:textId="77777777" w:rsidR="0089221F" w:rsidRPr="0089221F" w:rsidRDefault="0089221F" w:rsidP="0089221F">
            <w:pPr>
              <w:rPr>
                <w:rFonts w:eastAsia="Times New Roman" w:cstheme="minorHAnsi"/>
                <w:lang w:val="en-GB"/>
              </w:rPr>
            </w:pPr>
            <w:r w:rsidRPr="0089221F">
              <w:rPr>
                <w:rFonts w:eastAsia="Times New Roman" w:cstheme="minorHAnsi"/>
                <w:lang w:val="en-GB"/>
              </w:rPr>
              <w:t>EU Law and Policy</w:t>
            </w:r>
          </w:p>
        </w:tc>
        <w:tc>
          <w:tcPr>
            <w:tcW w:w="772" w:type="dxa"/>
          </w:tcPr>
          <w:p w14:paraId="18071526" w14:textId="77777777" w:rsidR="0089221F" w:rsidRPr="0089221F" w:rsidRDefault="0089221F" w:rsidP="0089221F">
            <w:pPr>
              <w:rPr>
                <w:rFonts w:eastAsia="Times New Roman" w:cstheme="minorHAnsi"/>
                <w:lang w:val="en-GB"/>
              </w:rPr>
            </w:pPr>
            <w:r w:rsidRPr="0089221F">
              <w:rPr>
                <w:rFonts w:eastAsia="Times New Roman" w:cstheme="minorHAnsi"/>
                <w:lang w:val="en-GB"/>
              </w:rPr>
              <w:t>53%</w:t>
            </w:r>
          </w:p>
        </w:tc>
      </w:tr>
      <w:tr w:rsidR="0089221F" w:rsidRPr="0089221F" w14:paraId="6E56574E" w14:textId="77777777" w:rsidTr="00B3580D">
        <w:trPr>
          <w:trHeight w:val="59"/>
        </w:trPr>
        <w:tc>
          <w:tcPr>
            <w:tcW w:w="524" w:type="dxa"/>
          </w:tcPr>
          <w:p w14:paraId="6DFA53A8"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4</w:t>
            </w:r>
          </w:p>
        </w:tc>
        <w:tc>
          <w:tcPr>
            <w:tcW w:w="3181" w:type="dxa"/>
          </w:tcPr>
          <w:p w14:paraId="376833B7" w14:textId="77777777" w:rsidR="0089221F" w:rsidRPr="0089221F" w:rsidRDefault="0089221F" w:rsidP="0089221F">
            <w:pPr>
              <w:rPr>
                <w:rFonts w:eastAsia="Times New Roman" w:cstheme="minorHAnsi"/>
                <w:lang w:val="en-GB"/>
              </w:rPr>
            </w:pPr>
            <w:r w:rsidRPr="0089221F">
              <w:rPr>
                <w:rFonts w:eastAsia="Times New Roman" w:cstheme="minorHAnsi"/>
                <w:lang w:val="en-GB"/>
              </w:rPr>
              <w:t>Administrative Law</w:t>
            </w:r>
          </w:p>
        </w:tc>
        <w:tc>
          <w:tcPr>
            <w:tcW w:w="772" w:type="dxa"/>
          </w:tcPr>
          <w:p w14:paraId="3394CBAC" w14:textId="77777777" w:rsidR="0089221F" w:rsidRPr="0089221F" w:rsidRDefault="0089221F" w:rsidP="0089221F">
            <w:pPr>
              <w:rPr>
                <w:rFonts w:eastAsia="Times New Roman" w:cstheme="minorHAnsi"/>
                <w:lang w:val="en-GB"/>
              </w:rPr>
            </w:pPr>
            <w:r w:rsidRPr="0089221F">
              <w:rPr>
                <w:rFonts w:eastAsia="Times New Roman" w:cstheme="minorHAnsi"/>
                <w:lang w:val="en-GB"/>
              </w:rPr>
              <w:t>40%</w:t>
            </w:r>
          </w:p>
        </w:tc>
      </w:tr>
      <w:tr w:rsidR="0089221F" w:rsidRPr="0089221F" w14:paraId="7A1EF754" w14:textId="77777777" w:rsidTr="00B3580D">
        <w:trPr>
          <w:trHeight w:val="59"/>
        </w:trPr>
        <w:tc>
          <w:tcPr>
            <w:tcW w:w="524" w:type="dxa"/>
          </w:tcPr>
          <w:p w14:paraId="016032AB"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5</w:t>
            </w:r>
          </w:p>
        </w:tc>
        <w:tc>
          <w:tcPr>
            <w:tcW w:w="3181" w:type="dxa"/>
          </w:tcPr>
          <w:p w14:paraId="628469D0" w14:textId="77777777" w:rsidR="0089221F" w:rsidRPr="0089221F" w:rsidRDefault="0089221F" w:rsidP="0089221F">
            <w:pPr>
              <w:rPr>
                <w:rFonts w:eastAsia="Times New Roman" w:cstheme="minorHAnsi"/>
                <w:lang w:val="en-GB"/>
              </w:rPr>
            </w:pPr>
            <w:r w:rsidRPr="0089221F">
              <w:rPr>
                <w:rFonts w:eastAsia="Times New Roman" w:cstheme="minorHAnsi"/>
                <w:lang w:val="en-GB"/>
              </w:rPr>
              <w:t>Researching Criminology</w:t>
            </w:r>
          </w:p>
        </w:tc>
        <w:tc>
          <w:tcPr>
            <w:tcW w:w="772" w:type="dxa"/>
          </w:tcPr>
          <w:p w14:paraId="0CDC4A67" w14:textId="77777777" w:rsidR="0089221F" w:rsidRPr="0089221F" w:rsidRDefault="0089221F" w:rsidP="0089221F">
            <w:pPr>
              <w:rPr>
                <w:rFonts w:eastAsia="Times New Roman" w:cstheme="minorHAnsi"/>
                <w:lang w:val="en-GB"/>
              </w:rPr>
            </w:pPr>
            <w:r w:rsidRPr="0089221F">
              <w:rPr>
                <w:rFonts w:eastAsia="Times New Roman" w:cstheme="minorHAnsi"/>
                <w:lang w:val="en-GB"/>
              </w:rPr>
              <w:t>52%</w:t>
            </w:r>
          </w:p>
        </w:tc>
      </w:tr>
      <w:tr w:rsidR="0089221F" w:rsidRPr="0089221F" w14:paraId="144D94C3" w14:textId="77777777" w:rsidTr="00B3580D">
        <w:trPr>
          <w:trHeight w:val="70"/>
        </w:trPr>
        <w:tc>
          <w:tcPr>
            <w:tcW w:w="524" w:type="dxa"/>
          </w:tcPr>
          <w:p w14:paraId="11034E46"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6</w:t>
            </w:r>
          </w:p>
        </w:tc>
        <w:tc>
          <w:tcPr>
            <w:tcW w:w="3181" w:type="dxa"/>
          </w:tcPr>
          <w:p w14:paraId="46DE978A" w14:textId="77777777" w:rsidR="0089221F" w:rsidRPr="0089221F" w:rsidRDefault="0089221F" w:rsidP="0089221F">
            <w:pPr>
              <w:rPr>
                <w:rFonts w:eastAsia="Times New Roman" w:cstheme="minorHAnsi"/>
                <w:lang w:val="en-GB"/>
              </w:rPr>
            </w:pPr>
            <w:r w:rsidRPr="0089221F">
              <w:rPr>
                <w:rFonts w:eastAsia="Times New Roman" w:cstheme="minorHAnsi"/>
                <w:lang w:val="en-GB"/>
              </w:rPr>
              <w:t>Media, Culture and Construction of Crime</w:t>
            </w:r>
          </w:p>
        </w:tc>
        <w:tc>
          <w:tcPr>
            <w:tcW w:w="772" w:type="dxa"/>
          </w:tcPr>
          <w:p w14:paraId="6468673E" w14:textId="77777777" w:rsidR="0089221F" w:rsidRPr="0089221F" w:rsidRDefault="0089221F" w:rsidP="0089221F">
            <w:pPr>
              <w:rPr>
                <w:rFonts w:eastAsia="Times New Roman" w:cstheme="minorHAnsi"/>
                <w:lang w:val="en-GB"/>
              </w:rPr>
            </w:pPr>
            <w:r w:rsidRPr="0089221F">
              <w:rPr>
                <w:rFonts w:eastAsia="Times New Roman" w:cstheme="minorHAnsi"/>
                <w:lang w:val="en-GB"/>
              </w:rPr>
              <w:t>58%</w:t>
            </w:r>
          </w:p>
        </w:tc>
      </w:tr>
      <w:tr w:rsidR="0089221F" w:rsidRPr="0089221F" w14:paraId="17B43711" w14:textId="77777777" w:rsidTr="00B3580D">
        <w:trPr>
          <w:trHeight w:val="70"/>
        </w:trPr>
        <w:tc>
          <w:tcPr>
            <w:tcW w:w="524" w:type="dxa"/>
          </w:tcPr>
          <w:p w14:paraId="7F50AB24"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7</w:t>
            </w:r>
          </w:p>
        </w:tc>
        <w:tc>
          <w:tcPr>
            <w:tcW w:w="3181" w:type="dxa"/>
          </w:tcPr>
          <w:p w14:paraId="54C28E05" w14:textId="77777777" w:rsidR="0089221F" w:rsidRPr="0089221F" w:rsidRDefault="0089221F" w:rsidP="0089221F">
            <w:pPr>
              <w:rPr>
                <w:rFonts w:eastAsia="Times New Roman" w:cstheme="minorHAnsi"/>
                <w:lang w:val="en-GB"/>
              </w:rPr>
            </w:pPr>
            <w:r w:rsidRPr="0089221F">
              <w:rPr>
                <w:rFonts w:eastAsia="Times New Roman" w:cstheme="minorHAnsi"/>
                <w:lang w:val="en-GB"/>
              </w:rPr>
              <w:t>Law of Obligations</w:t>
            </w:r>
          </w:p>
        </w:tc>
        <w:tc>
          <w:tcPr>
            <w:tcW w:w="772" w:type="dxa"/>
          </w:tcPr>
          <w:p w14:paraId="46CF3F17" w14:textId="77777777" w:rsidR="0089221F" w:rsidRPr="0089221F" w:rsidRDefault="0089221F" w:rsidP="0089221F">
            <w:pPr>
              <w:rPr>
                <w:rFonts w:eastAsia="Times New Roman" w:cstheme="minorHAnsi"/>
                <w:lang w:val="en-GB"/>
              </w:rPr>
            </w:pPr>
            <w:r w:rsidRPr="0089221F">
              <w:rPr>
                <w:rFonts w:eastAsia="Times New Roman" w:cstheme="minorHAnsi"/>
                <w:lang w:val="en-GB"/>
              </w:rPr>
              <w:t>52%</w:t>
            </w:r>
          </w:p>
        </w:tc>
      </w:tr>
      <w:tr w:rsidR="0089221F" w:rsidRPr="0089221F" w14:paraId="60AA0A01" w14:textId="77777777" w:rsidTr="00B3580D">
        <w:trPr>
          <w:trHeight w:val="70"/>
        </w:trPr>
        <w:tc>
          <w:tcPr>
            <w:tcW w:w="524" w:type="dxa"/>
          </w:tcPr>
          <w:p w14:paraId="77B13541"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8</w:t>
            </w:r>
          </w:p>
        </w:tc>
        <w:tc>
          <w:tcPr>
            <w:tcW w:w="3181" w:type="dxa"/>
          </w:tcPr>
          <w:p w14:paraId="6454F3A6" w14:textId="77777777" w:rsidR="0089221F" w:rsidRPr="0089221F" w:rsidRDefault="0089221F" w:rsidP="0089221F">
            <w:pPr>
              <w:rPr>
                <w:rFonts w:eastAsia="Times New Roman" w:cstheme="minorHAnsi"/>
                <w:lang w:val="en-GB"/>
              </w:rPr>
            </w:pPr>
            <w:r w:rsidRPr="0089221F">
              <w:rPr>
                <w:rFonts w:eastAsia="Times New Roman" w:cstheme="minorHAnsi"/>
                <w:lang w:val="en-GB"/>
              </w:rPr>
              <w:t>Criminological Theory</w:t>
            </w:r>
          </w:p>
        </w:tc>
        <w:tc>
          <w:tcPr>
            <w:tcW w:w="772" w:type="dxa"/>
          </w:tcPr>
          <w:p w14:paraId="2A141D05" w14:textId="77777777" w:rsidR="0089221F" w:rsidRPr="0089221F" w:rsidRDefault="0089221F" w:rsidP="0089221F">
            <w:pPr>
              <w:rPr>
                <w:rFonts w:eastAsia="Times New Roman" w:cstheme="minorHAnsi"/>
                <w:lang w:val="en-GB"/>
              </w:rPr>
            </w:pPr>
            <w:r w:rsidRPr="0089221F">
              <w:rPr>
                <w:rFonts w:eastAsia="Times New Roman" w:cstheme="minorHAnsi"/>
                <w:lang w:val="en-GB"/>
              </w:rPr>
              <w:t>66%</w:t>
            </w:r>
          </w:p>
        </w:tc>
      </w:tr>
      <w:tr w:rsidR="0089221F" w:rsidRPr="0089221F" w14:paraId="63776974" w14:textId="77777777" w:rsidTr="00B3580D">
        <w:trPr>
          <w:trHeight w:val="70"/>
        </w:trPr>
        <w:tc>
          <w:tcPr>
            <w:tcW w:w="524" w:type="dxa"/>
          </w:tcPr>
          <w:p w14:paraId="764EA340"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9</w:t>
            </w:r>
          </w:p>
        </w:tc>
        <w:tc>
          <w:tcPr>
            <w:tcW w:w="3181" w:type="dxa"/>
          </w:tcPr>
          <w:p w14:paraId="41D9B4C1" w14:textId="77777777" w:rsidR="0089221F" w:rsidRPr="0089221F" w:rsidRDefault="0089221F" w:rsidP="0089221F">
            <w:pPr>
              <w:rPr>
                <w:rFonts w:eastAsia="Times New Roman" w:cstheme="minorHAnsi"/>
                <w:lang w:val="en-GB"/>
              </w:rPr>
            </w:pPr>
            <w:r w:rsidRPr="0089221F">
              <w:rPr>
                <w:rFonts w:eastAsia="Times New Roman" w:cstheme="minorHAnsi"/>
                <w:lang w:val="en-GB"/>
              </w:rPr>
              <w:t>Company Law</w:t>
            </w:r>
          </w:p>
        </w:tc>
        <w:tc>
          <w:tcPr>
            <w:tcW w:w="772" w:type="dxa"/>
          </w:tcPr>
          <w:p w14:paraId="57F8162C" w14:textId="77777777" w:rsidR="0089221F" w:rsidRPr="0089221F" w:rsidRDefault="0089221F" w:rsidP="0089221F">
            <w:pPr>
              <w:rPr>
                <w:rFonts w:eastAsia="Times New Roman" w:cstheme="minorHAnsi"/>
                <w:lang w:val="en-GB"/>
              </w:rPr>
            </w:pPr>
            <w:r w:rsidRPr="0089221F">
              <w:rPr>
                <w:rFonts w:eastAsia="Times New Roman" w:cstheme="minorHAnsi"/>
                <w:lang w:val="en-GB"/>
              </w:rPr>
              <w:t>57%</w:t>
            </w:r>
          </w:p>
        </w:tc>
      </w:tr>
      <w:tr w:rsidR="0089221F" w:rsidRPr="0089221F" w14:paraId="5B4CFC98" w14:textId="77777777" w:rsidTr="00B3580D">
        <w:trPr>
          <w:trHeight w:val="70"/>
        </w:trPr>
        <w:tc>
          <w:tcPr>
            <w:tcW w:w="524" w:type="dxa"/>
          </w:tcPr>
          <w:p w14:paraId="77156E50"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10</w:t>
            </w:r>
          </w:p>
        </w:tc>
        <w:tc>
          <w:tcPr>
            <w:tcW w:w="3181" w:type="dxa"/>
          </w:tcPr>
          <w:p w14:paraId="0C35F7D7" w14:textId="77777777" w:rsidR="0089221F" w:rsidRPr="0089221F" w:rsidRDefault="0089221F" w:rsidP="0089221F">
            <w:pPr>
              <w:rPr>
                <w:rFonts w:eastAsia="Times New Roman" w:cstheme="minorHAnsi"/>
                <w:lang w:val="en-GB"/>
              </w:rPr>
            </w:pPr>
            <w:r w:rsidRPr="0089221F">
              <w:rPr>
                <w:rFonts w:eastAsia="Times New Roman" w:cstheme="minorHAnsi"/>
                <w:lang w:val="en-GB"/>
              </w:rPr>
              <w:t>Cybercrime &amp; Tech</w:t>
            </w:r>
          </w:p>
        </w:tc>
        <w:tc>
          <w:tcPr>
            <w:tcW w:w="772" w:type="dxa"/>
          </w:tcPr>
          <w:p w14:paraId="0D71A17D" w14:textId="77777777" w:rsidR="0089221F" w:rsidRPr="0089221F" w:rsidRDefault="0089221F" w:rsidP="0089221F">
            <w:pPr>
              <w:rPr>
                <w:rFonts w:eastAsia="Times New Roman" w:cstheme="minorHAnsi"/>
                <w:lang w:val="en-GB"/>
              </w:rPr>
            </w:pPr>
            <w:r w:rsidRPr="0089221F">
              <w:rPr>
                <w:rFonts w:eastAsia="Times New Roman" w:cstheme="minorHAnsi"/>
                <w:lang w:val="en-GB"/>
              </w:rPr>
              <w:t>50%</w:t>
            </w:r>
          </w:p>
        </w:tc>
      </w:tr>
      <w:tr w:rsidR="0089221F" w:rsidRPr="0089221F" w14:paraId="1904D350" w14:textId="77777777" w:rsidTr="00B3580D">
        <w:trPr>
          <w:trHeight w:val="70"/>
        </w:trPr>
        <w:tc>
          <w:tcPr>
            <w:tcW w:w="524" w:type="dxa"/>
          </w:tcPr>
          <w:p w14:paraId="3383384C"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11</w:t>
            </w:r>
          </w:p>
        </w:tc>
        <w:tc>
          <w:tcPr>
            <w:tcW w:w="3181" w:type="dxa"/>
          </w:tcPr>
          <w:p w14:paraId="4C1396B9" w14:textId="77777777" w:rsidR="0089221F" w:rsidRPr="0089221F" w:rsidRDefault="0089221F" w:rsidP="0089221F">
            <w:pPr>
              <w:rPr>
                <w:rFonts w:eastAsia="Times New Roman" w:cstheme="minorHAnsi"/>
                <w:lang w:val="en-GB"/>
              </w:rPr>
            </w:pPr>
            <w:r w:rsidRPr="0089221F">
              <w:rPr>
                <w:rFonts w:eastAsia="Times New Roman" w:cstheme="minorHAnsi"/>
                <w:lang w:val="en-GB"/>
              </w:rPr>
              <w:t>Policing</w:t>
            </w:r>
          </w:p>
        </w:tc>
        <w:tc>
          <w:tcPr>
            <w:tcW w:w="772" w:type="dxa"/>
          </w:tcPr>
          <w:p w14:paraId="268A0C41" w14:textId="77777777" w:rsidR="0089221F" w:rsidRPr="0089221F" w:rsidRDefault="0089221F" w:rsidP="0089221F">
            <w:pPr>
              <w:rPr>
                <w:rFonts w:eastAsia="Times New Roman" w:cstheme="minorHAnsi"/>
                <w:lang w:val="en-GB"/>
              </w:rPr>
            </w:pPr>
            <w:r w:rsidRPr="0089221F">
              <w:rPr>
                <w:rFonts w:eastAsia="Times New Roman" w:cstheme="minorHAnsi"/>
                <w:lang w:val="en-GB"/>
              </w:rPr>
              <w:t>56%</w:t>
            </w:r>
          </w:p>
        </w:tc>
      </w:tr>
      <w:tr w:rsidR="0089221F" w:rsidRPr="0089221F" w14:paraId="7849D319" w14:textId="77777777" w:rsidTr="00B3580D">
        <w:trPr>
          <w:trHeight w:val="70"/>
        </w:trPr>
        <w:tc>
          <w:tcPr>
            <w:tcW w:w="524" w:type="dxa"/>
          </w:tcPr>
          <w:p w14:paraId="692B524B" w14:textId="77777777" w:rsidR="0089221F" w:rsidRPr="0089221F" w:rsidRDefault="0089221F" w:rsidP="0089221F">
            <w:pPr>
              <w:rPr>
                <w:rFonts w:eastAsia="Times New Roman" w:cstheme="minorHAnsi"/>
                <w:b/>
                <w:bCs/>
                <w:lang w:val="en-GB"/>
              </w:rPr>
            </w:pPr>
            <w:r w:rsidRPr="0089221F">
              <w:rPr>
                <w:rFonts w:eastAsia="Times New Roman" w:cstheme="minorHAnsi"/>
                <w:b/>
                <w:bCs/>
                <w:lang w:val="en-GB"/>
              </w:rPr>
              <w:t>12</w:t>
            </w:r>
          </w:p>
        </w:tc>
        <w:tc>
          <w:tcPr>
            <w:tcW w:w="3181" w:type="dxa"/>
          </w:tcPr>
          <w:p w14:paraId="3E00E3DC" w14:textId="77777777" w:rsidR="0089221F" w:rsidRPr="0089221F" w:rsidRDefault="0089221F" w:rsidP="0089221F">
            <w:pPr>
              <w:rPr>
                <w:rFonts w:eastAsia="Times New Roman" w:cstheme="minorHAnsi"/>
                <w:lang w:val="en-GB"/>
              </w:rPr>
            </w:pPr>
            <w:r w:rsidRPr="0089221F">
              <w:rPr>
                <w:rFonts w:eastAsia="Times New Roman" w:cstheme="minorHAnsi"/>
                <w:lang w:val="en-GB"/>
              </w:rPr>
              <w:t xml:space="preserve">Advanced Criminal Law </w:t>
            </w:r>
          </w:p>
        </w:tc>
        <w:tc>
          <w:tcPr>
            <w:tcW w:w="772" w:type="dxa"/>
          </w:tcPr>
          <w:p w14:paraId="433235E1" w14:textId="77777777" w:rsidR="0089221F" w:rsidRPr="0089221F" w:rsidRDefault="0089221F" w:rsidP="0089221F">
            <w:pPr>
              <w:rPr>
                <w:rFonts w:eastAsia="Times New Roman" w:cstheme="minorHAnsi"/>
                <w:lang w:val="en-GB"/>
              </w:rPr>
            </w:pPr>
            <w:r w:rsidRPr="0089221F">
              <w:rPr>
                <w:rFonts w:eastAsia="Times New Roman" w:cstheme="minorHAnsi"/>
                <w:lang w:val="en-GB"/>
              </w:rPr>
              <w:t>40%</w:t>
            </w:r>
          </w:p>
        </w:tc>
      </w:tr>
    </w:tbl>
    <w:p w14:paraId="43346888" w14:textId="77777777" w:rsidR="0089221F" w:rsidRPr="0089221F" w:rsidRDefault="0089221F" w:rsidP="0089221F">
      <w:pPr>
        <w:spacing w:after="0" w:line="240" w:lineRule="auto"/>
        <w:rPr>
          <w:rFonts w:ascii="Times New Roman" w:eastAsia="Times New Roman" w:hAnsi="Times New Roman" w:cs="Times New Roman"/>
          <w:b/>
          <w:iCs/>
          <w:lang w:val="en-GB"/>
        </w:rPr>
      </w:pPr>
    </w:p>
    <w:tbl>
      <w:tblPr>
        <w:tblpPr w:leftFromText="180" w:rightFromText="180" w:vertAnchor="page" w:horzAnchor="margin" w:tblpY="59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828"/>
        <w:gridCol w:w="934"/>
      </w:tblGrid>
      <w:tr w:rsidR="0089221F" w:rsidRPr="0089221F" w14:paraId="2308BCA5" w14:textId="77777777" w:rsidTr="00B3580D">
        <w:trPr>
          <w:trHeight w:val="337"/>
        </w:trPr>
        <w:tc>
          <w:tcPr>
            <w:tcW w:w="486" w:type="dxa"/>
            <w:tcBorders>
              <w:top w:val="single" w:sz="4" w:space="0" w:color="auto"/>
              <w:left w:val="single" w:sz="4" w:space="0" w:color="auto"/>
              <w:bottom w:val="single" w:sz="4" w:space="0" w:color="auto"/>
              <w:right w:val="single" w:sz="4" w:space="0" w:color="auto"/>
            </w:tcBorders>
            <w:shd w:val="clear" w:color="auto" w:fill="auto"/>
          </w:tcPr>
          <w:p w14:paraId="4C9B0C63" w14:textId="77777777" w:rsidR="0089221F" w:rsidRPr="0089221F" w:rsidRDefault="0089221F" w:rsidP="0089221F">
            <w:pPr>
              <w:spacing w:after="0" w:line="240" w:lineRule="auto"/>
              <w:rPr>
                <w:rFonts w:ascii="Calibri" w:eastAsia="Calibri" w:hAnsi="Calibri" w:cs="Times New Roman"/>
                <w:b/>
                <w:szCs w:val="24"/>
                <w:lang w:val="en-GB"/>
              </w:rPr>
            </w:pPr>
            <w:bookmarkStart w:id="0" w:name="_Hlk128505099"/>
          </w:p>
        </w:tc>
        <w:tc>
          <w:tcPr>
            <w:tcW w:w="2828" w:type="dxa"/>
            <w:tcBorders>
              <w:top w:val="single" w:sz="4" w:space="0" w:color="auto"/>
              <w:left w:val="single" w:sz="4" w:space="0" w:color="auto"/>
              <w:bottom w:val="single" w:sz="4" w:space="0" w:color="auto"/>
              <w:right w:val="single" w:sz="4" w:space="0" w:color="auto"/>
            </w:tcBorders>
            <w:shd w:val="clear" w:color="auto" w:fill="auto"/>
            <w:hideMark/>
          </w:tcPr>
          <w:p w14:paraId="733709C7"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br w:type="page"/>
              <w:t>Subject Title</w:t>
            </w:r>
          </w:p>
        </w:tc>
        <w:tc>
          <w:tcPr>
            <w:tcW w:w="934" w:type="dxa"/>
            <w:tcBorders>
              <w:top w:val="single" w:sz="4" w:space="0" w:color="auto"/>
              <w:left w:val="single" w:sz="4" w:space="0" w:color="auto"/>
              <w:bottom w:val="single" w:sz="4" w:space="0" w:color="auto"/>
              <w:right w:val="single" w:sz="4" w:space="0" w:color="auto"/>
            </w:tcBorders>
            <w:shd w:val="clear" w:color="auto" w:fill="auto"/>
            <w:hideMark/>
          </w:tcPr>
          <w:p w14:paraId="217F1300"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Grade %</w:t>
            </w:r>
          </w:p>
        </w:tc>
      </w:tr>
      <w:tr w:rsidR="0089221F" w:rsidRPr="0089221F" w14:paraId="7B41228F" w14:textId="77777777" w:rsidTr="00B3580D">
        <w:trPr>
          <w:trHeight w:val="337"/>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2139D106"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1</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421486CE"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Law of Torts</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28846C72"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62%</w:t>
            </w:r>
          </w:p>
        </w:tc>
      </w:tr>
      <w:tr w:rsidR="0089221F" w:rsidRPr="0089221F" w14:paraId="753B02BD" w14:textId="77777777" w:rsidTr="00B3580D">
        <w:trPr>
          <w:trHeight w:val="322"/>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0CD7BD4A"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2</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4B8584BE"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Contract Law</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5C424417"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58%</w:t>
            </w:r>
          </w:p>
        </w:tc>
      </w:tr>
      <w:tr w:rsidR="0089221F" w:rsidRPr="0089221F" w14:paraId="43330FEF" w14:textId="77777777" w:rsidTr="00B3580D">
        <w:trPr>
          <w:trHeight w:val="337"/>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73E50B70"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3</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34F4AE6A"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Intro to Legal Research</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29D3F38C"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58%</w:t>
            </w:r>
          </w:p>
        </w:tc>
      </w:tr>
      <w:tr w:rsidR="0089221F" w:rsidRPr="0089221F" w14:paraId="146EDBE8" w14:textId="77777777" w:rsidTr="00B3580D">
        <w:trPr>
          <w:trHeight w:val="337"/>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18F72802"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4</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5CC68295"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Legal Research Methods</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468C6E43"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68%</w:t>
            </w:r>
          </w:p>
        </w:tc>
      </w:tr>
      <w:tr w:rsidR="0089221F" w:rsidRPr="0089221F" w14:paraId="2DD049BE" w14:textId="77777777" w:rsidTr="00B3580D">
        <w:trPr>
          <w:trHeight w:val="337"/>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7BF70568"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5</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4E97547A"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 xml:space="preserve">Intro. to Law </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1E90A32A"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78%</w:t>
            </w:r>
          </w:p>
        </w:tc>
      </w:tr>
      <w:tr w:rsidR="0089221F" w:rsidRPr="0089221F" w14:paraId="6C2F70B4" w14:textId="77777777" w:rsidTr="00B3580D">
        <w:trPr>
          <w:trHeight w:val="337"/>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2AA9BC71"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6</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4CAEFA4A" w14:textId="77777777" w:rsidR="0089221F" w:rsidRPr="0089221F" w:rsidRDefault="0089221F" w:rsidP="0089221F">
            <w:pPr>
              <w:spacing w:after="0" w:line="240" w:lineRule="auto"/>
              <w:jc w:val="both"/>
              <w:rPr>
                <w:rFonts w:ascii="Calibri" w:eastAsia="Calibri" w:hAnsi="Calibri" w:cs="Times New Roman"/>
                <w:bCs/>
                <w:szCs w:val="24"/>
                <w:lang w:val="en-GB"/>
              </w:rPr>
            </w:pPr>
            <w:r w:rsidRPr="0089221F">
              <w:rPr>
                <w:rFonts w:ascii="Calibri" w:eastAsia="Calibri" w:hAnsi="Calibri" w:cs="Times New Roman"/>
                <w:bCs/>
                <w:szCs w:val="24"/>
                <w:lang w:val="en-GB"/>
              </w:rPr>
              <w:t>Intro. to Law II</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6FC4CE68"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49%</w:t>
            </w:r>
          </w:p>
        </w:tc>
      </w:tr>
      <w:tr w:rsidR="0089221F" w:rsidRPr="0089221F" w14:paraId="3B74C5D9" w14:textId="77777777" w:rsidTr="00B3580D">
        <w:trPr>
          <w:trHeight w:val="337"/>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73038C38"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7</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6A2730A9"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Criminal Law</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7C82A805"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50%</w:t>
            </w:r>
          </w:p>
        </w:tc>
      </w:tr>
      <w:tr w:rsidR="0089221F" w:rsidRPr="0089221F" w14:paraId="68A5D87B" w14:textId="77777777" w:rsidTr="00B3580D">
        <w:trPr>
          <w:trHeight w:val="322"/>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09D6DD64"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8</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12F80AB7"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Constitutional Law</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50BFC999"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57%</w:t>
            </w:r>
          </w:p>
        </w:tc>
      </w:tr>
      <w:tr w:rsidR="0089221F" w:rsidRPr="0089221F" w14:paraId="53971947" w14:textId="77777777" w:rsidTr="00B3580D">
        <w:trPr>
          <w:trHeight w:val="337"/>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3D6EE816"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9</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62CA6211"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 xml:space="preserve">Intro. to Criminal Justice </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09210A5C"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57%</w:t>
            </w:r>
          </w:p>
        </w:tc>
      </w:tr>
      <w:tr w:rsidR="0089221F" w:rsidRPr="0089221F" w14:paraId="1AC3F9CD" w14:textId="77777777" w:rsidTr="00B3580D">
        <w:trPr>
          <w:trHeight w:val="337"/>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66B198ED"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10</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464497A9"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Exploring Criminology</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507B06E2"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60%</w:t>
            </w:r>
          </w:p>
        </w:tc>
      </w:tr>
      <w:tr w:rsidR="0089221F" w:rsidRPr="0089221F" w14:paraId="76EBAFF9" w14:textId="77777777" w:rsidTr="00B3580D">
        <w:trPr>
          <w:trHeight w:val="398"/>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14:paraId="6B52DDF3" w14:textId="77777777" w:rsidR="0089221F" w:rsidRPr="0089221F" w:rsidRDefault="0089221F" w:rsidP="0089221F">
            <w:pPr>
              <w:spacing w:after="0" w:line="240" w:lineRule="auto"/>
              <w:rPr>
                <w:rFonts w:ascii="Calibri" w:eastAsia="Calibri" w:hAnsi="Calibri" w:cs="Times New Roman"/>
                <w:b/>
                <w:szCs w:val="24"/>
                <w:lang w:val="en-GB"/>
              </w:rPr>
            </w:pPr>
            <w:r w:rsidRPr="0089221F">
              <w:rPr>
                <w:rFonts w:ascii="Calibri" w:eastAsia="Calibri" w:hAnsi="Calibri" w:cs="Times New Roman"/>
                <w:b/>
                <w:szCs w:val="24"/>
                <w:lang w:val="en-GB"/>
              </w:rPr>
              <w:t>11</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6519A11F"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 xml:space="preserve">Intro. to Psychology I: Research </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23470731" w14:textId="77777777" w:rsidR="0089221F" w:rsidRPr="0089221F" w:rsidRDefault="0089221F" w:rsidP="0089221F">
            <w:pPr>
              <w:spacing w:after="0" w:line="240" w:lineRule="auto"/>
              <w:rPr>
                <w:rFonts w:ascii="Calibri" w:eastAsia="Calibri" w:hAnsi="Calibri" w:cs="Times New Roman"/>
                <w:bCs/>
                <w:szCs w:val="24"/>
                <w:lang w:val="en-GB"/>
              </w:rPr>
            </w:pPr>
            <w:r w:rsidRPr="0089221F">
              <w:rPr>
                <w:rFonts w:ascii="Calibri" w:eastAsia="Calibri" w:hAnsi="Calibri" w:cs="Times New Roman"/>
                <w:bCs/>
                <w:szCs w:val="24"/>
                <w:lang w:val="en-GB"/>
              </w:rPr>
              <w:t>58%</w:t>
            </w:r>
          </w:p>
        </w:tc>
      </w:tr>
      <w:bookmarkEnd w:id="0"/>
    </w:tbl>
    <w:p w14:paraId="4ACAE71B" w14:textId="77777777" w:rsidR="0089221F" w:rsidRPr="0089221F" w:rsidRDefault="0089221F" w:rsidP="0089221F">
      <w:pPr>
        <w:spacing w:after="0" w:line="240" w:lineRule="auto"/>
        <w:rPr>
          <w:rFonts w:ascii="Times New Roman" w:eastAsia="Times New Roman" w:hAnsi="Times New Roman" w:cs="Times New Roman"/>
          <w:b/>
          <w:lang w:val="en-GB"/>
        </w:rPr>
      </w:pPr>
    </w:p>
    <w:p w14:paraId="6510D631" w14:textId="77777777" w:rsidR="0089221F" w:rsidRPr="0089221F" w:rsidRDefault="0089221F" w:rsidP="0089221F">
      <w:pPr>
        <w:spacing w:after="0" w:line="240" w:lineRule="auto"/>
        <w:rPr>
          <w:rFonts w:ascii="Times New Roman" w:eastAsia="Times New Roman" w:hAnsi="Times New Roman" w:cs="Times New Roman"/>
          <w:b/>
          <w:bCs/>
          <w:sz w:val="20"/>
          <w:szCs w:val="20"/>
          <w:lang w:val="en-GB"/>
        </w:rPr>
      </w:pPr>
    </w:p>
    <w:p w14:paraId="51F5F868" w14:textId="77777777" w:rsidR="0089221F" w:rsidRPr="0089221F" w:rsidRDefault="0089221F" w:rsidP="0089221F">
      <w:pPr>
        <w:spacing w:after="0" w:line="240" w:lineRule="auto"/>
        <w:rPr>
          <w:rFonts w:ascii="Times New Roman" w:eastAsia="Times New Roman" w:hAnsi="Times New Roman" w:cs="Times New Roman"/>
          <w:b/>
          <w:bCs/>
          <w:lang w:val="en-GB"/>
        </w:rPr>
      </w:pPr>
      <w:r w:rsidRPr="0089221F">
        <w:rPr>
          <w:rFonts w:ascii="Times New Roman" w:eastAsia="Times New Roman" w:hAnsi="Times New Roman" w:cs="Times New Roman"/>
          <w:b/>
          <w:bCs/>
          <w:lang w:val="en-GB"/>
        </w:rPr>
        <w:t>3</w:t>
      </w:r>
      <w:r w:rsidRPr="0089221F">
        <w:rPr>
          <w:rFonts w:ascii="Times New Roman" w:eastAsia="Times New Roman" w:hAnsi="Times New Roman" w:cs="Times New Roman"/>
          <w:b/>
          <w:bCs/>
          <w:vertAlign w:val="superscript"/>
          <w:lang w:val="en-GB"/>
        </w:rPr>
        <w:t>rd</w:t>
      </w:r>
      <w:r w:rsidRPr="0089221F">
        <w:rPr>
          <w:rFonts w:ascii="Times New Roman" w:eastAsia="Times New Roman" w:hAnsi="Times New Roman" w:cs="Times New Roman"/>
          <w:b/>
          <w:bCs/>
          <w:lang w:val="en-GB"/>
        </w:rPr>
        <w:t xml:space="preserve"> Year Subjects</w:t>
      </w:r>
    </w:p>
    <w:p w14:paraId="6447891E" w14:textId="77777777" w:rsidR="0089221F" w:rsidRPr="0089221F" w:rsidRDefault="0089221F" w:rsidP="0089221F">
      <w:pPr>
        <w:numPr>
          <w:ilvl w:val="0"/>
          <w:numId w:val="3"/>
        </w:numPr>
        <w:spacing w:after="200" w:line="276" w:lineRule="auto"/>
        <w:contextualSpacing/>
        <w:rPr>
          <w:rFonts w:ascii="Times New Roman" w:eastAsia="Calibri" w:hAnsi="Times New Roman" w:cs="Times New Roman"/>
          <w:lang w:val="en-GB"/>
        </w:rPr>
      </w:pPr>
      <w:r w:rsidRPr="0089221F">
        <w:rPr>
          <w:rFonts w:ascii="Times New Roman" w:eastAsia="Calibri" w:hAnsi="Times New Roman" w:cs="Times New Roman"/>
          <w:lang w:val="en-GB"/>
        </w:rPr>
        <w:t>International Economic Law</w:t>
      </w:r>
    </w:p>
    <w:p w14:paraId="27642DD9" w14:textId="77777777" w:rsidR="0089221F" w:rsidRPr="0089221F" w:rsidRDefault="0089221F" w:rsidP="0089221F">
      <w:pPr>
        <w:numPr>
          <w:ilvl w:val="0"/>
          <w:numId w:val="3"/>
        </w:numPr>
        <w:spacing w:after="200" w:line="276" w:lineRule="auto"/>
        <w:contextualSpacing/>
        <w:rPr>
          <w:rFonts w:ascii="Times New Roman" w:eastAsia="Calibri" w:hAnsi="Times New Roman" w:cs="Times New Roman"/>
          <w:lang w:val="en-GB"/>
        </w:rPr>
      </w:pPr>
      <w:r w:rsidRPr="0089221F">
        <w:rPr>
          <w:rFonts w:ascii="Times New Roman" w:eastAsia="Calibri" w:hAnsi="Times New Roman" w:cs="Times New Roman"/>
          <w:lang w:val="en-GB"/>
        </w:rPr>
        <w:t>Law of Equity</w:t>
      </w:r>
    </w:p>
    <w:p w14:paraId="493FB187" w14:textId="77777777" w:rsidR="0089221F" w:rsidRPr="0089221F" w:rsidRDefault="0089221F" w:rsidP="0089221F">
      <w:pPr>
        <w:numPr>
          <w:ilvl w:val="0"/>
          <w:numId w:val="3"/>
        </w:numPr>
        <w:spacing w:after="200" w:line="276" w:lineRule="auto"/>
        <w:contextualSpacing/>
        <w:rPr>
          <w:rFonts w:ascii="Times New Roman" w:eastAsia="Calibri" w:hAnsi="Times New Roman" w:cs="Times New Roman"/>
          <w:lang w:val="en-GB"/>
        </w:rPr>
      </w:pPr>
      <w:r w:rsidRPr="0089221F">
        <w:rPr>
          <w:rFonts w:ascii="Times New Roman" w:eastAsia="Calibri" w:hAnsi="Times New Roman" w:cs="Times New Roman"/>
          <w:lang w:val="en-GB"/>
        </w:rPr>
        <w:t>Law of Equity II</w:t>
      </w:r>
    </w:p>
    <w:p w14:paraId="2B8A5DC3" w14:textId="77777777" w:rsidR="0089221F" w:rsidRPr="0089221F" w:rsidRDefault="0089221F" w:rsidP="0089221F">
      <w:pPr>
        <w:numPr>
          <w:ilvl w:val="0"/>
          <w:numId w:val="3"/>
        </w:numPr>
        <w:spacing w:after="200" w:line="276" w:lineRule="auto"/>
        <w:contextualSpacing/>
        <w:rPr>
          <w:rFonts w:ascii="Times New Roman" w:eastAsia="Calibri" w:hAnsi="Times New Roman" w:cs="Times New Roman"/>
          <w:lang w:val="en-GB"/>
        </w:rPr>
      </w:pPr>
      <w:r w:rsidRPr="0089221F">
        <w:rPr>
          <w:rFonts w:ascii="Times New Roman" w:eastAsia="Calibri" w:hAnsi="Times New Roman" w:cs="Times New Roman"/>
          <w:lang w:val="en-GB"/>
        </w:rPr>
        <w:t>Property Law</w:t>
      </w:r>
    </w:p>
    <w:p w14:paraId="763BD3E2" w14:textId="77777777" w:rsidR="0089221F" w:rsidRPr="0089221F" w:rsidRDefault="0089221F" w:rsidP="0089221F">
      <w:pPr>
        <w:numPr>
          <w:ilvl w:val="0"/>
          <w:numId w:val="3"/>
        </w:numPr>
        <w:spacing w:after="200" w:line="276" w:lineRule="auto"/>
        <w:contextualSpacing/>
        <w:rPr>
          <w:rFonts w:ascii="Times New Roman" w:eastAsia="Calibri" w:hAnsi="Times New Roman" w:cs="Times New Roman"/>
          <w:lang w:val="en-GB"/>
        </w:rPr>
      </w:pPr>
      <w:r w:rsidRPr="0089221F">
        <w:rPr>
          <w:rFonts w:ascii="Times New Roman" w:eastAsia="Calibri" w:hAnsi="Times New Roman" w:cs="Times New Roman"/>
          <w:lang w:val="en-GB"/>
        </w:rPr>
        <w:t>Punishment, Penal Policy &amp; Prisons</w:t>
      </w:r>
    </w:p>
    <w:p w14:paraId="703C8154" w14:textId="77777777" w:rsidR="0089221F" w:rsidRPr="0089221F" w:rsidRDefault="0089221F" w:rsidP="0089221F">
      <w:pPr>
        <w:numPr>
          <w:ilvl w:val="0"/>
          <w:numId w:val="3"/>
        </w:numPr>
        <w:spacing w:after="200" w:line="276" w:lineRule="auto"/>
        <w:contextualSpacing/>
        <w:rPr>
          <w:rFonts w:ascii="Times New Roman" w:eastAsia="Calibri" w:hAnsi="Times New Roman" w:cs="Times New Roman"/>
          <w:lang w:val="en-GB"/>
        </w:rPr>
      </w:pPr>
      <w:r w:rsidRPr="0089221F">
        <w:rPr>
          <w:rFonts w:ascii="Times New Roman" w:eastAsia="Calibri" w:hAnsi="Times New Roman" w:cs="Times New Roman"/>
          <w:lang w:val="en-GB"/>
        </w:rPr>
        <w:t xml:space="preserve">Criminal Psychology </w:t>
      </w:r>
    </w:p>
    <w:p w14:paraId="5C3A7A03" w14:textId="77777777" w:rsidR="0089221F" w:rsidRPr="0089221F" w:rsidRDefault="0089221F" w:rsidP="0089221F">
      <w:pPr>
        <w:numPr>
          <w:ilvl w:val="0"/>
          <w:numId w:val="3"/>
        </w:numPr>
        <w:spacing w:after="200" w:line="276" w:lineRule="auto"/>
        <w:contextualSpacing/>
        <w:rPr>
          <w:rFonts w:ascii="Times New Roman" w:eastAsia="Calibri" w:hAnsi="Times New Roman" w:cs="Times New Roman"/>
          <w:lang w:val="en-GB"/>
        </w:rPr>
      </w:pPr>
      <w:r w:rsidRPr="0089221F">
        <w:rPr>
          <w:rFonts w:ascii="Times New Roman" w:eastAsia="Calibri" w:hAnsi="Times New Roman" w:cs="Times New Roman"/>
          <w:lang w:val="en-GB"/>
        </w:rPr>
        <w:t xml:space="preserve">Sociology of Law and Social Control </w:t>
      </w:r>
    </w:p>
    <w:p w14:paraId="4A67A0BA" w14:textId="77777777" w:rsidR="0089221F" w:rsidRPr="0089221F" w:rsidRDefault="0089221F" w:rsidP="0089221F">
      <w:pPr>
        <w:numPr>
          <w:ilvl w:val="0"/>
          <w:numId w:val="3"/>
        </w:numPr>
        <w:spacing w:after="200" w:line="276" w:lineRule="auto"/>
        <w:contextualSpacing/>
        <w:rPr>
          <w:rFonts w:ascii="Times New Roman" w:eastAsia="Calibri" w:hAnsi="Times New Roman" w:cs="Times New Roman"/>
          <w:lang w:val="en-GB"/>
        </w:rPr>
      </w:pPr>
      <w:r w:rsidRPr="0089221F">
        <w:rPr>
          <w:rFonts w:ascii="Times New Roman" w:eastAsia="Calibri" w:hAnsi="Times New Roman" w:cs="Times New Roman"/>
          <w:lang w:val="en-GB"/>
        </w:rPr>
        <w:t xml:space="preserve">Crime, Death, and Forensic Anthropology </w:t>
      </w:r>
    </w:p>
    <w:p w14:paraId="048DDF08" w14:textId="77777777" w:rsidR="0089221F" w:rsidRPr="0089221F" w:rsidRDefault="0089221F" w:rsidP="0089221F">
      <w:pPr>
        <w:numPr>
          <w:ilvl w:val="0"/>
          <w:numId w:val="3"/>
        </w:numPr>
        <w:spacing w:after="200" w:line="276" w:lineRule="auto"/>
        <w:contextualSpacing/>
        <w:rPr>
          <w:rFonts w:ascii="Times New Roman" w:eastAsia="Calibri" w:hAnsi="Times New Roman" w:cs="Times New Roman"/>
          <w:lang w:val="en-GB"/>
        </w:rPr>
      </w:pPr>
      <w:r w:rsidRPr="0089221F">
        <w:rPr>
          <w:rFonts w:ascii="Times New Roman" w:eastAsia="Calibri" w:hAnsi="Times New Roman" w:cs="Times New Roman"/>
          <w:lang w:val="en-GB"/>
        </w:rPr>
        <w:t>White Collar Crime</w:t>
      </w:r>
    </w:p>
    <w:p w14:paraId="51B1F91E" w14:textId="77777777" w:rsidR="0089221F" w:rsidRPr="0089221F" w:rsidRDefault="0089221F" w:rsidP="0089221F">
      <w:pPr>
        <w:numPr>
          <w:ilvl w:val="0"/>
          <w:numId w:val="3"/>
        </w:numPr>
        <w:spacing w:after="200" w:line="276" w:lineRule="auto"/>
        <w:contextualSpacing/>
        <w:rPr>
          <w:rFonts w:ascii="Times New Roman" w:eastAsia="Calibri" w:hAnsi="Times New Roman" w:cs="Times New Roman"/>
          <w:lang w:val="en-GB"/>
        </w:rPr>
      </w:pPr>
      <w:r w:rsidRPr="0089221F">
        <w:rPr>
          <w:rFonts w:ascii="Times New Roman" w:eastAsia="Calibri" w:hAnsi="Times New Roman" w:cs="Times New Roman"/>
          <w:lang w:val="en-GB"/>
        </w:rPr>
        <w:t>Jurisprudence</w:t>
      </w:r>
    </w:p>
    <w:p w14:paraId="33AECB1E" w14:textId="77777777" w:rsidR="0089221F" w:rsidRPr="0089221F" w:rsidRDefault="0089221F" w:rsidP="0089221F">
      <w:pPr>
        <w:spacing w:after="0" w:line="240" w:lineRule="auto"/>
        <w:rPr>
          <w:rFonts w:eastAsia="Times New Roman" w:cstheme="minorHAnsi"/>
          <w:sz w:val="20"/>
          <w:szCs w:val="20"/>
          <w:lang w:val="en-GB"/>
        </w:rPr>
      </w:pPr>
    </w:p>
    <w:p w14:paraId="53B301DC" w14:textId="77777777" w:rsidR="0089221F" w:rsidRPr="0089221F" w:rsidRDefault="0089221F" w:rsidP="0089221F">
      <w:pPr>
        <w:spacing w:after="0" w:line="240" w:lineRule="auto"/>
        <w:rPr>
          <w:rFonts w:eastAsia="Times New Roman" w:cstheme="minorHAnsi"/>
          <w:sz w:val="20"/>
          <w:szCs w:val="20"/>
          <w:lang w:val="en-GB"/>
        </w:rPr>
      </w:pPr>
    </w:p>
    <w:p w14:paraId="155B2519" w14:textId="77777777" w:rsidR="0089221F" w:rsidRPr="0089221F" w:rsidRDefault="0089221F" w:rsidP="0089221F">
      <w:pPr>
        <w:spacing w:after="0" w:line="240" w:lineRule="auto"/>
        <w:rPr>
          <w:rFonts w:ascii="Times New Roman" w:eastAsia="Times New Roman" w:hAnsi="Times New Roman" w:cs="Times New Roman"/>
          <w:sz w:val="20"/>
          <w:szCs w:val="20"/>
          <w:lang w:val="en-GB"/>
        </w:rPr>
      </w:pPr>
    </w:p>
    <w:p w14:paraId="2291A35E" w14:textId="77777777" w:rsidR="00545CF4" w:rsidRDefault="00545CF4"/>
    <w:sectPr w:rsidR="00545CF4" w:rsidSect="00892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A03"/>
    <w:multiLevelType w:val="hybridMultilevel"/>
    <w:tmpl w:val="E7CC1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F2B4CBF"/>
    <w:multiLevelType w:val="multilevel"/>
    <w:tmpl w:val="F8C0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D92E09"/>
    <w:multiLevelType w:val="multilevel"/>
    <w:tmpl w:val="82DE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A2DC8"/>
    <w:multiLevelType w:val="hybridMultilevel"/>
    <w:tmpl w:val="0D420560"/>
    <w:lvl w:ilvl="0" w:tplc="1809000B">
      <w:start w:val="1"/>
      <w:numFmt w:val="bullet"/>
      <w:lvlText w:val=""/>
      <w:lvlJc w:val="left"/>
      <w:pPr>
        <w:ind w:left="2988" w:hanging="360"/>
      </w:pPr>
      <w:rPr>
        <w:rFonts w:ascii="Wingdings" w:hAnsi="Wingdings" w:hint="default"/>
      </w:rPr>
    </w:lvl>
    <w:lvl w:ilvl="1" w:tplc="18090003" w:tentative="1">
      <w:start w:val="1"/>
      <w:numFmt w:val="bullet"/>
      <w:lvlText w:val="o"/>
      <w:lvlJc w:val="left"/>
      <w:pPr>
        <w:ind w:left="3708" w:hanging="360"/>
      </w:pPr>
      <w:rPr>
        <w:rFonts w:ascii="Courier New" w:hAnsi="Courier New" w:cs="Courier New" w:hint="default"/>
      </w:rPr>
    </w:lvl>
    <w:lvl w:ilvl="2" w:tplc="18090005" w:tentative="1">
      <w:start w:val="1"/>
      <w:numFmt w:val="bullet"/>
      <w:lvlText w:val=""/>
      <w:lvlJc w:val="left"/>
      <w:pPr>
        <w:ind w:left="4428" w:hanging="360"/>
      </w:pPr>
      <w:rPr>
        <w:rFonts w:ascii="Wingdings" w:hAnsi="Wingdings" w:hint="default"/>
      </w:rPr>
    </w:lvl>
    <w:lvl w:ilvl="3" w:tplc="18090001" w:tentative="1">
      <w:start w:val="1"/>
      <w:numFmt w:val="bullet"/>
      <w:lvlText w:val=""/>
      <w:lvlJc w:val="left"/>
      <w:pPr>
        <w:ind w:left="5148" w:hanging="360"/>
      </w:pPr>
      <w:rPr>
        <w:rFonts w:ascii="Symbol" w:hAnsi="Symbol" w:hint="default"/>
      </w:rPr>
    </w:lvl>
    <w:lvl w:ilvl="4" w:tplc="18090003" w:tentative="1">
      <w:start w:val="1"/>
      <w:numFmt w:val="bullet"/>
      <w:lvlText w:val="o"/>
      <w:lvlJc w:val="left"/>
      <w:pPr>
        <w:ind w:left="5868" w:hanging="360"/>
      </w:pPr>
      <w:rPr>
        <w:rFonts w:ascii="Courier New" w:hAnsi="Courier New" w:cs="Courier New" w:hint="default"/>
      </w:rPr>
    </w:lvl>
    <w:lvl w:ilvl="5" w:tplc="18090005" w:tentative="1">
      <w:start w:val="1"/>
      <w:numFmt w:val="bullet"/>
      <w:lvlText w:val=""/>
      <w:lvlJc w:val="left"/>
      <w:pPr>
        <w:ind w:left="6588" w:hanging="360"/>
      </w:pPr>
      <w:rPr>
        <w:rFonts w:ascii="Wingdings" w:hAnsi="Wingdings" w:hint="default"/>
      </w:rPr>
    </w:lvl>
    <w:lvl w:ilvl="6" w:tplc="18090001" w:tentative="1">
      <w:start w:val="1"/>
      <w:numFmt w:val="bullet"/>
      <w:lvlText w:val=""/>
      <w:lvlJc w:val="left"/>
      <w:pPr>
        <w:ind w:left="7308" w:hanging="360"/>
      </w:pPr>
      <w:rPr>
        <w:rFonts w:ascii="Symbol" w:hAnsi="Symbol" w:hint="default"/>
      </w:rPr>
    </w:lvl>
    <w:lvl w:ilvl="7" w:tplc="18090003" w:tentative="1">
      <w:start w:val="1"/>
      <w:numFmt w:val="bullet"/>
      <w:lvlText w:val="o"/>
      <w:lvlJc w:val="left"/>
      <w:pPr>
        <w:ind w:left="8028" w:hanging="360"/>
      </w:pPr>
      <w:rPr>
        <w:rFonts w:ascii="Courier New" w:hAnsi="Courier New" w:cs="Courier New" w:hint="default"/>
      </w:rPr>
    </w:lvl>
    <w:lvl w:ilvl="8" w:tplc="18090005" w:tentative="1">
      <w:start w:val="1"/>
      <w:numFmt w:val="bullet"/>
      <w:lvlText w:val=""/>
      <w:lvlJc w:val="left"/>
      <w:pPr>
        <w:ind w:left="8748" w:hanging="360"/>
      </w:pPr>
      <w:rPr>
        <w:rFonts w:ascii="Wingdings" w:hAnsi="Wingdings" w:hint="default"/>
      </w:rPr>
    </w:lvl>
  </w:abstractNum>
  <w:abstractNum w:abstractNumId="4" w15:restartNumberingAfterBreak="0">
    <w:nsid w:val="66BA385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53454562">
    <w:abstractNumId w:val="4"/>
  </w:num>
  <w:num w:numId="2" w16cid:durableId="494960251">
    <w:abstractNumId w:val="2"/>
  </w:num>
  <w:num w:numId="3" w16cid:durableId="82453005">
    <w:abstractNumId w:val="1"/>
  </w:num>
  <w:num w:numId="4" w16cid:durableId="1949005214">
    <w:abstractNumId w:val="0"/>
  </w:num>
  <w:num w:numId="5" w16cid:durableId="1213466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1F"/>
    <w:rsid w:val="00066AA0"/>
    <w:rsid w:val="001D27AF"/>
    <w:rsid w:val="00545CF4"/>
    <w:rsid w:val="0089221F"/>
    <w:rsid w:val="00A25430"/>
    <w:rsid w:val="00C500A9"/>
    <w:rsid w:val="00D92C46"/>
    <w:rsid w:val="00F47AF9"/>
    <w:rsid w:val="00FB0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BED01B0"/>
  <w15:chartTrackingRefBased/>
  <w15:docId w15:val="{3EAB3D52-94AD-47CC-9498-FEF331DC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C46"/>
    <w:rPr>
      <w:color w:val="0563C1" w:themeColor="hyperlink"/>
      <w:u w:val="single"/>
    </w:rPr>
  </w:style>
  <w:style w:type="character" w:styleId="UnresolvedMention">
    <w:name w:val="Unresolved Mention"/>
    <w:basedOn w:val="DefaultParagraphFont"/>
    <w:uiPriority w:val="99"/>
    <w:semiHidden/>
    <w:unhideWhenUsed/>
    <w:rsid w:val="00D92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kayley-mcdonnell-672441267?lipi=urn%3Ali%3Apage%3Ad_flagship3_profile_view_base_contact_details%3BCAR2KEXtR8atIrHguI%2FFmw%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leymc04@gmail.com" TargetMode="External"/><Relationship Id="rId5" Type="http://schemas.openxmlformats.org/officeDocument/2006/relationships/hyperlink" Target="mailto:Kayley.mcdonnell.2022@mumail.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ROSE</dc:creator>
  <cp:keywords/>
  <dc:description/>
  <cp:lastModifiedBy>KAYLEY ROSE</cp:lastModifiedBy>
  <cp:revision>2</cp:revision>
  <dcterms:created xsi:type="dcterms:W3CDTF">2024-02-17T23:18:00Z</dcterms:created>
  <dcterms:modified xsi:type="dcterms:W3CDTF">2024-02-17T23:18:00Z</dcterms:modified>
</cp:coreProperties>
</file>