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Tara Swift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Aspiring Solicitor- A hardworking and diligent individual with strong interpersonal skills, adaptability, and a keen desire to take on challenges. Quick learner with a goal to further develop and apply skills in the legal sector.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50 Carriglea Rise, Firhouse, Dublin 24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Phone: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(353) 0894972728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Taraswift58@gmail.com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EXPERIENCE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highlight w:val="white"/>
              </w:rPr>
              <w:drawing>
                <wp:inline distB="114300" distT="114300" distL="114300" distR="114300">
                  <wp:extent cx="1286485" cy="153153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485" cy="1531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bookmarkStart w:colFirst="0" w:colLast="0" w:name="_heading=h.eoo1yckkk8x1" w:id="3"/>
            <w:bookmarkEnd w:id="3"/>
            <w:r w:rsidDel="00000000" w:rsidR="00000000" w:rsidRPr="00000000">
              <w:rPr>
                <w:rtl w:val="0"/>
              </w:rPr>
              <w:t xml:space="preserve">Kennedys-</w:t>
            </w:r>
            <w:r w:rsidDel="00000000" w:rsidR="00000000" w:rsidRPr="00000000">
              <w:rPr>
                <w:b w:val="0"/>
                <w:rtl w:val="0"/>
              </w:rPr>
              <w:t xml:space="preserve">virtual work experience 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October 2023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-completed day to day tasks of a solicitor 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-utilised problem solving skills and conflict resolution skills 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-collaborated with the kennedys team to carry out legal research and complete tasks 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McDonald's, Rathmines—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Customer Experience Leader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May 2021 - Present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Demonstrated leadership skills and trained crew trainers on various stations.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 Utilized teamwork to complete tasks efficiently.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- Collaborated with team members and applied problem-solving skills to improve task completion.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McDonald's, O'Connell St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Crew Member</w:t>
            </w:r>
          </w:p>
          <w:p w:rsidR="00000000" w:rsidDel="00000000" w:rsidP="00000000" w:rsidRDefault="00000000" w:rsidRPr="00000000" w14:paraId="00000016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September 2021 - May 2022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Employed time management skills to accomplish tasks efficiently.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- Effectively communicated with customers, addressing their concerns using problem-solving abilities.</w:t>
            </w:r>
          </w:p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  <w:t xml:space="preserve">Dublin City University, Glasnevin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Economics, Politics, and Law</w:t>
            </w:r>
          </w:p>
          <w:p w:rsidR="00000000" w:rsidDel="00000000" w:rsidP="00000000" w:rsidRDefault="00000000" w:rsidRPr="00000000" w14:paraId="0000001B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  <w:t xml:space="preserve">September 2021 - Present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 I am in the program's third year, gaining diverse skills in these fields.</w:t>
            </w:r>
          </w:p>
          <w:p w:rsidR="00000000" w:rsidDel="00000000" w:rsidP="00000000" w:rsidRDefault="00000000" w:rsidRPr="00000000" w14:paraId="0000001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000000"/>
                <w:sz w:val="22"/>
                <w:szCs w:val="22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  <w:t xml:space="preserve">PROJECTS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Lifesaving Program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rtl w:val="0"/>
              </w:rPr>
              <w:t xml:space="preserve">—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and First Aid Course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1"/>
              <w:spacing w:before="120" w:line="312" w:lineRule="auto"/>
              <w:rPr>
                <w:rFonts w:ascii="Merriweather" w:cs="Merriweather" w:eastAsia="Merriweather" w:hAnsi="Merriweather"/>
                <w:b w:val="0"/>
                <w:color w:val="66666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666666"/>
                <w:rtl w:val="0"/>
              </w:rPr>
              <w:t xml:space="preserve">Ongoing completion.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Teamwork: Collaborative approach to tasks and projects.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Communication Skills: Effective communication with clients and colleagues.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Problem Solving: Ability to find efficient solutions.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Leadership: Experienced in leadership roles.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Organization: Skillful in event and task organisation.</w:t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Bronze Gaisce Award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 a Sports Leadership Programme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Trinity Access Award in History</w:t>
            </w:r>
            <w:r w:rsidDel="00000000" w:rsidR="00000000" w:rsidRPr="00000000">
              <w:rPr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2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Level 1 Qualification in Sign Language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araswift58@gmail.com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bJfI3jNvyAaGZb2ZHJucX0Xscw==">AMUW2mVptfCbd9APnT9swf6z1tgSbUtH2mKpNZuLra0mFA9jXK7Q8zCxVPdIO+LCcdPhaTo4monC6pQosG0Nn565V21S1M90damgCdaHWe16JVMrBqObRxClvfKSaK7WdcJ4sxF4793PPjKwgf5P/JspFPS1U9wvaFCQK9cKvBCaKBbww4XgIw/fReUDdUVZmossJzeEcjmFfZzKoah91yTeTCwL0+72Qf+Ox+4dddG4ZKToTuE3PB4iqtxoP2Bx33Wa22sn4bznHIDPyTuXWYYLWNgh66Ntcxoa9swLOjPZxwnF9pn7HKEykROa1jXrg9JNfV1/rv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