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6580" w14:textId="79D09559" w:rsidR="00243AB3" w:rsidRPr="00243AB3" w:rsidRDefault="00243AB3" w:rsidP="00D450DD">
      <w:pPr>
        <w:keepNext/>
        <w:spacing w:line="276" w:lineRule="auto"/>
        <w:jc w:val="center"/>
        <w:outlineLvl w:val="0"/>
        <w:rPr>
          <w:rFonts w:ascii="Times" w:eastAsia="Times New Roman" w:hAnsi="Times" w:cs="Times New Roman"/>
          <w:b/>
          <w:bCs/>
          <w:sz w:val="28"/>
          <w:szCs w:val="28"/>
          <w:lang w:val="it-IT"/>
        </w:rPr>
      </w:pPr>
      <w:r w:rsidRPr="00243AB3">
        <w:rPr>
          <w:rFonts w:ascii="Times" w:eastAsia="Times New Roman" w:hAnsi="Times" w:cs="Times New Roman"/>
          <w:b/>
          <w:bCs/>
          <w:sz w:val="28"/>
          <w:szCs w:val="28"/>
          <w:lang w:val="it-IT"/>
        </w:rPr>
        <w:t>Curriculum Vitae</w:t>
      </w:r>
    </w:p>
    <w:p w14:paraId="35BB03C0" w14:textId="77777777" w:rsidR="00243AB3" w:rsidRDefault="00243AB3" w:rsidP="00D450DD">
      <w:pPr>
        <w:keepNext/>
        <w:spacing w:line="276" w:lineRule="auto"/>
        <w:jc w:val="center"/>
        <w:outlineLvl w:val="0"/>
        <w:rPr>
          <w:rFonts w:ascii="Times" w:eastAsia="Times New Roman" w:hAnsi="Times" w:cs="Times New Roman"/>
          <w:b/>
          <w:bCs/>
          <w:lang w:val="it-IT"/>
        </w:rPr>
      </w:pPr>
    </w:p>
    <w:p w14:paraId="5CEB039B" w14:textId="1AE09B85" w:rsidR="00514CF2" w:rsidRPr="00514CF2" w:rsidRDefault="00E40C0E" w:rsidP="00D450DD">
      <w:pPr>
        <w:keepNext/>
        <w:spacing w:line="276" w:lineRule="auto"/>
        <w:jc w:val="center"/>
        <w:outlineLvl w:val="0"/>
        <w:rPr>
          <w:rFonts w:ascii="Times" w:eastAsia="Times New Roman" w:hAnsi="Times" w:cs="Times New Roman"/>
          <w:b/>
          <w:bCs/>
          <w:lang w:val="it-IT"/>
        </w:rPr>
      </w:pPr>
      <w:r w:rsidRPr="0072522D">
        <w:rPr>
          <w:rFonts w:ascii="Times" w:eastAsia="Times New Roman" w:hAnsi="Times" w:cs="Times New Roman"/>
          <w:b/>
          <w:bCs/>
          <w:lang w:val="it-IT"/>
        </w:rPr>
        <w:t>Alexandru</w:t>
      </w:r>
      <w:r w:rsidR="007A4E89" w:rsidRPr="0072522D">
        <w:rPr>
          <w:rFonts w:ascii="Times" w:eastAsia="Times New Roman" w:hAnsi="Times" w:cs="Times New Roman"/>
          <w:b/>
          <w:bCs/>
          <w:lang w:val="it-IT"/>
        </w:rPr>
        <w:t>-</w:t>
      </w:r>
      <w:r w:rsidRPr="0072522D">
        <w:rPr>
          <w:rFonts w:ascii="Times" w:eastAsia="Times New Roman" w:hAnsi="Times" w:cs="Times New Roman"/>
          <w:b/>
          <w:bCs/>
          <w:lang w:val="it-IT"/>
        </w:rPr>
        <w:t>Gabriel</w:t>
      </w:r>
      <w:r w:rsidR="00514CF2" w:rsidRPr="00514CF2">
        <w:rPr>
          <w:rFonts w:ascii="Times" w:eastAsia="Times New Roman" w:hAnsi="Times" w:cs="Times New Roman"/>
          <w:b/>
          <w:bCs/>
          <w:lang w:val="it-IT"/>
        </w:rPr>
        <w:t xml:space="preserve"> </w:t>
      </w:r>
      <w:r w:rsidRPr="0072522D">
        <w:rPr>
          <w:rFonts w:ascii="Times" w:eastAsia="Times New Roman" w:hAnsi="Times" w:cs="Times New Roman"/>
          <w:b/>
          <w:bCs/>
          <w:lang w:val="ro-RO"/>
        </w:rPr>
        <w:t>Ș</w:t>
      </w:r>
      <w:proofErr w:type="spellStart"/>
      <w:r w:rsidR="00514CF2" w:rsidRPr="00514CF2">
        <w:rPr>
          <w:rFonts w:ascii="Times" w:eastAsia="Times New Roman" w:hAnsi="Times" w:cs="Times New Roman"/>
          <w:b/>
          <w:bCs/>
          <w:lang w:val="it-IT"/>
        </w:rPr>
        <w:t>optic</w:t>
      </w:r>
      <w:r w:rsidRPr="0072522D">
        <w:rPr>
          <w:rFonts w:ascii="Times" w:eastAsia="Times New Roman" w:hAnsi="Times" w:cs="Times New Roman"/>
          <w:b/>
          <w:bCs/>
          <w:lang w:val="it-IT"/>
        </w:rPr>
        <w:t>ă</w:t>
      </w:r>
      <w:proofErr w:type="spellEnd"/>
      <w:r w:rsidR="00514CF2" w:rsidRPr="00514CF2">
        <w:rPr>
          <w:rFonts w:ascii="Times" w:eastAsia="Times New Roman" w:hAnsi="Times" w:cs="Times New Roman"/>
          <w:b/>
          <w:bCs/>
          <w:lang w:val="it-IT"/>
        </w:rPr>
        <w:t>-Vid (</w:t>
      </w:r>
      <w:r w:rsidR="007E7426">
        <w:rPr>
          <w:rFonts w:ascii="Times" w:eastAsia="Times New Roman" w:hAnsi="Times" w:cs="Times New Roman"/>
          <w:b/>
          <w:bCs/>
          <w:lang w:val="it-IT"/>
        </w:rPr>
        <w:t xml:space="preserve">PhD, </w:t>
      </w:r>
      <w:r w:rsidR="00514CF2" w:rsidRPr="00514CF2">
        <w:rPr>
          <w:rFonts w:ascii="Times" w:eastAsia="Times New Roman" w:hAnsi="Times" w:cs="Times New Roman"/>
          <w:b/>
          <w:bCs/>
          <w:lang w:val="it-IT"/>
        </w:rPr>
        <w:t>LLM, LLB)</w:t>
      </w:r>
    </w:p>
    <w:p w14:paraId="3EF62CCC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it-IT"/>
        </w:rPr>
      </w:pPr>
    </w:p>
    <w:p w14:paraId="05215FA3" w14:textId="77777777" w:rsidR="00514CF2" w:rsidRPr="00514CF2" w:rsidRDefault="00514CF2" w:rsidP="007E7426">
      <w:pPr>
        <w:numPr>
          <w:ilvl w:val="12"/>
          <w:numId w:val="0"/>
        </w:numPr>
        <w:shd w:val="clear" w:color="auto" w:fill="E0E0E0"/>
        <w:spacing w:after="60" w:line="276" w:lineRule="auto"/>
        <w:jc w:val="center"/>
        <w:rPr>
          <w:rFonts w:ascii="Times" w:eastAsia="Times New Roman" w:hAnsi="Times" w:cs="Times New Roman"/>
          <w:b/>
          <w:bCs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>PERSONAL INFORMATION</w:t>
      </w:r>
    </w:p>
    <w:p w14:paraId="1F7D74BC" w14:textId="77777777" w:rsidR="006F56F3" w:rsidRPr="0072522D" w:rsidRDefault="006F56F3" w:rsidP="007E7426">
      <w:pPr>
        <w:spacing w:line="276" w:lineRule="auto"/>
        <w:ind w:left="1440" w:hanging="1440"/>
        <w:jc w:val="both"/>
        <w:rPr>
          <w:rFonts w:ascii="Times" w:eastAsia="Times New Roman" w:hAnsi="Times" w:cs="Times New Roman"/>
          <w:lang w:val="en-IE"/>
        </w:rPr>
      </w:pPr>
    </w:p>
    <w:p w14:paraId="026D3B21" w14:textId="33820EC5" w:rsidR="006F56F3" w:rsidRPr="0072522D" w:rsidRDefault="00514CF2" w:rsidP="007E7426">
      <w:pPr>
        <w:spacing w:line="276" w:lineRule="auto"/>
        <w:ind w:left="1440" w:hanging="1440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>Name:</w:t>
      </w:r>
      <w:r w:rsidRPr="00514CF2">
        <w:rPr>
          <w:rFonts w:ascii="Times" w:eastAsia="Times New Roman" w:hAnsi="Times" w:cs="Times New Roman"/>
          <w:lang w:val="en-IE"/>
        </w:rPr>
        <w:tab/>
        <w:t>A</w:t>
      </w:r>
      <w:r w:rsidR="006F56F3" w:rsidRPr="0072522D">
        <w:rPr>
          <w:rFonts w:ascii="Times" w:eastAsia="Times New Roman" w:hAnsi="Times" w:cs="Times New Roman"/>
          <w:lang w:val="en-IE"/>
        </w:rPr>
        <w:t>lexandru-Gabriel</w:t>
      </w:r>
      <w:r w:rsidRPr="00514CF2">
        <w:rPr>
          <w:rFonts w:ascii="Times" w:eastAsia="Times New Roman" w:hAnsi="Times" w:cs="Times New Roman"/>
          <w:lang w:val="en-IE"/>
        </w:rPr>
        <w:t xml:space="preserve"> </w:t>
      </w:r>
      <w:r w:rsidR="006F56F3" w:rsidRPr="0072522D">
        <w:rPr>
          <w:rFonts w:ascii="Times" w:eastAsia="Times New Roman" w:hAnsi="Times" w:cs="Times New Roman"/>
          <w:lang w:val="en-IE"/>
        </w:rPr>
        <w:t>Ș</w:t>
      </w:r>
      <w:r w:rsidRPr="00514CF2">
        <w:rPr>
          <w:rFonts w:ascii="Times" w:eastAsia="Times New Roman" w:hAnsi="Times" w:cs="Times New Roman"/>
          <w:lang w:val="en-IE"/>
        </w:rPr>
        <w:t>optic</w:t>
      </w:r>
      <w:r w:rsidR="006F56F3" w:rsidRPr="0072522D">
        <w:rPr>
          <w:rFonts w:ascii="Times" w:eastAsia="Times New Roman" w:hAnsi="Times" w:cs="Times New Roman"/>
          <w:lang w:val="en-IE"/>
        </w:rPr>
        <w:t>ă</w:t>
      </w:r>
      <w:r w:rsidRPr="00514CF2">
        <w:rPr>
          <w:rFonts w:ascii="Times" w:eastAsia="Times New Roman" w:hAnsi="Times" w:cs="Times New Roman"/>
          <w:lang w:val="en-IE"/>
        </w:rPr>
        <w:t>-Vid</w:t>
      </w:r>
      <w:r w:rsidRPr="00514CF2">
        <w:rPr>
          <w:rFonts w:ascii="Times" w:eastAsia="Times New Roman" w:hAnsi="Times" w:cs="Times New Roman"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ab/>
      </w:r>
    </w:p>
    <w:p w14:paraId="6C5E954D" w14:textId="1886D73D" w:rsidR="00514CF2" w:rsidRPr="00514CF2" w:rsidRDefault="00514CF2" w:rsidP="007E7426">
      <w:pPr>
        <w:spacing w:line="276" w:lineRule="auto"/>
        <w:ind w:left="1440" w:hanging="1440"/>
        <w:jc w:val="both"/>
        <w:rPr>
          <w:rFonts w:ascii="Times" w:eastAsia="Times New Roman" w:hAnsi="Times" w:cs="Times New Roman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>Address:</w:t>
      </w:r>
      <w:r w:rsidRPr="00514CF2">
        <w:rPr>
          <w:rFonts w:ascii="Times" w:eastAsia="Times New Roman" w:hAnsi="Times" w:cs="Times New Roman"/>
          <w:lang w:val="en-IE"/>
        </w:rPr>
        <w:t xml:space="preserve"> </w:t>
      </w:r>
      <w:r w:rsidR="0072522D">
        <w:rPr>
          <w:rFonts w:ascii="Times" w:eastAsia="Times New Roman" w:hAnsi="Times" w:cs="Times New Roman"/>
          <w:lang w:val="en-IE"/>
        </w:rPr>
        <w:tab/>
      </w:r>
      <w:r w:rsidR="00F60B5F">
        <w:rPr>
          <w:rFonts w:ascii="Times" w:eastAsia="Times New Roman" w:hAnsi="Times" w:cs="Times New Roman"/>
          <w:lang w:val="en-IE"/>
        </w:rPr>
        <w:t xml:space="preserve">123 </w:t>
      </w:r>
      <w:proofErr w:type="spellStart"/>
      <w:r w:rsidR="00F60B5F">
        <w:rPr>
          <w:rFonts w:ascii="Times" w:eastAsia="Times New Roman" w:hAnsi="Times" w:cs="Times New Roman"/>
          <w:lang w:val="en-IE"/>
        </w:rPr>
        <w:t>Drimnagh</w:t>
      </w:r>
      <w:proofErr w:type="spellEnd"/>
      <w:r w:rsidR="00F60B5F">
        <w:rPr>
          <w:rFonts w:ascii="Times" w:eastAsia="Times New Roman" w:hAnsi="Times" w:cs="Times New Roman"/>
          <w:lang w:val="en-IE"/>
        </w:rPr>
        <w:t xml:space="preserve"> Road, Dublin 12, D12 W5P7</w:t>
      </w:r>
    </w:p>
    <w:p w14:paraId="3AF59476" w14:textId="77777777" w:rsidR="006F56F3" w:rsidRPr="0072522D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>Telephone:</w:t>
      </w:r>
      <w:r w:rsidRPr="00514CF2">
        <w:rPr>
          <w:rFonts w:ascii="Times" w:eastAsia="Times New Roman" w:hAnsi="Times" w:cs="Times New Roman"/>
          <w:lang w:val="en-IE"/>
        </w:rPr>
        <w:tab/>
      </w:r>
      <w:r w:rsidR="006F56F3" w:rsidRPr="0072522D">
        <w:rPr>
          <w:rFonts w:ascii="Times" w:eastAsia="Times New Roman" w:hAnsi="Times" w:cs="Times New Roman"/>
          <w:lang w:val="en-IE"/>
        </w:rPr>
        <w:t>0838816005</w:t>
      </w:r>
      <w:r w:rsidRPr="00514CF2">
        <w:rPr>
          <w:rFonts w:ascii="Times" w:eastAsia="Times New Roman" w:hAnsi="Times" w:cs="Times New Roman"/>
          <w:lang w:val="en-IE"/>
        </w:rPr>
        <w:tab/>
      </w:r>
    </w:p>
    <w:p w14:paraId="0392A7CF" w14:textId="29832729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 xml:space="preserve">Email: </w:t>
      </w:r>
      <w:r w:rsidRPr="00514CF2">
        <w:rPr>
          <w:rFonts w:ascii="Times" w:eastAsia="Times New Roman" w:hAnsi="Times" w:cs="Times New Roman"/>
          <w:b/>
          <w:bCs/>
          <w:lang w:val="en-IE"/>
        </w:rPr>
        <w:tab/>
      </w:r>
      <w:hyperlink r:id="rId7" w:history="1">
        <w:r w:rsidR="006F56F3" w:rsidRPr="007C7673">
          <w:rPr>
            <w:rStyle w:val="Hyperlink"/>
            <w:rFonts w:ascii="Times" w:eastAsia="Times New Roman" w:hAnsi="Times" w:cs="Times New Roman"/>
            <w:color w:val="auto"/>
            <w:lang w:val="en-IE"/>
          </w:rPr>
          <w:t>alexandru_soptica@yahoo.com</w:t>
        </w:r>
      </w:hyperlink>
      <w:r w:rsidRPr="00514CF2">
        <w:rPr>
          <w:rFonts w:ascii="Times" w:eastAsia="Times New Roman" w:hAnsi="Times" w:cs="Times New Roman"/>
          <w:lang w:val="en-IE"/>
        </w:rPr>
        <w:t xml:space="preserve"> </w:t>
      </w:r>
    </w:p>
    <w:p w14:paraId="6199681F" w14:textId="7AFFEC9C" w:rsidR="007C7673" w:rsidRPr="00514CF2" w:rsidRDefault="00514CF2" w:rsidP="007C7673">
      <w:pPr>
        <w:spacing w:line="276" w:lineRule="auto"/>
        <w:jc w:val="both"/>
        <w:rPr>
          <w:rFonts w:ascii="Times" w:eastAsia="Times New Roman" w:hAnsi="Times" w:cs="Times New Roman"/>
          <w:lang w:val="de-DE"/>
        </w:rPr>
      </w:pPr>
      <w:r w:rsidRPr="00514CF2">
        <w:rPr>
          <w:rFonts w:ascii="Times" w:eastAsia="Times New Roman" w:hAnsi="Times" w:cs="Times New Roman"/>
          <w:b/>
          <w:bCs/>
          <w:lang w:val="de-DE"/>
        </w:rPr>
        <w:t>LinkedIn:</w:t>
      </w:r>
      <w:r w:rsidRPr="00514CF2">
        <w:rPr>
          <w:rFonts w:ascii="Times" w:eastAsia="Times New Roman" w:hAnsi="Times" w:cs="Times New Roman"/>
          <w:lang w:val="de-DE"/>
        </w:rPr>
        <w:t xml:space="preserve"> </w:t>
      </w:r>
      <w:r w:rsidRPr="00514CF2">
        <w:rPr>
          <w:rFonts w:ascii="Times" w:eastAsia="Times New Roman" w:hAnsi="Times" w:cs="Times New Roman"/>
          <w:lang w:val="de-DE"/>
        </w:rPr>
        <w:tab/>
      </w:r>
      <w:hyperlink r:id="rId8" w:history="1">
        <w:r w:rsidR="007C7673" w:rsidRPr="007C7673">
          <w:rPr>
            <w:rStyle w:val="Hyperlink"/>
            <w:rFonts w:ascii="Times" w:eastAsia="Times New Roman" w:hAnsi="Times" w:cs="Times New Roman"/>
            <w:color w:val="auto"/>
            <w:lang w:val="de-DE"/>
          </w:rPr>
          <w:t>https://www.linkedin.com/in/alexandru-soptica</w:t>
        </w:r>
      </w:hyperlink>
      <w:r w:rsidR="007C7673">
        <w:rPr>
          <w:rFonts w:ascii="Times" w:eastAsia="Times New Roman" w:hAnsi="Times" w:cs="Times New Roman"/>
          <w:lang w:val="de-DE"/>
        </w:rPr>
        <w:t xml:space="preserve"> </w:t>
      </w:r>
    </w:p>
    <w:p w14:paraId="2C3C54FE" w14:textId="3B878906" w:rsidR="00514CF2" w:rsidRPr="00514CF2" w:rsidRDefault="00514CF2" w:rsidP="00667C24">
      <w:pPr>
        <w:jc w:val="both"/>
        <w:rPr>
          <w:rFonts w:ascii="Times" w:eastAsia="Times New Roman" w:hAnsi="Times" w:cs="Times New Roman"/>
          <w:lang w:val="de-DE"/>
        </w:rPr>
      </w:pPr>
    </w:p>
    <w:p w14:paraId="77FF7622" w14:textId="7CCCC7F3" w:rsidR="00514CF2" w:rsidRPr="00514CF2" w:rsidRDefault="00514CF2" w:rsidP="007E7426">
      <w:pPr>
        <w:numPr>
          <w:ilvl w:val="12"/>
          <w:numId w:val="0"/>
        </w:numPr>
        <w:shd w:val="clear" w:color="auto" w:fill="E0E0E0"/>
        <w:spacing w:after="60"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EDUCATION</w:t>
      </w:r>
    </w:p>
    <w:p w14:paraId="1E63EE3D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45D602FF" w14:textId="5AACCEB9" w:rsidR="001C7E23" w:rsidRDefault="00514CF2" w:rsidP="001C7E23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20</w:t>
      </w:r>
      <w:r w:rsidR="007E7426">
        <w:rPr>
          <w:rFonts w:ascii="Times" w:eastAsia="Times New Roman" w:hAnsi="Times" w:cs="Times New Roman"/>
          <w:b/>
          <w:lang w:val="en-IE"/>
        </w:rPr>
        <w:t>16</w:t>
      </w:r>
      <w:r w:rsidRPr="00514CF2">
        <w:rPr>
          <w:rFonts w:ascii="Times" w:eastAsia="Times New Roman" w:hAnsi="Times" w:cs="Times New Roman"/>
          <w:b/>
          <w:lang w:val="en-IE"/>
        </w:rPr>
        <w:t>-202</w:t>
      </w:r>
      <w:r w:rsidR="007E7426">
        <w:rPr>
          <w:rFonts w:ascii="Times" w:eastAsia="Times New Roman" w:hAnsi="Times" w:cs="Times New Roman"/>
          <w:b/>
          <w:lang w:val="en-IE"/>
        </w:rPr>
        <w:t>2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1C7E23">
        <w:rPr>
          <w:rFonts w:ascii="Times" w:eastAsia="Times New Roman" w:hAnsi="Times" w:cs="Times New Roman"/>
          <w:b/>
          <w:lang w:val="en-IE"/>
        </w:rPr>
        <w:t xml:space="preserve">University College Dublin, Ireland – </w:t>
      </w:r>
      <w:r w:rsidR="00D450DD">
        <w:rPr>
          <w:rFonts w:ascii="Times" w:eastAsia="Times New Roman" w:hAnsi="Times" w:cs="Times New Roman"/>
          <w:b/>
          <w:lang w:val="en-IE"/>
        </w:rPr>
        <w:t>Doctor of Philosophy</w:t>
      </w:r>
      <w:r w:rsidR="001C7E23">
        <w:rPr>
          <w:rFonts w:ascii="Times" w:eastAsia="Times New Roman" w:hAnsi="Times" w:cs="Times New Roman"/>
          <w:b/>
          <w:lang w:val="en-IE"/>
        </w:rPr>
        <w:t xml:space="preserve"> </w:t>
      </w:r>
      <w:r w:rsidR="00DF71A3">
        <w:rPr>
          <w:rFonts w:ascii="Times" w:eastAsia="Times New Roman" w:hAnsi="Times" w:cs="Times New Roman"/>
          <w:b/>
          <w:lang w:val="en-IE"/>
        </w:rPr>
        <w:t>(PhD)</w:t>
      </w:r>
    </w:p>
    <w:p w14:paraId="0D0EC1A1" w14:textId="77777777" w:rsidR="001C7E23" w:rsidRDefault="001C7E23" w:rsidP="001C7E23">
      <w:pPr>
        <w:spacing w:line="276" w:lineRule="auto"/>
        <w:ind w:left="1440" w:firstLine="720"/>
        <w:jc w:val="both"/>
        <w:rPr>
          <w:rFonts w:ascii="Times" w:eastAsia="Times New Roman" w:hAnsi="Times"/>
          <w:bCs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Thesis title</w:t>
      </w:r>
      <w:r>
        <w:rPr>
          <w:rFonts w:ascii="Times" w:eastAsia="Times New Roman" w:hAnsi="Times" w:cs="Times New Roman"/>
          <w:b/>
        </w:rPr>
        <w:t xml:space="preserve">: </w:t>
      </w:r>
      <w:r w:rsidRPr="001C7E23">
        <w:rPr>
          <w:rFonts w:ascii="Times" w:eastAsia="Times New Roman" w:hAnsi="Times"/>
          <w:bCs/>
          <w:lang w:val="en-IE"/>
        </w:rPr>
        <w:t xml:space="preserve">Reformulating the contribution of EU Private International </w:t>
      </w:r>
    </w:p>
    <w:p w14:paraId="10EEBCD0" w14:textId="77777777" w:rsidR="001C7E23" w:rsidRDefault="001C7E23" w:rsidP="001C7E23">
      <w:pPr>
        <w:spacing w:line="276" w:lineRule="auto"/>
        <w:ind w:left="1440" w:firstLine="720"/>
        <w:jc w:val="both"/>
        <w:rPr>
          <w:rFonts w:ascii="Times" w:eastAsia="Times New Roman" w:hAnsi="Times"/>
          <w:bCs/>
          <w:lang w:val="en-IE"/>
        </w:rPr>
      </w:pPr>
      <w:r w:rsidRPr="001C7E23">
        <w:rPr>
          <w:rFonts w:ascii="Times" w:eastAsia="Times New Roman" w:hAnsi="Times"/>
          <w:bCs/>
          <w:lang w:val="en-IE"/>
        </w:rPr>
        <w:t xml:space="preserve">Law to the development of the private enforcement of EU Competition </w:t>
      </w:r>
    </w:p>
    <w:p w14:paraId="7AB7659C" w14:textId="53806C36" w:rsidR="00514CF2" w:rsidRPr="00514CF2" w:rsidRDefault="001C7E23" w:rsidP="00DA0A35">
      <w:pPr>
        <w:spacing w:line="276" w:lineRule="auto"/>
        <w:ind w:left="1440" w:firstLine="720"/>
        <w:jc w:val="both"/>
        <w:rPr>
          <w:rFonts w:ascii="Times" w:eastAsia="Times New Roman" w:hAnsi="Times"/>
          <w:bCs/>
          <w:lang w:val="en-IE"/>
        </w:rPr>
      </w:pPr>
      <w:r w:rsidRPr="001C7E23">
        <w:rPr>
          <w:rFonts w:ascii="Times" w:eastAsia="Times New Roman" w:hAnsi="Times"/>
          <w:bCs/>
          <w:lang w:val="en-IE"/>
        </w:rPr>
        <w:t xml:space="preserve">Law </w:t>
      </w:r>
    </w:p>
    <w:p w14:paraId="77098E49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Cs/>
          <w:lang w:val="en-IE"/>
        </w:rPr>
      </w:pPr>
    </w:p>
    <w:p w14:paraId="20EB6D72" w14:textId="77777777" w:rsidR="007E7426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2014-2014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  <w:t>University of Aberdeen, United Kingdom –</w:t>
      </w:r>
      <w:r w:rsidR="007E7426">
        <w:rPr>
          <w:rFonts w:ascii="Times" w:eastAsia="Times New Roman" w:hAnsi="Times" w:cs="Times New Roman"/>
          <w:b/>
          <w:lang w:val="en-IE"/>
        </w:rPr>
        <w:t xml:space="preserve"> </w:t>
      </w:r>
      <w:r w:rsidRPr="00514CF2">
        <w:rPr>
          <w:rFonts w:ascii="Times" w:eastAsia="Times New Roman" w:hAnsi="Times" w:cs="Times New Roman"/>
          <w:b/>
          <w:lang w:val="en-IE"/>
        </w:rPr>
        <w:t>International</w:t>
      </w:r>
      <w:r w:rsidR="007E7426">
        <w:rPr>
          <w:rFonts w:ascii="Times" w:eastAsia="Times New Roman" w:hAnsi="Times" w:cs="Times New Roman"/>
          <w:b/>
          <w:lang w:val="en-IE"/>
        </w:rPr>
        <w:t xml:space="preserve"> </w:t>
      </w:r>
    </w:p>
    <w:p w14:paraId="44A47D0E" w14:textId="39F902C1" w:rsidR="00514CF2" w:rsidRPr="00514CF2" w:rsidRDefault="007E7426" w:rsidP="007E7426">
      <w:pPr>
        <w:spacing w:line="276" w:lineRule="auto"/>
        <w:ind w:left="1440" w:firstLine="720"/>
        <w:jc w:val="both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Commercial</w:t>
      </w:r>
      <w:r w:rsidR="00514CF2" w:rsidRPr="00514CF2">
        <w:rPr>
          <w:rFonts w:ascii="Times" w:eastAsia="Times New Roman" w:hAnsi="Times" w:cs="Times New Roman"/>
          <w:b/>
          <w:lang w:val="en-IE"/>
        </w:rPr>
        <w:t xml:space="preserve"> Law (LLM)</w:t>
      </w:r>
      <w:r w:rsidR="00514CF2" w:rsidRPr="00514CF2">
        <w:rPr>
          <w:rFonts w:ascii="Times" w:eastAsia="Times New Roman" w:hAnsi="Times" w:cs="Times New Roman"/>
          <w:lang w:val="en-IE"/>
        </w:rPr>
        <w:t xml:space="preserve"> </w:t>
      </w:r>
    </w:p>
    <w:p w14:paraId="755E69B5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420A4CF9" w14:textId="5663491F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2009-2013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  <w:t>Babes-</w:t>
      </w:r>
      <w:proofErr w:type="spellStart"/>
      <w:r w:rsidRPr="00514CF2">
        <w:rPr>
          <w:rFonts w:ascii="Times" w:eastAsia="Times New Roman" w:hAnsi="Times" w:cs="Times New Roman"/>
          <w:b/>
          <w:lang w:val="en-IE"/>
        </w:rPr>
        <w:t>Bolyai</w:t>
      </w:r>
      <w:proofErr w:type="spellEnd"/>
      <w:r w:rsidRPr="00514CF2">
        <w:rPr>
          <w:rFonts w:ascii="Times" w:eastAsia="Times New Roman" w:hAnsi="Times" w:cs="Times New Roman"/>
          <w:b/>
          <w:lang w:val="en-IE"/>
        </w:rPr>
        <w:t xml:space="preserve"> University, Romania – Bachelor </w:t>
      </w:r>
      <w:r w:rsidR="007E7426">
        <w:rPr>
          <w:rFonts w:ascii="Times" w:eastAsia="Times New Roman" w:hAnsi="Times" w:cs="Times New Roman"/>
          <w:b/>
          <w:lang w:val="en-IE"/>
        </w:rPr>
        <w:t>of</w:t>
      </w:r>
      <w:r w:rsidRPr="00514CF2">
        <w:rPr>
          <w:rFonts w:ascii="Times" w:eastAsia="Times New Roman" w:hAnsi="Times" w:cs="Times New Roman"/>
          <w:b/>
          <w:lang w:val="en-IE"/>
        </w:rPr>
        <w:t xml:space="preserve"> Laws (LLB)</w:t>
      </w:r>
    </w:p>
    <w:p w14:paraId="46ACEA2B" w14:textId="72A05E8A" w:rsidR="00DF69AB" w:rsidRDefault="00DF69AB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71EAAA18" w14:textId="29E106CA" w:rsidR="00DF69AB" w:rsidRPr="00514CF2" w:rsidRDefault="00DF69AB" w:rsidP="00DF69AB">
      <w:pPr>
        <w:numPr>
          <w:ilvl w:val="12"/>
          <w:numId w:val="0"/>
        </w:numPr>
        <w:shd w:val="clear" w:color="auto" w:fill="E0E0E0"/>
        <w:spacing w:after="60"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FE-1 EXAMINATIONS</w:t>
      </w:r>
    </w:p>
    <w:p w14:paraId="0D57DC0E" w14:textId="4B3E00CE" w:rsidR="00DF69AB" w:rsidRDefault="00DF69AB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24B1B89A" w14:textId="5799CC4C" w:rsidR="00C3548F" w:rsidRDefault="00006782" w:rsidP="00C3548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Property Law</w:t>
      </w:r>
      <w:r w:rsidR="00C3548F">
        <w:rPr>
          <w:rFonts w:ascii="Times" w:eastAsia="Times New Roman" w:hAnsi="Times" w:cs="Times New Roman"/>
          <w:bCs/>
          <w:lang w:val="en-IE"/>
        </w:rPr>
        <w:t>– September 202</w:t>
      </w:r>
      <w:r>
        <w:rPr>
          <w:rFonts w:ascii="Times" w:eastAsia="Times New Roman" w:hAnsi="Times" w:cs="Times New Roman"/>
          <w:bCs/>
          <w:lang w:val="en-IE"/>
        </w:rPr>
        <w:t>3</w:t>
      </w:r>
      <w:r w:rsidR="00C3548F">
        <w:rPr>
          <w:rFonts w:ascii="Times" w:eastAsia="Times New Roman" w:hAnsi="Times" w:cs="Times New Roman"/>
          <w:bCs/>
          <w:lang w:val="en-IE"/>
        </w:rPr>
        <w:t xml:space="preserve"> – Awaiting Feedback</w:t>
      </w:r>
    </w:p>
    <w:p w14:paraId="4E27ECFD" w14:textId="25AA2BE3" w:rsidR="00C3548F" w:rsidRDefault="00C3548F" w:rsidP="00C3548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 xml:space="preserve">Company Law </w:t>
      </w:r>
      <w:r>
        <w:rPr>
          <w:rFonts w:ascii="Times" w:eastAsia="Times New Roman" w:hAnsi="Times" w:cs="Times New Roman"/>
          <w:bCs/>
          <w:lang w:val="en-IE"/>
        </w:rPr>
        <w:t>– September 202</w:t>
      </w:r>
      <w:r w:rsidR="00006782">
        <w:rPr>
          <w:rFonts w:ascii="Times" w:eastAsia="Times New Roman" w:hAnsi="Times" w:cs="Times New Roman"/>
          <w:bCs/>
          <w:lang w:val="en-IE"/>
        </w:rPr>
        <w:t>3</w:t>
      </w:r>
      <w:r>
        <w:rPr>
          <w:rFonts w:ascii="Times" w:eastAsia="Times New Roman" w:hAnsi="Times" w:cs="Times New Roman"/>
          <w:bCs/>
          <w:lang w:val="en-IE"/>
        </w:rPr>
        <w:t xml:space="preserve"> – Awaiting Feedback</w:t>
      </w:r>
    </w:p>
    <w:p w14:paraId="78A0711C" w14:textId="4F82DB77" w:rsidR="00C3548F" w:rsidRDefault="00C3548F" w:rsidP="00C3548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 xml:space="preserve">The </w:t>
      </w:r>
      <w:r w:rsidR="00F91DC8">
        <w:rPr>
          <w:rFonts w:ascii="Times" w:eastAsia="Times New Roman" w:hAnsi="Times" w:cs="Times New Roman"/>
          <w:b/>
          <w:lang w:val="en-IE"/>
        </w:rPr>
        <w:t>L</w:t>
      </w:r>
      <w:r>
        <w:rPr>
          <w:rFonts w:ascii="Times" w:eastAsia="Times New Roman" w:hAnsi="Times" w:cs="Times New Roman"/>
          <w:b/>
          <w:lang w:val="en-IE"/>
        </w:rPr>
        <w:t xml:space="preserve">aw of Equity </w:t>
      </w:r>
      <w:r>
        <w:rPr>
          <w:rFonts w:ascii="Times" w:eastAsia="Times New Roman" w:hAnsi="Times" w:cs="Times New Roman"/>
          <w:bCs/>
          <w:lang w:val="en-IE"/>
        </w:rPr>
        <w:t>– October 202</w:t>
      </w:r>
      <w:r w:rsidR="00006782">
        <w:rPr>
          <w:rFonts w:ascii="Times" w:eastAsia="Times New Roman" w:hAnsi="Times" w:cs="Times New Roman"/>
          <w:bCs/>
          <w:lang w:val="en-IE"/>
        </w:rPr>
        <w:t>3</w:t>
      </w:r>
      <w:r>
        <w:rPr>
          <w:rFonts w:ascii="Times" w:eastAsia="Times New Roman" w:hAnsi="Times" w:cs="Times New Roman"/>
          <w:bCs/>
          <w:lang w:val="en-IE"/>
        </w:rPr>
        <w:t xml:space="preserve"> – Awaiting Feedback</w:t>
      </w:r>
    </w:p>
    <w:p w14:paraId="64F21AFB" w14:textId="26061B82" w:rsidR="00C3548F" w:rsidRPr="00837F30" w:rsidRDefault="00C3548F" w:rsidP="00C3548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 xml:space="preserve">Constitutional Law </w:t>
      </w:r>
      <w:r>
        <w:rPr>
          <w:rFonts w:ascii="Times" w:eastAsia="Times New Roman" w:hAnsi="Times" w:cs="Times New Roman"/>
          <w:bCs/>
          <w:lang w:val="en-IE"/>
        </w:rPr>
        <w:t>– October 202</w:t>
      </w:r>
      <w:r w:rsidR="00006782">
        <w:rPr>
          <w:rFonts w:ascii="Times" w:eastAsia="Times New Roman" w:hAnsi="Times" w:cs="Times New Roman"/>
          <w:bCs/>
          <w:lang w:val="en-IE"/>
        </w:rPr>
        <w:t>3</w:t>
      </w:r>
      <w:r>
        <w:rPr>
          <w:rFonts w:ascii="Times" w:eastAsia="Times New Roman" w:hAnsi="Times" w:cs="Times New Roman"/>
          <w:bCs/>
          <w:lang w:val="en-IE"/>
        </w:rPr>
        <w:t xml:space="preserve"> – Awaiting Feedback</w:t>
      </w:r>
    </w:p>
    <w:p w14:paraId="39AAE629" w14:textId="77777777" w:rsidR="00837F30" w:rsidRPr="00837F30" w:rsidRDefault="00837F30" w:rsidP="00837F30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23E96A03" w14:textId="6E016875" w:rsidR="00C3548F" w:rsidRPr="00C3548F" w:rsidRDefault="00C3548F" w:rsidP="00C3548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 xml:space="preserve">European Union Law </w:t>
      </w:r>
      <w:r>
        <w:rPr>
          <w:rFonts w:ascii="Times" w:eastAsia="Times New Roman" w:hAnsi="Times" w:cs="Times New Roman"/>
          <w:bCs/>
          <w:lang w:val="en-IE"/>
        </w:rPr>
        <w:t xml:space="preserve">– October 2022 – </w:t>
      </w:r>
      <w:r w:rsidR="00261150">
        <w:rPr>
          <w:rFonts w:ascii="Times" w:eastAsia="Times New Roman" w:hAnsi="Times" w:cs="Times New Roman"/>
          <w:bCs/>
          <w:lang w:val="en-IE"/>
        </w:rPr>
        <w:t xml:space="preserve">Grade: </w:t>
      </w:r>
      <w:r w:rsidR="00837F30">
        <w:rPr>
          <w:rFonts w:ascii="Times" w:eastAsia="Times New Roman" w:hAnsi="Times" w:cs="Times New Roman"/>
          <w:bCs/>
          <w:lang w:val="en-IE"/>
        </w:rPr>
        <w:t>50</w:t>
      </w:r>
    </w:p>
    <w:p w14:paraId="37762A35" w14:textId="77777777" w:rsidR="00C3548F" w:rsidRPr="00514CF2" w:rsidRDefault="00C3548F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6F075D8C" w14:textId="77777777" w:rsidR="00514CF2" w:rsidRPr="00514CF2" w:rsidRDefault="00514CF2" w:rsidP="007E7426">
      <w:pPr>
        <w:numPr>
          <w:ilvl w:val="12"/>
          <w:numId w:val="0"/>
        </w:numPr>
        <w:shd w:val="clear" w:color="auto" w:fill="E0E0E0"/>
        <w:spacing w:after="60"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WORK EXPERIENCE</w:t>
      </w:r>
    </w:p>
    <w:p w14:paraId="01D33C32" w14:textId="5D98E099" w:rsid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7E8A27BC" w14:textId="77777777" w:rsidR="00545775" w:rsidRPr="00514CF2" w:rsidRDefault="00545775" w:rsidP="00545775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Employer</w:t>
      </w:r>
      <w:r w:rsidRPr="00514CF2">
        <w:rPr>
          <w:rFonts w:ascii="Times" w:eastAsia="Times New Roman" w:hAnsi="Times" w:cs="Times New Roman"/>
          <w:b/>
          <w:lang w:val="en-IE"/>
        </w:rPr>
        <w:t>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>
        <w:rPr>
          <w:rFonts w:ascii="Times" w:eastAsia="Times New Roman" w:hAnsi="Times" w:cs="Times New Roman"/>
          <w:lang w:val="en-IE"/>
        </w:rPr>
        <w:t>Beechview Dental Limited, Dublin, Ireland</w:t>
      </w:r>
    </w:p>
    <w:p w14:paraId="152351F5" w14:textId="77777777" w:rsidR="00545775" w:rsidRPr="00514CF2" w:rsidRDefault="00545775" w:rsidP="00545775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Date: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>
        <w:rPr>
          <w:rFonts w:ascii="Times" w:eastAsia="Times New Roman" w:hAnsi="Times" w:cs="Times New Roman"/>
          <w:lang w:val="en-IE"/>
        </w:rPr>
        <w:t>October</w:t>
      </w:r>
      <w:r w:rsidRPr="00514CF2">
        <w:rPr>
          <w:rFonts w:ascii="Times" w:eastAsia="Times New Roman" w:hAnsi="Times" w:cs="Times New Roman"/>
          <w:lang w:val="en-IE"/>
        </w:rPr>
        <w:t xml:space="preserve"> 2</w:t>
      </w:r>
      <w:r>
        <w:rPr>
          <w:rFonts w:ascii="Times" w:eastAsia="Times New Roman" w:hAnsi="Times" w:cs="Times New Roman"/>
          <w:lang w:val="en-IE"/>
        </w:rPr>
        <w:t>021</w:t>
      </w:r>
      <w:r w:rsidRPr="00514CF2">
        <w:rPr>
          <w:rFonts w:ascii="Times" w:eastAsia="Times New Roman" w:hAnsi="Times" w:cs="Times New Roman"/>
          <w:lang w:val="en-IE"/>
        </w:rPr>
        <w:t xml:space="preserve"> – </w:t>
      </w:r>
      <w:r>
        <w:rPr>
          <w:rFonts w:ascii="Times" w:eastAsia="Times New Roman" w:hAnsi="Times" w:cs="Times New Roman"/>
          <w:lang w:val="en-IE"/>
        </w:rPr>
        <w:t>January 2023</w:t>
      </w:r>
    </w:p>
    <w:p w14:paraId="070BE4D2" w14:textId="77777777" w:rsidR="00545775" w:rsidRDefault="00545775" w:rsidP="00545775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Position: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831AA5">
        <w:rPr>
          <w:rFonts w:ascii="Times" w:eastAsia="Times New Roman" w:hAnsi="Times" w:cs="Times New Roman"/>
          <w:bCs/>
          <w:lang w:val="en-IE"/>
        </w:rPr>
        <w:t>Marketing</w:t>
      </w:r>
    </w:p>
    <w:p w14:paraId="6E560455" w14:textId="77777777" w:rsidR="00545775" w:rsidRDefault="00545775" w:rsidP="00545775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00A1FD2F" w14:textId="10A148B9" w:rsidR="00545775" w:rsidRPr="00261150" w:rsidRDefault="00261150" w:rsidP="007E742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" w:eastAsia="Times New Roman" w:hAnsi="Times" w:cs="Times New Roman"/>
          <w:bCs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D</w:t>
      </w:r>
      <w:r w:rsidR="00545775">
        <w:rPr>
          <w:rFonts w:ascii="Times" w:eastAsia="Times New Roman" w:hAnsi="Times" w:cs="Times New Roman"/>
          <w:b/>
          <w:lang w:val="en-IE"/>
        </w:rPr>
        <w:t>ut</w:t>
      </w:r>
      <w:r w:rsidR="00545775" w:rsidRPr="00A669B9">
        <w:rPr>
          <w:rFonts w:ascii="Times" w:eastAsia="Times New Roman" w:hAnsi="Times" w:cs="Times New Roman"/>
          <w:b/>
          <w:lang w:val="en-IE"/>
        </w:rPr>
        <w:t>ies:</w:t>
      </w:r>
      <w:r w:rsidR="00545775">
        <w:rPr>
          <w:rFonts w:ascii="Times" w:eastAsia="Times New Roman" w:hAnsi="Times" w:cs="Times New Roman"/>
          <w:b/>
          <w:lang w:val="en-IE"/>
        </w:rPr>
        <w:t xml:space="preserve"> </w:t>
      </w:r>
      <w:r w:rsidR="00545775" w:rsidRPr="008735EC">
        <w:rPr>
          <w:rFonts w:ascii="Times" w:eastAsia="Times New Roman" w:hAnsi="Times" w:cs="Times New Roman"/>
          <w:bCs/>
          <w:lang w:val="en-IE"/>
        </w:rPr>
        <w:t>social media</w:t>
      </w:r>
      <w:r w:rsidR="00545775">
        <w:rPr>
          <w:rFonts w:ascii="Times" w:eastAsia="Times New Roman" w:hAnsi="Times" w:cs="Times New Roman"/>
          <w:bCs/>
          <w:lang w:val="en-IE"/>
        </w:rPr>
        <w:t xml:space="preserve"> management and content creation; website development; photography and videography.</w:t>
      </w:r>
    </w:p>
    <w:p w14:paraId="3B0D0BCA" w14:textId="77777777" w:rsidR="00545775" w:rsidRDefault="00545775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11DD1700" w14:textId="7FAE521A" w:rsidR="008434C2" w:rsidRPr="00514CF2" w:rsidRDefault="00D6122D" w:rsidP="008434C2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lastRenderedPageBreak/>
        <w:t>Employer</w:t>
      </w:r>
      <w:r w:rsidR="008434C2" w:rsidRPr="00514CF2">
        <w:rPr>
          <w:rFonts w:ascii="Times" w:eastAsia="Times New Roman" w:hAnsi="Times" w:cs="Times New Roman"/>
          <w:b/>
          <w:lang w:val="en-IE"/>
        </w:rPr>
        <w:t>:</w:t>
      </w:r>
      <w:r w:rsidR="008434C2" w:rsidRPr="00514CF2">
        <w:rPr>
          <w:rFonts w:ascii="Times" w:eastAsia="Times New Roman" w:hAnsi="Times" w:cs="Times New Roman"/>
          <w:b/>
          <w:lang w:val="en-IE"/>
        </w:rPr>
        <w:tab/>
      </w:r>
      <w:r w:rsidR="004A18ED">
        <w:rPr>
          <w:rFonts w:ascii="Times" w:eastAsia="Times New Roman" w:hAnsi="Times" w:cs="Times New Roman"/>
          <w:lang w:val="en-IE"/>
        </w:rPr>
        <w:t>Mason Hayes &amp; Curran LLP</w:t>
      </w:r>
      <w:r w:rsidR="00C43754">
        <w:rPr>
          <w:rFonts w:ascii="Times" w:eastAsia="Times New Roman" w:hAnsi="Times" w:cs="Times New Roman"/>
          <w:lang w:val="en-IE"/>
        </w:rPr>
        <w:t>, Dublin, Ireland</w:t>
      </w:r>
    </w:p>
    <w:p w14:paraId="69C8064E" w14:textId="11212386" w:rsidR="008434C2" w:rsidRPr="00514CF2" w:rsidRDefault="008434C2" w:rsidP="008434C2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Date: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4A18ED">
        <w:rPr>
          <w:rFonts w:ascii="Times" w:eastAsia="Times New Roman" w:hAnsi="Times" w:cs="Times New Roman"/>
          <w:lang w:val="en-IE"/>
        </w:rPr>
        <w:t>April</w:t>
      </w:r>
      <w:r w:rsidRPr="00514CF2">
        <w:rPr>
          <w:rFonts w:ascii="Times" w:eastAsia="Times New Roman" w:hAnsi="Times" w:cs="Times New Roman"/>
          <w:lang w:val="en-IE"/>
        </w:rPr>
        <w:t xml:space="preserve"> 2</w:t>
      </w:r>
      <w:r>
        <w:rPr>
          <w:rFonts w:ascii="Times" w:eastAsia="Times New Roman" w:hAnsi="Times" w:cs="Times New Roman"/>
          <w:lang w:val="en-IE"/>
        </w:rPr>
        <w:t>02</w:t>
      </w:r>
      <w:r w:rsidR="004A18ED">
        <w:rPr>
          <w:rFonts w:ascii="Times" w:eastAsia="Times New Roman" w:hAnsi="Times" w:cs="Times New Roman"/>
          <w:lang w:val="en-IE"/>
        </w:rPr>
        <w:t>2</w:t>
      </w:r>
      <w:r w:rsidRPr="00514CF2">
        <w:rPr>
          <w:rFonts w:ascii="Times" w:eastAsia="Times New Roman" w:hAnsi="Times" w:cs="Times New Roman"/>
          <w:lang w:val="en-IE"/>
        </w:rPr>
        <w:t xml:space="preserve"> – </w:t>
      </w:r>
      <w:r w:rsidR="004A18ED">
        <w:rPr>
          <w:rFonts w:ascii="Times" w:eastAsia="Times New Roman" w:hAnsi="Times" w:cs="Times New Roman"/>
          <w:lang w:val="en-IE"/>
        </w:rPr>
        <w:t>June 2022</w:t>
      </w:r>
    </w:p>
    <w:p w14:paraId="39A6DE17" w14:textId="506755FD" w:rsidR="008434C2" w:rsidRDefault="008434C2" w:rsidP="008434C2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Position: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4A18ED">
        <w:rPr>
          <w:rFonts w:ascii="Times" w:eastAsia="Times New Roman" w:hAnsi="Times" w:cs="Times New Roman"/>
          <w:bCs/>
          <w:lang w:val="en-IE"/>
        </w:rPr>
        <w:t xml:space="preserve">Legal </w:t>
      </w:r>
      <w:r w:rsidR="00104655">
        <w:rPr>
          <w:rFonts w:ascii="Times" w:eastAsia="Times New Roman" w:hAnsi="Times" w:cs="Times New Roman"/>
          <w:bCs/>
          <w:lang w:val="en-IE"/>
        </w:rPr>
        <w:t>R</w:t>
      </w:r>
      <w:r w:rsidR="004A18ED">
        <w:rPr>
          <w:rFonts w:ascii="Times" w:eastAsia="Times New Roman" w:hAnsi="Times" w:cs="Times New Roman"/>
          <w:bCs/>
          <w:lang w:val="en-IE"/>
        </w:rPr>
        <w:t>esearcher</w:t>
      </w:r>
    </w:p>
    <w:p w14:paraId="4CED29BE" w14:textId="4D769473" w:rsidR="008434C2" w:rsidRDefault="008434C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</w:p>
    <w:p w14:paraId="4C2C97C8" w14:textId="6E103A6A" w:rsidR="004A18ED" w:rsidRDefault="00A40ACB" w:rsidP="007E742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" w:eastAsia="Times New Roman" w:hAnsi="Times" w:cs="Times New Roman"/>
          <w:bCs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D</w:t>
      </w:r>
      <w:r w:rsidR="00223CF2">
        <w:rPr>
          <w:rFonts w:ascii="Times" w:eastAsia="Times New Roman" w:hAnsi="Times" w:cs="Times New Roman"/>
          <w:b/>
          <w:lang w:val="en-IE"/>
        </w:rPr>
        <w:t>ut</w:t>
      </w:r>
      <w:r w:rsidR="008C6050" w:rsidRPr="00A669B9">
        <w:rPr>
          <w:rFonts w:ascii="Times" w:eastAsia="Times New Roman" w:hAnsi="Times" w:cs="Times New Roman"/>
          <w:b/>
          <w:lang w:val="en-IE"/>
        </w:rPr>
        <w:t>ies:</w:t>
      </w:r>
      <w:r w:rsidR="00831AA5">
        <w:rPr>
          <w:rFonts w:ascii="Times" w:eastAsia="Times New Roman" w:hAnsi="Times" w:cs="Times New Roman"/>
          <w:b/>
          <w:lang w:val="en-IE"/>
        </w:rPr>
        <w:t xml:space="preserve"> </w:t>
      </w:r>
      <w:r w:rsidR="005C29DA" w:rsidRPr="005C29DA">
        <w:rPr>
          <w:rFonts w:ascii="Times" w:eastAsia="Times New Roman" w:hAnsi="Times" w:cs="Times New Roman"/>
          <w:bCs/>
          <w:lang w:val="en-IE"/>
        </w:rPr>
        <w:t>conducted</w:t>
      </w:r>
      <w:r w:rsidR="005C29DA">
        <w:rPr>
          <w:rFonts w:ascii="Times" w:eastAsia="Times New Roman" w:hAnsi="Times" w:cs="Times New Roman"/>
          <w:b/>
          <w:lang w:val="en-IE"/>
        </w:rPr>
        <w:t xml:space="preserve"> </w:t>
      </w:r>
      <w:r w:rsidR="004A18ED" w:rsidRPr="004A18ED">
        <w:rPr>
          <w:rFonts w:ascii="Times" w:eastAsia="Times New Roman" w:hAnsi="Times" w:cs="Times New Roman"/>
          <w:bCs/>
          <w:lang w:val="en-IE"/>
        </w:rPr>
        <w:t xml:space="preserve">weekly research tasks on various topics that were of interest to the Competition Law team. </w:t>
      </w:r>
      <w:r w:rsidR="00AB1BAD">
        <w:rPr>
          <w:rFonts w:ascii="Times" w:eastAsia="Times New Roman" w:hAnsi="Times" w:cs="Times New Roman"/>
          <w:bCs/>
          <w:lang w:val="en-IE"/>
        </w:rPr>
        <w:t>Delivered the</w:t>
      </w:r>
      <w:r w:rsidR="004A18ED" w:rsidRPr="004A18ED">
        <w:rPr>
          <w:rFonts w:ascii="Times" w:eastAsia="Times New Roman" w:hAnsi="Times" w:cs="Times New Roman"/>
          <w:bCs/>
          <w:lang w:val="en-IE"/>
        </w:rPr>
        <w:t xml:space="preserve"> research results either in the form of internal reports, publishable articles</w:t>
      </w:r>
      <w:r w:rsidR="004A18ED">
        <w:rPr>
          <w:rFonts w:ascii="Times" w:eastAsia="Times New Roman" w:hAnsi="Times" w:cs="Times New Roman"/>
          <w:bCs/>
          <w:lang w:val="en-IE"/>
        </w:rPr>
        <w:t xml:space="preserve"> and</w:t>
      </w:r>
      <w:r w:rsidR="004A18ED" w:rsidRPr="004A18ED">
        <w:rPr>
          <w:rFonts w:ascii="Times" w:eastAsia="Times New Roman" w:hAnsi="Times" w:cs="Times New Roman"/>
          <w:bCs/>
          <w:lang w:val="en-IE"/>
        </w:rPr>
        <w:t xml:space="preserve"> legislative comments. </w:t>
      </w:r>
    </w:p>
    <w:p w14:paraId="55388EA1" w14:textId="77777777" w:rsidR="008E3286" w:rsidRPr="008E3286" w:rsidRDefault="008E3286" w:rsidP="008E3286">
      <w:pPr>
        <w:spacing w:line="276" w:lineRule="auto"/>
        <w:jc w:val="both"/>
        <w:rPr>
          <w:rFonts w:ascii="Times" w:eastAsia="Times New Roman" w:hAnsi="Times" w:cs="Times New Roman"/>
          <w:bCs/>
          <w:lang w:val="en-IE"/>
        </w:rPr>
      </w:pPr>
    </w:p>
    <w:p w14:paraId="5957D4DB" w14:textId="30F85A62" w:rsidR="00DA0A35" w:rsidRPr="00514CF2" w:rsidRDefault="00D6122D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Employer</w:t>
      </w:r>
      <w:r w:rsidR="00514CF2" w:rsidRPr="00514CF2">
        <w:rPr>
          <w:rFonts w:ascii="Times" w:eastAsia="Times New Roman" w:hAnsi="Times" w:cs="Times New Roman"/>
          <w:b/>
          <w:lang w:val="en-IE"/>
        </w:rPr>
        <w:t>:</w:t>
      </w:r>
      <w:r w:rsidR="00514CF2" w:rsidRPr="00514CF2">
        <w:rPr>
          <w:rFonts w:ascii="Times" w:eastAsia="Times New Roman" w:hAnsi="Times" w:cs="Times New Roman"/>
          <w:b/>
          <w:lang w:val="en-IE"/>
        </w:rPr>
        <w:tab/>
      </w:r>
      <w:r w:rsidR="00514CF2" w:rsidRPr="00514CF2">
        <w:rPr>
          <w:rFonts w:ascii="Times" w:eastAsia="Times New Roman" w:hAnsi="Times" w:cs="Times New Roman"/>
          <w:lang w:val="en-IE"/>
        </w:rPr>
        <w:t>University College Dublin, Sutherland School of Law</w:t>
      </w:r>
      <w:r w:rsidR="00847B6C">
        <w:rPr>
          <w:rFonts w:ascii="Times" w:eastAsia="Times New Roman" w:hAnsi="Times" w:cs="Times New Roman"/>
          <w:lang w:val="en-IE"/>
        </w:rPr>
        <w:t>, Dublin, Ireland</w:t>
      </w:r>
    </w:p>
    <w:p w14:paraId="13CB1214" w14:textId="062F3353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Date: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 xml:space="preserve">May 2017 – </w:t>
      </w:r>
      <w:r w:rsidR="008434C2">
        <w:rPr>
          <w:rFonts w:ascii="Times" w:eastAsia="Times New Roman" w:hAnsi="Times" w:cs="Times New Roman"/>
          <w:lang w:val="en-IE"/>
        </w:rPr>
        <w:t>May</w:t>
      </w:r>
      <w:r w:rsidRPr="00514CF2">
        <w:rPr>
          <w:rFonts w:ascii="Times" w:eastAsia="Times New Roman" w:hAnsi="Times" w:cs="Times New Roman"/>
          <w:lang w:val="en-IE"/>
        </w:rPr>
        <w:t xml:space="preserve"> 20</w:t>
      </w:r>
      <w:r w:rsidR="008434C2">
        <w:rPr>
          <w:rFonts w:ascii="Times" w:eastAsia="Times New Roman" w:hAnsi="Times" w:cs="Times New Roman"/>
          <w:lang w:val="en-IE"/>
        </w:rPr>
        <w:t>21</w:t>
      </w:r>
    </w:p>
    <w:p w14:paraId="708149ED" w14:textId="6C4C072A" w:rsid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Position: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>Research</w:t>
      </w:r>
      <w:r w:rsidR="008434C2">
        <w:rPr>
          <w:rFonts w:ascii="Times" w:eastAsia="Times New Roman" w:hAnsi="Times" w:cs="Times New Roman"/>
          <w:lang w:val="en-IE"/>
        </w:rPr>
        <w:t xml:space="preserve"> Student/Tutor</w:t>
      </w:r>
    </w:p>
    <w:p w14:paraId="22A1D082" w14:textId="34C8D1BC" w:rsidR="008434C2" w:rsidRDefault="008434C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0AA506A7" w14:textId="2EE4475C" w:rsidR="00542158" w:rsidRDefault="00A40ACB" w:rsidP="007E742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bCs/>
          <w:lang w:val="en-IE"/>
        </w:rPr>
        <w:t>D</w:t>
      </w:r>
      <w:r w:rsidR="00223CF2">
        <w:rPr>
          <w:rFonts w:ascii="Times" w:eastAsia="Times New Roman" w:hAnsi="Times" w:cs="Times New Roman"/>
          <w:b/>
          <w:bCs/>
          <w:lang w:val="en-IE"/>
        </w:rPr>
        <w:t>u</w:t>
      </w:r>
      <w:r w:rsidR="00CB3407" w:rsidRPr="00CB3407">
        <w:rPr>
          <w:rFonts w:ascii="Times" w:eastAsia="Times New Roman" w:hAnsi="Times" w:cs="Times New Roman"/>
          <w:b/>
          <w:bCs/>
          <w:lang w:val="en-IE"/>
        </w:rPr>
        <w:t>ties:</w:t>
      </w:r>
      <w:r w:rsidR="00CB3407">
        <w:rPr>
          <w:rFonts w:ascii="Times" w:eastAsia="Times New Roman" w:hAnsi="Times" w:cs="Times New Roman"/>
          <w:lang w:val="en-IE"/>
        </w:rPr>
        <w:t xml:space="preserve"> </w:t>
      </w:r>
      <w:r>
        <w:rPr>
          <w:rFonts w:ascii="Times" w:eastAsia="Times New Roman" w:hAnsi="Times" w:cs="Times New Roman"/>
          <w:lang w:val="en-IE"/>
        </w:rPr>
        <w:t xml:space="preserve">conducted </w:t>
      </w:r>
      <w:r w:rsidR="00CB3407">
        <w:rPr>
          <w:rFonts w:ascii="Times" w:eastAsia="Times New Roman" w:hAnsi="Times" w:cs="Times New Roman"/>
          <w:lang w:val="en-IE"/>
        </w:rPr>
        <w:t>research</w:t>
      </w:r>
      <w:r w:rsidR="0072770D">
        <w:rPr>
          <w:rFonts w:ascii="Times" w:eastAsia="Times New Roman" w:hAnsi="Times" w:cs="Times New Roman"/>
          <w:lang w:val="en-IE"/>
        </w:rPr>
        <w:t>;</w:t>
      </w:r>
      <w:r w:rsidR="00CB3407">
        <w:rPr>
          <w:rFonts w:ascii="Times" w:eastAsia="Times New Roman" w:hAnsi="Times" w:cs="Times New Roman"/>
          <w:lang w:val="en-IE"/>
        </w:rPr>
        <w:t xml:space="preserve"> </w:t>
      </w:r>
      <w:r w:rsidR="00AB1BAD">
        <w:rPr>
          <w:rFonts w:ascii="Times" w:eastAsia="Times New Roman" w:hAnsi="Times" w:cs="Times New Roman"/>
          <w:lang w:val="en-IE"/>
        </w:rPr>
        <w:t>held</w:t>
      </w:r>
      <w:r w:rsidR="0072770D">
        <w:rPr>
          <w:rFonts w:ascii="Times" w:eastAsia="Times New Roman" w:hAnsi="Times" w:cs="Times New Roman"/>
          <w:lang w:val="en-IE"/>
        </w:rPr>
        <w:t xml:space="preserve"> lectures in EU Economic Law for Undergraduate and Master students; h</w:t>
      </w:r>
      <w:r w:rsidR="00AB1BAD">
        <w:rPr>
          <w:rFonts w:ascii="Times" w:eastAsia="Times New Roman" w:hAnsi="Times" w:cs="Times New Roman"/>
          <w:lang w:val="en-IE"/>
        </w:rPr>
        <w:t>eld</w:t>
      </w:r>
      <w:r w:rsidR="0072770D">
        <w:rPr>
          <w:rFonts w:ascii="Times" w:eastAsia="Times New Roman" w:hAnsi="Times" w:cs="Times New Roman"/>
          <w:lang w:val="en-IE"/>
        </w:rPr>
        <w:t xml:space="preserve"> lecture on Research Skills for PhD students; tuto</w:t>
      </w:r>
      <w:r w:rsidR="00AB1BAD">
        <w:rPr>
          <w:rFonts w:ascii="Times" w:eastAsia="Times New Roman" w:hAnsi="Times" w:cs="Times New Roman"/>
          <w:lang w:val="en-IE"/>
        </w:rPr>
        <w:t>red</w:t>
      </w:r>
      <w:r w:rsidR="0072770D">
        <w:rPr>
          <w:rFonts w:ascii="Times" w:eastAsia="Times New Roman" w:hAnsi="Times" w:cs="Times New Roman"/>
          <w:lang w:val="en-IE"/>
        </w:rPr>
        <w:t xml:space="preserve"> in EU Constitutional Law and EU Economic Law at the </w:t>
      </w:r>
      <w:r w:rsidR="00256A90">
        <w:rPr>
          <w:rFonts w:ascii="Times" w:eastAsia="Times New Roman" w:hAnsi="Times" w:cs="Times New Roman"/>
          <w:lang w:val="en-IE"/>
        </w:rPr>
        <w:t>U</w:t>
      </w:r>
      <w:r w:rsidR="0072770D">
        <w:rPr>
          <w:rFonts w:ascii="Times" w:eastAsia="Times New Roman" w:hAnsi="Times" w:cs="Times New Roman"/>
          <w:lang w:val="en-IE"/>
        </w:rPr>
        <w:t>ndergraduate level</w:t>
      </w:r>
      <w:r w:rsidR="00220F50">
        <w:rPr>
          <w:rFonts w:ascii="Times" w:eastAsia="Times New Roman" w:hAnsi="Times" w:cs="Times New Roman"/>
          <w:lang w:val="en-IE"/>
        </w:rPr>
        <w:t xml:space="preserve">; </w:t>
      </w:r>
      <w:r w:rsidR="00CB0C04">
        <w:rPr>
          <w:rFonts w:ascii="Times" w:eastAsia="Times New Roman" w:hAnsi="Times" w:cs="Times New Roman"/>
          <w:lang w:val="en-IE"/>
        </w:rPr>
        <w:t>updated and</w:t>
      </w:r>
      <w:r w:rsidR="006B5EB4">
        <w:rPr>
          <w:rFonts w:ascii="Times" w:eastAsia="Times New Roman" w:hAnsi="Times" w:cs="Times New Roman"/>
          <w:lang w:val="en-IE"/>
        </w:rPr>
        <w:t xml:space="preserve"> improv</w:t>
      </w:r>
      <w:r w:rsidR="00CB0C04">
        <w:rPr>
          <w:rFonts w:ascii="Times" w:eastAsia="Times New Roman" w:hAnsi="Times" w:cs="Times New Roman"/>
          <w:lang w:val="en-IE"/>
        </w:rPr>
        <w:t>ed</w:t>
      </w:r>
      <w:r w:rsidR="006B5EB4">
        <w:rPr>
          <w:rFonts w:ascii="Times" w:eastAsia="Times New Roman" w:hAnsi="Times" w:cs="Times New Roman"/>
          <w:lang w:val="en-IE"/>
        </w:rPr>
        <w:t xml:space="preserve"> the teaching material for the Master’s module ‘EU Competition Law’; </w:t>
      </w:r>
      <w:r w:rsidR="00220F50">
        <w:rPr>
          <w:rFonts w:ascii="Times" w:eastAsia="Times New Roman" w:hAnsi="Times" w:cs="Times New Roman"/>
          <w:lang w:val="en-IE"/>
        </w:rPr>
        <w:t>organi</w:t>
      </w:r>
      <w:r w:rsidR="00AB1BAD">
        <w:rPr>
          <w:rFonts w:ascii="Times" w:eastAsia="Times New Roman" w:hAnsi="Times" w:cs="Times New Roman"/>
          <w:lang w:val="en-IE"/>
        </w:rPr>
        <w:t>sed</w:t>
      </w:r>
      <w:r w:rsidR="00220F50">
        <w:rPr>
          <w:rFonts w:ascii="Times" w:eastAsia="Times New Roman" w:hAnsi="Times" w:cs="Times New Roman"/>
          <w:lang w:val="en-IE"/>
        </w:rPr>
        <w:t>, attend</w:t>
      </w:r>
      <w:r w:rsidR="00AB1BAD">
        <w:rPr>
          <w:rFonts w:ascii="Times" w:eastAsia="Times New Roman" w:hAnsi="Times" w:cs="Times New Roman"/>
          <w:lang w:val="en-IE"/>
        </w:rPr>
        <w:t>ed</w:t>
      </w:r>
      <w:r w:rsidR="00220F50">
        <w:rPr>
          <w:rFonts w:ascii="Times" w:eastAsia="Times New Roman" w:hAnsi="Times" w:cs="Times New Roman"/>
          <w:lang w:val="en-IE"/>
        </w:rPr>
        <w:t xml:space="preserve"> and present</w:t>
      </w:r>
      <w:r w:rsidR="00AB1BAD">
        <w:rPr>
          <w:rFonts w:ascii="Times" w:eastAsia="Times New Roman" w:hAnsi="Times" w:cs="Times New Roman"/>
          <w:lang w:val="en-IE"/>
        </w:rPr>
        <w:t>ed</w:t>
      </w:r>
      <w:r w:rsidR="00220F50">
        <w:rPr>
          <w:rFonts w:ascii="Times" w:eastAsia="Times New Roman" w:hAnsi="Times" w:cs="Times New Roman"/>
          <w:lang w:val="en-IE"/>
        </w:rPr>
        <w:t xml:space="preserve"> at specialised conferences.</w:t>
      </w:r>
    </w:p>
    <w:p w14:paraId="1100697A" w14:textId="77777777" w:rsidR="003631B0" w:rsidRPr="003631B0" w:rsidRDefault="003631B0" w:rsidP="003631B0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2ABA0CB" w14:textId="5DB7F42E" w:rsidR="00514CF2" w:rsidRPr="00514CF2" w:rsidRDefault="00847B6C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it-IT"/>
        </w:rPr>
      </w:pPr>
      <w:r>
        <w:rPr>
          <w:rFonts w:ascii="Times" w:eastAsia="Times New Roman" w:hAnsi="Times" w:cs="Times New Roman"/>
          <w:b/>
          <w:lang w:val="en-IE"/>
        </w:rPr>
        <w:t>Employer</w:t>
      </w:r>
      <w:r w:rsidR="00514CF2" w:rsidRPr="00514CF2">
        <w:rPr>
          <w:rFonts w:ascii="Times" w:eastAsia="Times New Roman" w:hAnsi="Times" w:cs="Times New Roman"/>
          <w:b/>
          <w:lang w:val="it-IT"/>
        </w:rPr>
        <w:t>:</w:t>
      </w:r>
      <w:r w:rsidR="00514CF2" w:rsidRPr="00514CF2">
        <w:rPr>
          <w:rFonts w:ascii="Times" w:eastAsia="Times New Roman" w:hAnsi="Times" w:cs="Times New Roman"/>
          <w:b/>
          <w:lang w:val="it-IT"/>
        </w:rPr>
        <w:tab/>
      </w:r>
      <w:r w:rsidR="00514CF2" w:rsidRPr="00514CF2">
        <w:rPr>
          <w:rFonts w:ascii="Times" w:eastAsia="Times New Roman" w:hAnsi="Times" w:cs="Times New Roman"/>
          <w:lang w:val="it-IT"/>
        </w:rPr>
        <w:t xml:space="preserve">Anca Alina Cosmina </w:t>
      </w:r>
      <w:proofErr w:type="spellStart"/>
      <w:r w:rsidR="00514CF2" w:rsidRPr="00514CF2">
        <w:rPr>
          <w:rFonts w:ascii="Times" w:eastAsia="Times New Roman" w:hAnsi="Times" w:cs="Times New Roman"/>
          <w:lang w:val="it-IT"/>
        </w:rPr>
        <w:t>Attorney</w:t>
      </w:r>
      <w:proofErr w:type="spellEnd"/>
      <w:r w:rsidR="00514CF2" w:rsidRPr="00514CF2">
        <w:rPr>
          <w:rFonts w:ascii="Times" w:eastAsia="Times New Roman" w:hAnsi="Times" w:cs="Times New Roman"/>
          <w:lang w:val="it-IT"/>
        </w:rPr>
        <w:t xml:space="preserve"> Office, </w:t>
      </w:r>
      <w:r w:rsidR="00620B24">
        <w:rPr>
          <w:rFonts w:ascii="Times" w:eastAsia="Times New Roman" w:hAnsi="Times" w:cs="Times New Roman"/>
          <w:lang w:val="it-IT"/>
        </w:rPr>
        <w:t xml:space="preserve">Cluj-Napoca, </w:t>
      </w:r>
      <w:r w:rsidR="00514CF2" w:rsidRPr="00514CF2">
        <w:rPr>
          <w:rFonts w:ascii="Times" w:eastAsia="Times New Roman" w:hAnsi="Times" w:cs="Times New Roman"/>
          <w:lang w:val="it-IT"/>
        </w:rPr>
        <w:t>Romania</w:t>
      </w:r>
    </w:p>
    <w:p w14:paraId="2D444E22" w14:textId="31163B6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Date: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="00F37B28">
        <w:rPr>
          <w:rFonts w:ascii="Times" w:eastAsia="Times New Roman" w:hAnsi="Times" w:cs="Times New Roman"/>
          <w:lang w:val="en-IE"/>
        </w:rPr>
        <w:t>November</w:t>
      </w:r>
      <w:r w:rsidRPr="00514CF2">
        <w:rPr>
          <w:rFonts w:ascii="Times" w:eastAsia="Times New Roman" w:hAnsi="Times" w:cs="Times New Roman"/>
          <w:lang w:val="en-IE"/>
        </w:rPr>
        <w:t xml:space="preserve"> 2012</w:t>
      </w:r>
      <w:r w:rsidR="00F37B28">
        <w:rPr>
          <w:rFonts w:ascii="Times" w:eastAsia="Times New Roman" w:hAnsi="Times" w:cs="Times New Roman"/>
          <w:lang w:val="en-IE"/>
        </w:rPr>
        <w:t xml:space="preserve"> – Novemb</w:t>
      </w:r>
      <w:r w:rsidRPr="00514CF2">
        <w:rPr>
          <w:rFonts w:ascii="Times" w:eastAsia="Times New Roman" w:hAnsi="Times" w:cs="Times New Roman"/>
          <w:lang w:val="en-IE"/>
        </w:rPr>
        <w:t>er 2013</w:t>
      </w:r>
    </w:p>
    <w:p w14:paraId="307645A5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514CF2">
        <w:rPr>
          <w:rFonts w:ascii="Times" w:eastAsia="Times New Roman" w:hAnsi="Times" w:cs="Times New Roman"/>
          <w:b/>
          <w:lang w:val="en-IE"/>
        </w:rPr>
        <w:t>Position:</w:t>
      </w:r>
      <w:r w:rsidRPr="00514CF2">
        <w:rPr>
          <w:rFonts w:ascii="Times" w:eastAsia="Times New Roman" w:hAnsi="Times" w:cs="Times New Roman"/>
          <w:b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>Junior Legal Advisor</w:t>
      </w:r>
    </w:p>
    <w:p w14:paraId="5ECE3CA1" w14:textId="77777777" w:rsidR="00F37B28" w:rsidRDefault="00F37B28" w:rsidP="007E7426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203A36B" w14:textId="10548376" w:rsidR="00F37B28" w:rsidRPr="00B11F4B" w:rsidRDefault="00A40ACB" w:rsidP="00F37B2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b/>
          <w:bCs/>
          <w:lang w:val="en-IE"/>
        </w:rPr>
        <w:t>D</w:t>
      </w:r>
      <w:r w:rsidR="00514CF2" w:rsidRPr="00B11F4B">
        <w:rPr>
          <w:rFonts w:ascii="Times" w:eastAsia="Times New Roman" w:hAnsi="Times" w:cs="Times New Roman"/>
          <w:b/>
          <w:bCs/>
          <w:lang w:val="en-IE"/>
        </w:rPr>
        <w:t>uties:</w:t>
      </w:r>
      <w:r w:rsidR="00B11F4B">
        <w:rPr>
          <w:rFonts w:ascii="Times" w:eastAsia="Times New Roman" w:hAnsi="Times" w:cs="Times New Roman"/>
          <w:lang w:val="en-IE"/>
        </w:rPr>
        <w:t xml:space="preserve"> </w:t>
      </w:r>
      <w:r w:rsidR="00270165" w:rsidRPr="00B11F4B">
        <w:rPr>
          <w:rFonts w:ascii="Times" w:eastAsia="Times New Roman" w:hAnsi="Times" w:cs="Times New Roman"/>
          <w:color w:val="000000"/>
          <w:lang w:val="en-IE"/>
        </w:rPr>
        <w:t>analys</w:t>
      </w:r>
      <w:r w:rsidR="00FA6F05">
        <w:rPr>
          <w:rFonts w:ascii="Times" w:eastAsia="Times New Roman" w:hAnsi="Times" w:cs="Times New Roman"/>
          <w:color w:val="000000"/>
          <w:lang w:val="en-IE"/>
        </w:rPr>
        <w:t>ed</w:t>
      </w:r>
      <w:r w:rsidR="00270165" w:rsidRPr="00B11F4B">
        <w:rPr>
          <w:rFonts w:ascii="Times" w:eastAsia="Times New Roman" w:hAnsi="Times" w:cs="Times New Roman"/>
          <w:color w:val="000000"/>
          <w:lang w:val="en-IE"/>
        </w:rPr>
        <w:t xml:space="preserve"> the documents of</w:t>
      </w:r>
      <w:r w:rsidR="00FA6F05">
        <w:rPr>
          <w:rFonts w:ascii="Times" w:eastAsia="Times New Roman" w:hAnsi="Times" w:cs="Times New Roman"/>
          <w:color w:val="000000"/>
          <w:lang w:val="en-IE"/>
        </w:rPr>
        <w:t xml:space="preserve"> each matter</w:t>
      </w:r>
      <w:r w:rsidR="00270165" w:rsidRPr="00B11F4B">
        <w:rPr>
          <w:rFonts w:ascii="Times" w:eastAsia="Times New Roman" w:hAnsi="Times" w:cs="Times New Roman"/>
          <w:color w:val="000000"/>
          <w:lang w:val="en-IE"/>
        </w:rPr>
        <w:t xml:space="preserve"> and the applicable legal instruments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conduct</w:t>
      </w:r>
      <w:r w:rsidR="00DD397A">
        <w:rPr>
          <w:rFonts w:ascii="Times" w:eastAsia="Times New Roman" w:hAnsi="Times" w:cs="Times New Roman"/>
          <w:color w:val="000000"/>
          <w:lang w:val="en-IE"/>
        </w:rPr>
        <w:t>ed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legal research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propos</w:t>
      </w:r>
      <w:r w:rsidR="00DD397A">
        <w:rPr>
          <w:rFonts w:ascii="Times" w:eastAsia="Times New Roman" w:hAnsi="Times" w:cs="Times New Roman"/>
          <w:color w:val="000000"/>
          <w:lang w:val="en-IE"/>
        </w:rPr>
        <w:t>ed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theoretical solution</w:t>
      </w:r>
      <w:r w:rsidR="00DD397A">
        <w:rPr>
          <w:rFonts w:ascii="Times" w:eastAsia="Times New Roman" w:hAnsi="Times" w:cs="Times New Roman"/>
          <w:color w:val="000000"/>
          <w:lang w:val="en-IE"/>
        </w:rPr>
        <w:t>s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draft</w:t>
      </w:r>
      <w:r w:rsidR="00DD397A">
        <w:rPr>
          <w:rFonts w:ascii="Times" w:eastAsia="Times New Roman" w:hAnsi="Times" w:cs="Times New Roman"/>
          <w:color w:val="000000"/>
          <w:lang w:val="en-IE"/>
        </w:rPr>
        <w:t>ed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letters and legal documents</w:t>
      </w:r>
      <w:r w:rsidR="001277EA">
        <w:rPr>
          <w:rFonts w:ascii="Times" w:eastAsia="Times New Roman" w:hAnsi="Times" w:cs="Times New Roman"/>
          <w:color w:val="000000"/>
          <w:lang w:val="en-IE"/>
        </w:rPr>
        <w:t>;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provid</w:t>
      </w:r>
      <w:r w:rsidR="00DD397A">
        <w:rPr>
          <w:rFonts w:ascii="Times" w:eastAsia="Times New Roman" w:hAnsi="Times" w:cs="Times New Roman"/>
          <w:color w:val="000000"/>
          <w:lang w:val="en-IE"/>
        </w:rPr>
        <w:t>ed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administrative support to two lawyers</w:t>
      </w:r>
      <w:r w:rsidR="00ED2081">
        <w:rPr>
          <w:rFonts w:ascii="Times" w:eastAsia="Times New Roman" w:hAnsi="Times" w:cs="Times New Roman"/>
          <w:color w:val="000000"/>
          <w:lang w:val="en-IE"/>
        </w:rPr>
        <w:t xml:space="preserve"> and</w:t>
      </w:r>
      <w:r w:rsidR="00F37B28" w:rsidRPr="00B11F4B">
        <w:rPr>
          <w:rFonts w:ascii="Times" w:eastAsia="Times New Roman" w:hAnsi="Times" w:cs="Times New Roman"/>
          <w:color w:val="000000"/>
          <w:lang w:val="en-IE"/>
        </w:rPr>
        <w:t xml:space="preserve"> k</w:t>
      </w:r>
      <w:r w:rsidR="00F37B28" w:rsidRPr="00B11F4B">
        <w:rPr>
          <w:rFonts w:ascii="Times" w:eastAsia="Times New Roman" w:hAnsi="Times" w:cs="Arial"/>
          <w:color w:val="000000"/>
          <w:lang w:val="en-IE"/>
        </w:rPr>
        <w:t>ep</w:t>
      </w:r>
      <w:r w:rsidR="00DD397A">
        <w:rPr>
          <w:rFonts w:ascii="Times" w:eastAsia="Times New Roman" w:hAnsi="Times" w:cs="Arial"/>
          <w:color w:val="000000"/>
          <w:lang w:val="en-IE"/>
        </w:rPr>
        <w:t xml:space="preserve">t </w:t>
      </w:r>
      <w:r w:rsidR="00F37B28" w:rsidRPr="00B11F4B">
        <w:rPr>
          <w:rFonts w:ascii="Times" w:eastAsia="Times New Roman" w:hAnsi="Times" w:cs="Arial"/>
          <w:color w:val="000000"/>
          <w:lang w:val="en-IE"/>
        </w:rPr>
        <w:t xml:space="preserve">clients up to date by informing them </w:t>
      </w:r>
      <w:r w:rsidR="005E7EC2">
        <w:rPr>
          <w:rFonts w:ascii="Times" w:eastAsia="Times New Roman" w:hAnsi="Times" w:cs="Arial"/>
          <w:color w:val="000000"/>
          <w:lang w:val="en-IE"/>
        </w:rPr>
        <w:t xml:space="preserve">of </w:t>
      </w:r>
      <w:r w:rsidR="00F37B28" w:rsidRPr="00B11F4B">
        <w:rPr>
          <w:rFonts w:ascii="Times" w:eastAsia="Times New Roman" w:hAnsi="Times" w:cs="Arial"/>
          <w:color w:val="000000"/>
          <w:lang w:val="en-IE"/>
        </w:rPr>
        <w:t>the progress of the</w:t>
      </w:r>
      <w:r w:rsidR="00DC5EEF">
        <w:rPr>
          <w:rFonts w:ascii="Times" w:eastAsia="Times New Roman" w:hAnsi="Times" w:cs="Arial"/>
          <w:color w:val="000000"/>
          <w:lang w:val="en-IE"/>
        </w:rPr>
        <w:t>ir</w:t>
      </w:r>
      <w:r w:rsidR="00F37B28" w:rsidRPr="00B11F4B">
        <w:rPr>
          <w:rFonts w:ascii="Times" w:eastAsia="Times New Roman" w:hAnsi="Times" w:cs="Arial"/>
          <w:color w:val="000000"/>
          <w:lang w:val="en-IE"/>
        </w:rPr>
        <w:t xml:space="preserve"> case.</w:t>
      </w:r>
      <w:r w:rsidR="0055698F" w:rsidRPr="00B11F4B">
        <w:rPr>
          <w:rFonts w:ascii="Times" w:eastAsia="Times New Roman" w:hAnsi="Times" w:cs="Times New Roman"/>
          <w:color w:val="000000"/>
          <w:lang w:val="en-IE"/>
        </w:rPr>
        <w:t xml:space="preserve"> </w:t>
      </w:r>
      <w:r w:rsidR="00B11F4B" w:rsidRPr="00B11F4B">
        <w:rPr>
          <w:rFonts w:ascii="Times" w:eastAsia="Times New Roman" w:hAnsi="Times" w:cs="Times New Roman"/>
          <w:color w:val="000000"/>
          <w:lang w:val="en-IE"/>
        </w:rPr>
        <w:t>Generally,</w:t>
      </w:r>
      <w:r w:rsidR="0055698F" w:rsidRPr="00B11F4B">
        <w:rPr>
          <w:rFonts w:ascii="Times" w:eastAsia="Times New Roman" w:hAnsi="Times" w:cs="Times New Roman"/>
          <w:color w:val="000000"/>
          <w:lang w:val="en-IE"/>
        </w:rPr>
        <w:t xml:space="preserve"> </w:t>
      </w:r>
      <w:r w:rsidR="00B11F4B" w:rsidRPr="00B11F4B">
        <w:rPr>
          <w:rFonts w:ascii="Times" w:eastAsia="Times New Roman" w:hAnsi="Times" w:cs="Times New Roman"/>
          <w:color w:val="000000"/>
          <w:lang w:val="en-IE"/>
        </w:rPr>
        <w:t>the workload</w:t>
      </w:r>
      <w:r w:rsidR="0055698F" w:rsidRPr="00B11F4B">
        <w:rPr>
          <w:rFonts w:ascii="Times" w:eastAsia="Times New Roman" w:hAnsi="Times" w:cs="Times New Roman"/>
          <w:color w:val="000000"/>
          <w:lang w:val="en-IE"/>
        </w:rPr>
        <w:t xml:space="preserve"> included matters of commercial law, civil law, labour law and criminal law.</w:t>
      </w:r>
    </w:p>
    <w:p w14:paraId="6D379ECB" w14:textId="77777777" w:rsidR="00514CF2" w:rsidRPr="00514CF2" w:rsidRDefault="00514CF2" w:rsidP="007E7426">
      <w:pPr>
        <w:spacing w:line="276" w:lineRule="auto"/>
        <w:contextualSpacing/>
        <w:jc w:val="both"/>
        <w:rPr>
          <w:rFonts w:ascii="Times" w:eastAsia="Times New Roman" w:hAnsi="Times" w:cs="Arial"/>
          <w:color w:val="000000"/>
          <w:lang w:val="en-IE"/>
        </w:rPr>
      </w:pPr>
      <w:r w:rsidRPr="00514CF2">
        <w:rPr>
          <w:rFonts w:ascii="Times" w:eastAsia="Times New Roman" w:hAnsi="Times" w:cs="Times New Roman"/>
          <w:b/>
          <w:bCs/>
          <w:lang w:val="en-IE"/>
        </w:rPr>
        <w:tab/>
      </w:r>
    </w:p>
    <w:p w14:paraId="09D3B3FB" w14:textId="26787D7B" w:rsidR="00514CF2" w:rsidRPr="00514CF2" w:rsidRDefault="00765256" w:rsidP="007E7426">
      <w:pPr>
        <w:shd w:val="clear" w:color="auto" w:fill="E0E0E0"/>
        <w:tabs>
          <w:tab w:val="left" w:pos="5940"/>
        </w:tabs>
        <w:spacing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 xml:space="preserve">FOREIGN </w:t>
      </w:r>
      <w:r w:rsidR="00514CF2" w:rsidRPr="00514CF2">
        <w:rPr>
          <w:rFonts w:ascii="Times" w:eastAsia="Times New Roman" w:hAnsi="Times" w:cs="Times New Roman"/>
          <w:b/>
          <w:lang w:val="en-IE"/>
        </w:rPr>
        <w:t>LANGUAGES</w:t>
      </w:r>
    </w:p>
    <w:p w14:paraId="734E0929" w14:textId="77777777" w:rsidR="00C5434A" w:rsidRDefault="00C5434A" w:rsidP="00C5434A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1F8941B3" w14:textId="31FA885C" w:rsidR="00FA4759" w:rsidRPr="00852891" w:rsidRDefault="00FA4759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 xml:space="preserve">Romanian – Mother tongue </w:t>
      </w:r>
    </w:p>
    <w:p w14:paraId="19AC5CC2" w14:textId="57336480" w:rsidR="00514CF2" w:rsidRPr="00852891" w:rsidRDefault="00FA4759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English – Level C2</w:t>
      </w:r>
    </w:p>
    <w:p w14:paraId="69A3555E" w14:textId="70FB3E29" w:rsidR="00FA4759" w:rsidRPr="00852891" w:rsidRDefault="00FA4759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German</w:t>
      </w:r>
      <w:r w:rsidR="00F11FBE" w:rsidRPr="00852891">
        <w:rPr>
          <w:rFonts w:ascii="Times" w:eastAsia="Times New Roman" w:hAnsi="Times" w:cs="Times New Roman"/>
          <w:lang w:val="en-IE"/>
        </w:rPr>
        <w:t xml:space="preserve"> – Level B1</w:t>
      </w:r>
    </w:p>
    <w:p w14:paraId="718C8EC5" w14:textId="1917211F" w:rsidR="00F11FBE" w:rsidRPr="00514CF2" w:rsidRDefault="00F11FBE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Italian – Level B1</w:t>
      </w:r>
    </w:p>
    <w:p w14:paraId="046F3747" w14:textId="4C4FD0F5" w:rsidR="00514CF2" w:rsidRPr="00514CF2" w:rsidRDefault="00F11FBE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French – Level A1</w:t>
      </w:r>
    </w:p>
    <w:p w14:paraId="39A84622" w14:textId="064B7EB6" w:rsidR="00514CF2" w:rsidRPr="00514CF2" w:rsidRDefault="00F11FBE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852891">
        <w:rPr>
          <w:rFonts w:ascii="Times" w:eastAsia="Times New Roman" w:hAnsi="Times" w:cs="Times New Roman"/>
          <w:lang w:val="en-IE"/>
        </w:rPr>
        <w:t>Spanish – Level A1</w:t>
      </w:r>
    </w:p>
    <w:p w14:paraId="079747B1" w14:textId="77777777" w:rsidR="00514CF2" w:rsidRPr="00514CF2" w:rsidRDefault="00514CF2" w:rsidP="007E7426">
      <w:pPr>
        <w:spacing w:line="276" w:lineRule="auto"/>
        <w:jc w:val="both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lang w:val="en-IE"/>
        </w:rPr>
        <w:tab/>
      </w:r>
      <w:r w:rsidRPr="00514CF2">
        <w:rPr>
          <w:rFonts w:ascii="Times" w:eastAsia="Times New Roman" w:hAnsi="Times" w:cs="Times New Roman"/>
          <w:lang w:val="en-IE"/>
        </w:rPr>
        <w:tab/>
      </w:r>
    </w:p>
    <w:p w14:paraId="51A613C3" w14:textId="25912F36" w:rsidR="00514CF2" w:rsidRPr="00514CF2" w:rsidRDefault="00C6614B" w:rsidP="007E7426">
      <w:pPr>
        <w:shd w:val="clear" w:color="auto" w:fill="E0E0E0"/>
        <w:tabs>
          <w:tab w:val="left" w:pos="5940"/>
        </w:tabs>
        <w:spacing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>
        <w:rPr>
          <w:rFonts w:ascii="Times" w:eastAsia="Times New Roman" w:hAnsi="Times" w:cs="Times New Roman"/>
          <w:b/>
          <w:lang w:val="en-IE"/>
        </w:rPr>
        <w:t>PROFESSIONAL</w:t>
      </w:r>
      <w:r w:rsidR="00514CF2" w:rsidRPr="00514CF2">
        <w:rPr>
          <w:rFonts w:ascii="Times" w:eastAsia="Times New Roman" w:hAnsi="Times" w:cs="Times New Roman"/>
          <w:b/>
          <w:lang w:val="en-IE"/>
        </w:rPr>
        <w:t xml:space="preserve"> ACHIEVEMENTS</w:t>
      </w:r>
    </w:p>
    <w:p w14:paraId="22B546B1" w14:textId="77777777" w:rsidR="00C5434A" w:rsidRDefault="00C5434A" w:rsidP="00C5434A">
      <w:pPr>
        <w:spacing w:line="276" w:lineRule="auto"/>
        <w:ind w:left="720"/>
        <w:jc w:val="both"/>
        <w:rPr>
          <w:rFonts w:ascii="Times" w:eastAsia="Times New Roman" w:hAnsi="Times" w:cs="Times New Roman"/>
          <w:b/>
          <w:bCs/>
          <w:color w:val="FF0000"/>
          <w:lang w:val="en-IE"/>
        </w:rPr>
      </w:pPr>
    </w:p>
    <w:p w14:paraId="19B9E27D" w14:textId="6A701BC0" w:rsidR="00657791" w:rsidRDefault="00657791" w:rsidP="00657791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A65C04">
        <w:rPr>
          <w:rFonts w:ascii="Times" w:eastAsia="Times New Roman" w:hAnsi="Times" w:cs="Times New Roman"/>
          <w:lang w:val="en-IE"/>
        </w:rPr>
        <w:t>Received the ‘</w:t>
      </w:r>
      <w:r>
        <w:rPr>
          <w:rFonts w:ascii="Times" w:eastAsia="Times New Roman" w:hAnsi="Times" w:cs="Times New Roman"/>
          <w:lang w:val="en-IE"/>
        </w:rPr>
        <w:t xml:space="preserve">2016 </w:t>
      </w:r>
      <w:r w:rsidRPr="00A65C04">
        <w:rPr>
          <w:rFonts w:ascii="Times" w:eastAsia="Times New Roman" w:hAnsi="Times" w:cs="Times New Roman"/>
          <w:lang w:val="en-IE"/>
        </w:rPr>
        <w:t xml:space="preserve">Matheson Doctoral Scholarship in Commercial Law’ </w:t>
      </w:r>
      <w:r>
        <w:rPr>
          <w:rFonts w:ascii="Times" w:eastAsia="Times New Roman" w:hAnsi="Times" w:cs="Times New Roman"/>
          <w:lang w:val="en-IE"/>
        </w:rPr>
        <w:t xml:space="preserve">supporting my research activity </w:t>
      </w:r>
      <w:r w:rsidRPr="00A65C04">
        <w:rPr>
          <w:rFonts w:ascii="Times" w:eastAsia="Times New Roman" w:hAnsi="Times" w:cs="Times New Roman"/>
          <w:lang w:val="en-IE"/>
        </w:rPr>
        <w:t xml:space="preserve">between September 2016 and </w:t>
      </w:r>
      <w:r w:rsidR="00BA09AF">
        <w:rPr>
          <w:rFonts w:ascii="Times" w:eastAsia="Times New Roman" w:hAnsi="Times" w:cs="Times New Roman"/>
          <w:lang w:val="en-IE"/>
        </w:rPr>
        <w:t>August</w:t>
      </w:r>
      <w:r w:rsidRPr="00A65C04">
        <w:rPr>
          <w:rFonts w:ascii="Times" w:eastAsia="Times New Roman" w:hAnsi="Times" w:cs="Times New Roman"/>
          <w:lang w:val="en-IE"/>
        </w:rPr>
        <w:t xml:space="preserve"> 2020.</w:t>
      </w:r>
    </w:p>
    <w:p w14:paraId="2FDF19ED" w14:textId="77777777" w:rsidR="00657791" w:rsidRDefault="00657791" w:rsidP="00657791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F74F458" w14:textId="3EFE83CF" w:rsidR="00657791" w:rsidRPr="00657791" w:rsidRDefault="004F6D66" w:rsidP="00657791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lang w:val="en-IE"/>
        </w:rPr>
        <w:lastRenderedPageBreak/>
        <w:t>Member of the ‘UCD Business law and Regulation Research Group’ between September 2016 and May 2021.</w:t>
      </w:r>
    </w:p>
    <w:p w14:paraId="1BABF8D0" w14:textId="77777777" w:rsidR="00657791" w:rsidRDefault="00657791" w:rsidP="00657791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6A419621" w14:textId="1E28DA42" w:rsidR="005B47B6" w:rsidRPr="00657791" w:rsidRDefault="005F17CA" w:rsidP="005B47B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lang w:val="en-IE"/>
        </w:rPr>
        <w:t>Present</w:t>
      </w:r>
      <w:r w:rsidR="00AE0D6E">
        <w:rPr>
          <w:rFonts w:ascii="Times" w:eastAsia="Times New Roman" w:hAnsi="Times" w:cs="Times New Roman"/>
          <w:lang w:val="en-IE"/>
        </w:rPr>
        <w:t>ed</w:t>
      </w:r>
      <w:r>
        <w:rPr>
          <w:rFonts w:ascii="Times" w:eastAsia="Times New Roman" w:hAnsi="Times" w:cs="Times New Roman"/>
          <w:lang w:val="en-IE"/>
        </w:rPr>
        <w:t xml:space="preserve"> at the </w:t>
      </w:r>
      <w:r w:rsidR="002839C0">
        <w:rPr>
          <w:rFonts w:ascii="Times" w:eastAsia="Times New Roman" w:hAnsi="Times" w:cs="Times New Roman"/>
          <w:lang w:val="en-IE"/>
        </w:rPr>
        <w:t>8th</w:t>
      </w:r>
      <w:r w:rsidR="005B47B6">
        <w:rPr>
          <w:rFonts w:ascii="Times" w:eastAsia="Times New Roman" w:hAnsi="Times" w:cs="Times New Roman"/>
          <w:lang w:val="en-IE"/>
        </w:rPr>
        <w:t xml:space="preserve"> Journal of Private International Law </w:t>
      </w:r>
      <w:r w:rsidR="002839C0">
        <w:rPr>
          <w:rFonts w:ascii="Times" w:eastAsia="Times New Roman" w:hAnsi="Times" w:cs="Times New Roman"/>
          <w:lang w:val="en-IE"/>
        </w:rPr>
        <w:t xml:space="preserve">Conference </w:t>
      </w:r>
      <w:r w:rsidR="00593AAF">
        <w:rPr>
          <w:rFonts w:ascii="Times" w:eastAsia="Times New Roman" w:hAnsi="Times" w:cs="Times New Roman"/>
          <w:lang w:val="en-IE"/>
        </w:rPr>
        <w:t xml:space="preserve">hosted </w:t>
      </w:r>
      <w:r w:rsidR="003D016C">
        <w:rPr>
          <w:rFonts w:ascii="Times" w:eastAsia="Times New Roman" w:hAnsi="Times" w:cs="Times New Roman"/>
          <w:lang w:val="en-IE"/>
        </w:rPr>
        <w:t xml:space="preserve">by </w:t>
      </w:r>
      <w:r w:rsidR="003D016C" w:rsidRPr="00657791">
        <w:rPr>
          <w:rFonts w:ascii="Times" w:eastAsia="Times New Roman" w:hAnsi="Times" w:cs="Times New Roman"/>
          <w:lang w:val="en-IE"/>
        </w:rPr>
        <w:t xml:space="preserve">Ludwig Maximilian University of </w:t>
      </w:r>
      <w:proofErr w:type="spellStart"/>
      <w:r w:rsidR="003D016C" w:rsidRPr="00657791">
        <w:rPr>
          <w:rFonts w:ascii="Times" w:eastAsia="Times New Roman" w:hAnsi="Times" w:cs="Times New Roman"/>
          <w:lang w:val="en-IE"/>
        </w:rPr>
        <w:t>M</w:t>
      </w:r>
      <w:r w:rsidR="003D016C">
        <w:rPr>
          <w:rFonts w:ascii="Times" w:eastAsia="Times New Roman" w:hAnsi="Times" w:cs="Times New Roman"/>
          <w:lang w:val="en-IE"/>
        </w:rPr>
        <w:t>ü</w:t>
      </w:r>
      <w:r w:rsidR="003D016C" w:rsidRPr="00657791">
        <w:rPr>
          <w:rFonts w:ascii="Times" w:eastAsia="Times New Roman" w:hAnsi="Times" w:cs="Times New Roman"/>
          <w:lang w:val="en-IE"/>
        </w:rPr>
        <w:t>nich</w:t>
      </w:r>
      <w:proofErr w:type="spellEnd"/>
      <w:r w:rsidR="003D016C">
        <w:rPr>
          <w:rFonts w:ascii="Times" w:eastAsia="Times New Roman" w:hAnsi="Times" w:cs="Times New Roman"/>
          <w:lang w:val="en-IE"/>
        </w:rPr>
        <w:t xml:space="preserve">, in September 2019, a paper </w:t>
      </w:r>
      <w:r w:rsidR="005B47B6">
        <w:rPr>
          <w:rFonts w:ascii="Times" w:eastAsia="Times New Roman" w:hAnsi="Times" w:cs="Times New Roman"/>
          <w:lang w:val="en-IE"/>
        </w:rPr>
        <w:t>on the topic</w:t>
      </w:r>
      <w:r w:rsidR="003D016C">
        <w:rPr>
          <w:rFonts w:ascii="Times" w:eastAsia="Times New Roman" w:hAnsi="Times" w:cs="Times New Roman"/>
          <w:lang w:val="en-IE"/>
        </w:rPr>
        <w:t>:</w:t>
      </w:r>
      <w:r w:rsidR="005B47B6">
        <w:rPr>
          <w:rFonts w:ascii="Times" w:eastAsia="Times New Roman" w:hAnsi="Times" w:cs="Times New Roman"/>
          <w:lang w:val="en-IE"/>
        </w:rPr>
        <w:t xml:space="preserve"> ‘</w:t>
      </w:r>
      <w:r w:rsidR="005B47B6" w:rsidRPr="005B47B6">
        <w:rPr>
          <w:rFonts w:ascii="Times" w:eastAsia="Times New Roman" w:hAnsi="Times" w:cs="Times New Roman"/>
          <w:lang w:val="en-IE"/>
        </w:rPr>
        <w:t>Cross-border EU competition law damages actions: distinguishing contractual from tortious liability and allocating jurisdiction considering the particularities of competition law litigation</w:t>
      </w:r>
      <w:r w:rsidR="005B47B6">
        <w:rPr>
          <w:rFonts w:ascii="Times" w:eastAsia="Times New Roman" w:hAnsi="Times" w:cs="Times New Roman"/>
          <w:lang w:val="en-IE"/>
        </w:rPr>
        <w:t>’</w:t>
      </w:r>
      <w:r w:rsidR="00657791">
        <w:rPr>
          <w:rFonts w:ascii="Times" w:eastAsia="Times New Roman" w:hAnsi="Times" w:cs="Times New Roman"/>
          <w:lang w:val="en-IE"/>
        </w:rPr>
        <w:t>.</w:t>
      </w:r>
    </w:p>
    <w:p w14:paraId="25F76C0D" w14:textId="145286FF" w:rsidR="00CA74B5" w:rsidRPr="00A830BB" w:rsidRDefault="005F17CA" w:rsidP="00A830BB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/>
          <w:lang w:val="en-IE"/>
        </w:rPr>
      </w:pPr>
      <w:r>
        <w:rPr>
          <w:rFonts w:ascii="Times" w:eastAsia="Times New Roman" w:hAnsi="Times" w:cs="Times New Roman"/>
          <w:lang w:val="en-IE"/>
        </w:rPr>
        <w:t>Present</w:t>
      </w:r>
      <w:r w:rsidR="00A830BB">
        <w:rPr>
          <w:rFonts w:ascii="Times" w:eastAsia="Times New Roman" w:hAnsi="Times" w:cs="Times New Roman"/>
          <w:lang w:val="en-IE"/>
        </w:rPr>
        <w:t>ed</w:t>
      </w:r>
      <w:r>
        <w:rPr>
          <w:rFonts w:ascii="Times" w:eastAsia="Times New Roman" w:hAnsi="Times" w:cs="Times New Roman"/>
          <w:lang w:val="en-IE"/>
        </w:rPr>
        <w:t xml:space="preserve"> at</w:t>
      </w:r>
      <w:r w:rsidR="0070627F">
        <w:rPr>
          <w:rFonts w:ascii="Times" w:eastAsia="Times New Roman" w:hAnsi="Times" w:cs="Times New Roman"/>
          <w:lang w:val="en-IE"/>
        </w:rPr>
        <w:t xml:space="preserve"> </w:t>
      </w:r>
      <w:r w:rsidR="00A830BB">
        <w:rPr>
          <w:rFonts w:ascii="Times" w:eastAsia="Times New Roman" w:hAnsi="Times" w:cs="Times New Roman"/>
          <w:lang w:val="en-IE"/>
        </w:rPr>
        <w:t>the</w:t>
      </w:r>
      <w:r>
        <w:rPr>
          <w:rFonts w:ascii="Times" w:eastAsia="Times New Roman" w:hAnsi="Times" w:cs="Times New Roman"/>
          <w:lang w:val="en-IE"/>
        </w:rPr>
        <w:t xml:space="preserve"> </w:t>
      </w:r>
      <w:r w:rsidR="00D56A9F">
        <w:rPr>
          <w:rFonts w:ascii="Times" w:eastAsia="Times New Roman" w:hAnsi="Times" w:cs="Times New Roman"/>
          <w:lang w:val="en-IE"/>
        </w:rPr>
        <w:t xml:space="preserve">Workshop organised by the </w:t>
      </w:r>
      <w:r w:rsidRPr="005F17CA">
        <w:rPr>
          <w:rFonts w:ascii="Times" w:eastAsia="Times New Roman" w:hAnsi="Times"/>
          <w:lang w:val="en-IE"/>
        </w:rPr>
        <w:t xml:space="preserve">Competition Law Scholars </w:t>
      </w:r>
      <w:r w:rsidR="00D56A9F">
        <w:rPr>
          <w:rFonts w:ascii="Times" w:eastAsia="Times New Roman" w:hAnsi="Times"/>
          <w:lang w:val="en-IE"/>
        </w:rPr>
        <w:t>Forum and</w:t>
      </w:r>
      <w:r w:rsidR="0070627F">
        <w:rPr>
          <w:rFonts w:ascii="Times" w:eastAsia="Times New Roman" w:hAnsi="Times"/>
          <w:lang w:val="en-IE"/>
        </w:rPr>
        <w:t xml:space="preserve"> </w:t>
      </w:r>
      <w:r w:rsidR="00B1485A">
        <w:rPr>
          <w:rFonts w:ascii="Times New Roman" w:hAnsi="Times New Roman" w:cs="Times New Roman"/>
        </w:rPr>
        <w:t>hosted</w:t>
      </w:r>
      <w:r w:rsidR="00A830BB" w:rsidRPr="00A830BB">
        <w:rPr>
          <w:rFonts w:ascii="Times New Roman" w:hAnsi="Times New Roman" w:cs="Times New Roman"/>
        </w:rPr>
        <w:t xml:space="preserve"> by University College Cork, in September 2019</w:t>
      </w:r>
      <w:r w:rsidR="00A830BB">
        <w:rPr>
          <w:rFonts w:ascii="Times New Roman" w:hAnsi="Times New Roman" w:cs="Times New Roman"/>
        </w:rPr>
        <w:t xml:space="preserve">, a paper </w:t>
      </w:r>
      <w:r w:rsidRPr="00A830BB">
        <w:rPr>
          <w:rFonts w:ascii="Times" w:eastAsia="Times New Roman" w:hAnsi="Times"/>
          <w:lang w:val="en-IE"/>
        </w:rPr>
        <w:t>on the topic</w:t>
      </w:r>
      <w:r w:rsidR="00A830BB">
        <w:rPr>
          <w:rFonts w:ascii="Times" w:eastAsia="Times New Roman" w:hAnsi="Times"/>
          <w:lang w:val="en-IE"/>
        </w:rPr>
        <w:t>:</w:t>
      </w:r>
      <w:r w:rsidRPr="00A830BB">
        <w:rPr>
          <w:rFonts w:ascii="Times" w:eastAsia="Times New Roman" w:hAnsi="Times"/>
          <w:lang w:val="en-IE"/>
        </w:rPr>
        <w:t xml:space="preserve"> ‘</w:t>
      </w:r>
      <w:r w:rsidRPr="00A830BB">
        <w:rPr>
          <w:rFonts w:ascii="Times New Roman" w:hAnsi="Times New Roman" w:cs="Times New Roman"/>
        </w:rPr>
        <w:t>CJEU case law developments and current issues in allocating jurisdiction in cross-border EU competition law damages actions’.</w:t>
      </w:r>
    </w:p>
    <w:p w14:paraId="1FF8F682" w14:textId="5F6C2E13" w:rsidR="00CA74B5" w:rsidRPr="005F17CA" w:rsidRDefault="005F17CA" w:rsidP="005F17C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5F17CA">
        <w:rPr>
          <w:rFonts w:ascii="Times" w:eastAsia="Times New Roman" w:hAnsi="Times" w:cs="Times New Roman"/>
          <w:lang w:val="en-IE"/>
        </w:rPr>
        <w:t>Present</w:t>
      </w:r>
      <w:r w:rsidR="00A830BB">
        <w:rPr>
          <w:rFonts w:ascii="Times" w:eastAsia="Times New Roman" w:hAnsi="Times" w:cs="Times New Roman"/>
          <w:lang w:val="en-IE"/>
        </w:rPr>
        <w:t>ed</w:t>
      </w:r>
      <w:r>
        <w:rPr>
          <w:rFonts w:ascii="Times" w:eastAsia="Times New Roman" w:hAnsi="Times" w:cs="Times New Roman"/>
          <w:lang w:val="en-IE"/>
        </w:rPr>
        <w:t xml:space="preserve"> at the</w:t>
      </w:r>
      <w:r w:rsidRPr="005F17CA">
        <w:rPr>
          <w:rFonts w:ascii="Times" w:eastAsia="Times New Roman" w:hAnsi="Times" w:cs="Times New Roman"/>
          <w:lang w:val="en-IE"/>
        </w:rPr>
        <w:t xml:space="preserve"> Annual Graduate Research Student Symposium</w:t>
      </w:r>
      <w:r>
        <w:rPr>
          <w:rFonts w:ascii="Times" w:eastAsia="Times New Roman" w:hAnsi="Times" w:cs="Times New Roman"/>
          <w:lang w:val="en-IE"/>
        </w:rPr>
        <w:t xml:space="preserve"> </w:t>
      </w:r>
      <w:r w:rsidR="00A830BB">
        <w:rPr>
          <w:rFonts w:ascii="Times" w:eastAsia="Times New Roman" w:hAnsi="Times" w:cs="Times New Roman"/>
          <w:lang w:val="en-IE"/>
        </w:rPr>
        <w:t>organised</w:t>
      </w:r>
      <w:r w:rsidR="00B1485A">
        <w:rPr>
          <w:rFonts w:ascii="Times" w:eastAsia="Times New Roman" w:hAnsi="Times" w:cs="Times New Roman"/>
          <w:lang w:val="en-IE"/>
        </w:rPr>
        <w:t xml:space="preserve"> and hosted</w:t>
      </w:r>
      <w:r w:rsidR="00A830BB">
        <w:rPr>
          <w:rFonts w:ascii="Times" w:eastAsia="Times New Roman" w:hAnsi="Times" w:cs="Times New Roman"/>
          <w:lang w:val="en-IE"/>
        </w:rPr>
        <w:t xml:space="preserve"> by University College Dublin, in May 2019, a paper </w:t>
      </w:r>
      <w:r>
        <w:rPr>
          <w:rFonts w:ascii="Times" w:eastAsia="Times New Roman" w:hAnsi="Times" w:cs="Times New Roman"/>
          <w:lang w:val="en-IE"/>
        </w:rPr>
        <w:t>on the topic</w:t>
      </w:r>
      <w:r w:rsidR="00A830BB">
        <w:rPr>
          <w:rFonts w:ascii="Times" w:eastAsia="Times New Roman" w:hAnsi="Times" w:cs="Times New Roman"/>
          <w:lang w:val="en-IE"/>
        </w:rPr>
        <w:t>:</w:t>
      </w:r>
      <w:r>
        <w:rPr>
          <w:rFonts w:ascii="Times" w:eastAsia="Times New Roman" w:hAnsi="Times" w:cs="Times New Roman"/>
          <w:lang w:val="en-IE"/>
        </w:rPr>
        <w:t xml:space="preserve"> </w:t>
      </w:r>
      <w:r w:rsidRPr="005F17CA">
        <w:rPr>
          <w:rFonts w:ascii="Times" w:eastAsia="Times New Roman" w:hAnsi="Times" w:cs="Times New Roman"/>
          <w:lang w:val="en-IE"/>
        </w:rPr>
        <w:t>‘</w:t>
      </w:r>
      <w:r w:rsidRPr="005F17CA">
        <w:rPr>
          <w:rFonts w:ascii="Times" w:eastAsia="Times New Roman" w:hAnsi="Times" w:cs="Times New Roman"/>
          <w:lang w:val="en-US" w:eastAsia="en-GB"/>
        </w:rPr>
        <w:t>Allocating jurisdiction and consolidating actions concerning damages arising out of EU competition law infringements – Recent Developments’</w:t>
      </w:r>
      <w:r w:rsidR="00A830BB">
        <w:rPr>
          <w:rFonts w:ascii="Times" w:eastAsia="Times New Roman" w:hAnsi="Times" w:cs="Times New Roman"/>
          <w:lang w:val="en-US" w:eastAsia="en-GB"/>
        </w:rPr>
        <w:t>.</w:t>
      </w:r>
    </w:p>
    <w:p w14:paraId="4D003BB0" w14:textId="481DFC63" w:rsidR="00657791" w:rsidRDefault="00CA74B5" w:rsidP="002E0E2F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 w:rsidRPr="00A830BB">
        <w:rPr>
          <w:rFonts w:ascii="Times" w:eastAsia="Times New Roman" w:hAnsi="Times" w:cs="Times New Roman"/>
          <w:lang w:val="en-IE"/>
        </w:rPr>
        <w:t>Present</w:t>
      </w:r>
      <w:r w:rsidR="00A830BB" w:rsidRPr="00A830BB">
        <w:rPr>
          <w:rFonts w:ascii="Times" w:eastAsia="Times New Roman" w:hAnsi="Times" w:cs="Times New Roman"/>
          <w:lang w:val="en-IE"/>
        </w:rPr>
        <w:t>ed</w:t>
      </w:r>
      <w:r w:rsidR="005F17CA" w:rsidRPr="00A830BB">
        <w:rPr>
          <w:rFonts w:ascii="Times" w:eastAsia="Times New Roman" w:hAnsi="Times" w:cs="Times New Roman"/>
          <w:lang w:val="en-IE"/>
        </w:rPr>
        <w:t xml:space="preserve"> at the</w:t>
      </w:r>
      <w:r w:rsidRPr="00A830BB">
        <w:rPr>
          <w:rFonts w:ascii="Times" w:eastAsia="Times New Roman" w:hAnsi="Times" w:cs="Times New Roman"/>
          <w:lang w:val="en-IE"/>
        </w:rPr>
        <w:t xml:space="preserve"> </w:t>
      </w:r>
      <w:r w:rsidR="005B18D5" w:rsidRPr="00A830BB">
        <w:rPr>
          <w:rFonts w:ascii="Times" w:eastAsia="Times New Roman" w:hAnsi="Times" w:cs="Times New Roman"/>
          <w:lang w:val="en-IE"/>
        </w:rPr>
        <w:t>S</w:t>
      </w:r>
      <w:r w:rsidR="0002209C">
        <w:rPr>
          <w:rFonts w:ascii="Times" w:eastAsia="Times New Roman" w:hAnsi="Times" w:cs="Times New Roman"/>
          <w:lang w:val="en-IE"/>
        </w:rPr>
        <w:t xml:space="preserve">ociety of </w:t>
      </w:r>
      <w:r w:rsidR="005B18D5" w:rsidRPr="00A830BB">
        <w:rPr>
          <w:rFonts w:ascii="Times" w:eastAsia="Times New Roman" w:hAnsi="Times" w:cs="Times New Roman"/>
          <w:lang w:val="en-IE"/>
        </w:rPr>
        <w:t>L</w:t>
      </w:r>
      <w:r w:rsidR="0002209C">
        <w:rPr>
          <w:rFonts w:ascii="Times" w:eastAsia="Times New Roman" w:hAnsi="Times" w:cs="Times New Roman"/>
          <w:lang w:val="en-IE"/>
        </w:rPr>
        <w:t xml:space="preserve">egal </w:t>
      </w:r>
      <w:r w:rsidR="005B18D5" w:rsidRPr="00A830BB">
        <w:rPr>
          <w:rFonts w:ascii="Times" w:eastAsia="Times New Roman" w:hAnsi="Times" w:cs="Times New Roman"/>
          <w:lang w:val="en-IE"/>
        </w:rPr>
        <w:t>S</w:t>
      </w:r>
      <w:r w:rsidR="0002209C">
        <w:rPr>
          <w:rFonts w:ascii="Times" w:eastAsia="Times New Roman" w:hAnsi="Times" w:cs="Times New Roman"/>
          <w:lang w:val="en-IE"/>
        </w:rPr>
        <w:t>cholars</w:t>
      </w:r>
      <w:r w:rsidR="005B18D5" w:rsidRPr="00A830BB">
        <w:rPr>
          <w:rFonts w:ascii="Times" w:eastAsia="Times New Roman" w:hAnsi="Times" w:cs="Times New Roman"/>
          <w:lang w:val="en-IE"/>
        </w:rPr>
        <w:t xml:space="preserve"> Graduate Conference</w:t>
      </w:r>
      <w:r w:rsidR="00A830BB" w:rsidRPr="00A830BB">
        <w:rPr>
          <w:rFonts w:ascii="Times" w:eastAsia="Times New Roman" w:hAnsi="Times" w:cs="Times New Roman"/>
          <w:lang w:val="en-IE"/>
        </w:rPr>
        <w:t xml:space="preserve"> </w:t>
      </w:r>
      <w:r w:rsidR="00B1485A">
        <w:rPr>
          <w:rFonts w:ascii="Times" w:eastAsia="Times New Roman" w:hAnsi="Times" w:cs="Times New Roman"/>
          <w:lang w:val="en-IE"/>
        </w:rPr>
        <w:t>hosted</w:t>
      </w:r>
      <w:r w:rsidR="00E34087">
        <w:rPr>
          <w:rFonts w:ascii="Times" w:eastAsia="Times New Roman" w:hAnsi="Times" w:cs="Times New Roman"/>
          <w:lang w:val="en-IE"/>
        </w:rPr>
        <w:t xml:space="preserve"> </w:t>
      </w:r>
      <w:r w:rsidR="00A830BB" w:rsidRPr="00A830BB">
        <w:rPr>
          <w:rFonts w:ascii="Times" w:eastAsia="Times New Roman" w:hAnsi="Times" w:cs="Times New Roman"/>
          <w:lang w:val="en-IE"/>
        </w:rPr>
        <w:t>by</w:t>
      </w:r>
      <w:r w:rsidR="00A830BB">
        <w:rPr>
          <w:rFonts w:ascii="Times" w:eastAsia="Times New Roman" w:hAnsi="Times" w:cs="Times New Roman"/>
          <w:lang w:val="en-IE"/>
        </w:rPr>
        <w:t xml:space="preserve"> </w:t>
      </w:r>
      <w:r w:rsidR="00A830BB" w:rsidRPr="00A830BB">
        <w:rPr>
          <w:rFonts w:ascii="Times" w:eastAsia="Times New Roman" w:hAnsi="Times" w:cs="Times New Roman"/>
          <w:lang w:val="en-IE"/>
        </w:rPr>
        <w:t xml:space="preserve">Queen Mary University of London, in September 2018, a paper on the </w:t>
      </w:r>
      <w:r w:rsidR="005F17CA" w:rsidRPr="00A830BB">
        <w:rPr>
          <w:rFonts w:ascii="Times" w:eastAsia="Times New Roman" w:hAnsi="Times" w:cs="Times New Roman"/>
          <w:lang w:val="en-IE"/>
        </w:rPr>
        <w:t>topic</w:t>
      </w:r>
      <w:r w:rsidR="00A830BB">
        <w:rPr>
          <w:rFonts w:ascii="Times" w:eastAsia="Times New Roman" w:hAnsi="Times" w:cs="Times New Roman"/>
          <w:lang w:val="en-IE"/>
        </w:rPr>
        <w:t>:</w:t>
      </w:r>
      <w:r w:rsidR="005B18D5" w:rsidRPr="00A830BB">
        <w:rPr>
          <w:rFonts w:ascii="Times" w:eastAsia="Times New Roman" w:hAnsi="Times" w:cs="Times New Roman"/>
          <w:lang w:val="en-IE"/>
        </w:rPr>
        <w:t xml:space="preserve"> ‘EU Competition Law Damages Actions: access to evidence in cross-border cases via EU PIL rules’</w:t>
      </w:r>
      <w:r w:rsidR="00A830BB">
        <w:rPr>
          <w:rFonts w:ascii="Times" w:eastAsia="Times New Roman" w:hAnsi="Times" w:cs="Times New Roman"/>
          <w:lang w:val="en-IE"/>
        </w:rPr>
        <w:t>.</w:t>
      </w:r>
      <w:r w:rsidR="005B18D5" w:rsidRPr="00A830BB">
        <w:rPr>
          <w:rFonts w:ascii="Times" w:eastAsia="Times New Roman" w:hAnsi="Times" w:cs="Times New Roman"/>
          <w:lang w:val="en-IE"/>
        </w:rPr>
        <w:t xml:space="preserve"> </w:t>
      </w:r>
    </w:p>
    <w:p w14:paraId="449CE865" w14:textId="77777777" w:rsidR="00593AAF" w:rsidRPr="00A830BB" w:rsidRDefault="00593AAF" w:rsidP="00593AAF">
      <w:pPr>
        <w:spacing w:line="276" w:lineRule="auto"/>
        <w:jc w:val="both"/>
        <w:rPr>
          <w:rFonts w:ascii="Times" w:eastAsia="Times New Roman" w:hAnsi="Times" w:cs="Times New Roman"/>
          <w:lang w:val="en-IE"/>
        </w:rPr>
      </w:pPr>
    </w:p>
    <w:p w14:paraId="216D5D28" w14:textId="0498388A" w:rsidR="00A4018D" w:rsidRDefault="00A4018D" w:rsidP="007E7426">
      <w:pPr>
        <w:numPr>
          <w:ilvl w:val="0"/>
          <w:numId w:val="1"/>
        </w:numPr>
        <w:spacing w:line="276" w:lineRule="auto"/>
        <w:jc w:val="both"/>
        <w:rPr>
          <w:rFonts w:ascii="Times" w:eastAsia="Times New Roman" w:hAnsi="Times" w:cs="Times New Roman"/>
          <w:lang w:val="en-IE"/>
        </w:rPr>
      </w:pPr>
      <w:r>
        <w:rPr>
          <w:rFonts w:ascii="Times" w:eastAsia="Times New Roman" w:hAnsi="Times" w:cs="Times New Roman"/>
          <w:lang w:val="en-IE"/>
        </w:rPr>
        <w:t>Published a Journal Article on ‘</w:t>
      </w:r>
      <w:r w:rsidRPr="00A4018D">
        <w:rPr>
          <w:rFonts w:ascii="Times" w:eastAsia="Times New Roman" w:hAnsi="Times" w:cs="Times New Roman"/>
          <w:i/>
          <w:iCs/>
          <w:lang w:val="en-IE"/>
        </w:rPr>
        <w:t>Lis</w:t>
      </w:r>
      <w:r>
        <w:rPr>
          <w:rFonts w:ascii="Times" w:eastAsia="Times New Roman" w:hAnsi="Times" w:cs="Times New Roman"/>
          <w:lang w:val="en-IE"/>
        </w:rPr>
        <w:t xml:space="preserve"> </w:t>
      </w:r>
      <w:r w:rsidRPr="00A4018D">
        <w:rPr>
          <w:rFonts w:ascii="Times" w:eastAsia="Times New Roman" w:hAnsi="Times" w:cs="Times New Roman"/>
          <w:i/>
          <w:iCs/>
          <w:lang w:val="en-IE"/>
        </w:rPr>
        <w:t>pendens</w:t>
      </w:r>
      <w:r>
        <w:rPr>
          <w:rFonts w:ascii="Times" w:eastAsia="Times New Roman" w:hAnsi="Times" w:cs="Times New Roman"/>
          <w:lang w:val="en-IE"/>
        </w:rPr>
        <w:t xml:space="preserve"> after Brussels I Recast’ in the Romanian Business Law Review, No 2/2015, both in English and </w:t>
      </w:r>
      <w:r w:rsidR="00137449">
        <w:rPr>
          <w:rFonts w:ascii="Times" w:eastAsia="Times New Roman" w:hAnsi="Times" w:cs="Times New Roman"/>
          <w:lang w:val="en-IE"/>
        </w:rPr>
        <w:t xml:space="preserve">in </w:t>
      </w:r>
      <w:r>
        <w:rPr>
          <w:rFonts w:ascii="Times" w:eastAsia="Times New Roman" w:hAnsi="Times" w:cs="Times New Roman"/>
          <w:lang w:val="en-IE"/>
        </w:rPr>
        <w:t>Romanian.</w:t>
      </w:r>
    </w:p>
    <w:p w14:paraId="3EC5F1B7" w14:textId="77777777" w:rsidR="00A65C04" w:rsidRDefault="00A65C04" w:rsidP="00A65C04">
      <w:pPr>
        <w:pStyle w:val="ListParagraph"/>
        <w:rPr>
          <w:rFonts w:ascii="Times" w:eastAsia="Times New Roman" w:hAnsi="Times" w:cs="Times New Roman"/>
          <w:b/>
          <w:bCs/>
          <w:color w:val="FF0000"/>
          <w:lang w:val="en-IE"/>
        </w:rPr>
      </w:pPr>
    </w:p>
    <w:p w14:paraId="369E5115" w14:textId="77777777" w:rsidR="00514CF2" w:rsidRPr="00514CF2" w:rsidRDefault="00514CF2" w:rsidP="007E7426">
      <w:pPr>
        <w:shd w:val="clear" w:color="auto" w:fill="E0E0E0"/>
        <w:tabs>
          <w:tab w:val="left" w:pos="5940"/>
        </w:tabs>
        <w:spacing w:line="276" w:lineRule="auto"/>
        <w:jc w:val="center"/>
        <w:rPr>
          <w:rFonts w:ascii="Times" w:eastAsia="Times New Roman" w:hAnsi="Times" w:cs="Times New Roman"/>
          <w:b/>
          <w:lang w:val="en-IE"/>
        </w:rPr>
      </w:pPr>
      <w:r w:rsidRPr="00514CF2">
        <w:rPr>
          <w:rFonts w:ascii="Times" w:eastAsia="Times New Roman" w:hAnsi="Times" w:cs="Times New Roman"/>
          <w:b/>
          <w:shd w:val="clear" w:color="auto" w:fill="E0E0E0"/>
          <w:lang w:val="en-IE"/>
        </w:rPr>
        <w:t>SKILLS AND INTERESTS</w:t>
      </w:r>
    </w:p>
    <w:p w14:paraId="45AE5989" w14:textId="4CADB51C" w:rsidR="00432B46" w:rsidRDefault="00432B46" w:rsidP="00432B46">
      <w:pPr>
        <w:spacing w:line="276" w:lineRule="auto"/>
        <w:jc w:val="both"/>
        <w:rPr>
          <w:rFonts w:ascii="Times" w:eastAsia="Times New Roman" w:hAnsi="Times" w:cs="Times New Roman"/>
          <w:color w:val="FF0000"/>
          <w:lang w:eastAsia="en-GB"/>
        </w:rPr>
      </w:pPr>
    </w:p>
    <w:p w14:paraId="002BB7C0" w14:textId="7480E0A5" w:rsidR="003B6E89" w:rsidRDefault="00831B4B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831B4B">
        <w:rPr>
          <w:rFonts w:ascii="Times" w:eastAsia="Times New Roman" w:hAnsi="Times" w:cs="Times New Roman"/>
          <w:b/>
          <w:bCs/>
          <w:lang w:eastAsia="en-GB"/>
        </w:rPr>
        <w:t>Analysis and Problem-Solving</w:t>
      </w:r>
      <w:r w:rsidR="003B6E89">
        <w:rPr>
          <w:rFonts w:ascii="Times" w:eastAsia="Times New Roman" w:hAnsi="Times" w:cs="Times New Roman"/>
          <w:lang w:eastAsia="en-GB"/>
        </w:rPr>
        <w:t xml:space="preserve">: </w:t>
      </w:r>
      <w:r>
        <w:rPr>
          <w:rFonts w:ascii="Times" w:eastAsia="Times New Roman" w:hAnsi="Times" w:cs="Times New Roman"/>
          <w:lang w:eastAsia="en-GB"/>
        </w:rPr>
        <w:t>define</w:t>
      </w:r>
      <w:r w:rsidR="00476C0F">
        <w:rPr>
          <w:rFonts w:ascii="Times" w:eastAsia="Times New Roman" w:hAnsi="Times" w:cs="Times New Roman"/>
          <w:lang w:eastAsia="en-GB"/>
        </w:rPr>
        <w:t xml:space="preserve"> a</w:t>
      </w:r>
      <w:r>
        <w:rPr>
          <w:rFonts w:ascii="Times" w:eastAsia="Times New Roman" w:hAnsi="Times" w:cs="Times New Roman"/>
          <w:lang w:eastAsia="en-GB"/>
        </w:rPr>
        <w:t xml:space="preserve"> problem and identify possible causes; comprehend large amounts of information; form and defend independent conclusions; </w:t>
      </w:r>
      <w:r w:rsidR="006D5C0C">
        <w:rPr>
          <w:rFonts w:ascii="Times" w:eastAsia="Times New Roman" w:hAnsi="Times" w:cs="Times New Roman"/>
          <w:lang w:eastAsia="en-GB"/>
        </w:rPr>
        <w:t>design an experiment, plan or model that defines a problem and its cause, test potential resolutions and implement a solution.</w:t>
      </w:r>
    </w:p>
    <w:p w14:paraId="31E4AF4B" w14:textId="229E3663" w:rsidR="00831B4B" w:rsidRDefault="003B6E89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b/>
          <w:bCs/>
          <w:lang w:eastAsia="en-GB"/>
        </w:rPr>
        <w:t>Interpersonal and Leadership Skills</w:t>
      </w:r>
      <w:r>
        <w:rPr>
          <w:rFonts w:ascii="Times" w:eastAsia="Times New Roman" w:hAnsi="Times" w:cs="Times New Roman"/>
          <w:lang w:eastAsia="en-GB"/>
        </w:rPr>
        <w:t xml:space="preserve">: </w:t>
      </w:r>
      <w:r w:rsidR="00916B40">
        <w:rPr>
          <w:rFonts w:ascii="Times" w:eastAsia="Times New Roman" w:hAnsi="Times" w:cs="Times New Roman"/>
          <w:lang w:eastAsia="en-GB"/>
        </w:rPr>
        <w:t>facilitate group discussions or conduct meetings; respond appropriately to positive or negative feedback; collaborate on projects; teach skills or concepts to others; effectively mentor subordinates and/or peers.</w:t>
      </w:r>
    </w:p>
    <w:p w14:paraId="33ABDBD2" w14:textId="62DED93C" w:rsidR="00C33EE5" w:rsidRDefault="00781CBF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781CBF">
        <w:rPr>
          <w:rFonts w:ascii="Times" w:eastAsia="Times New Roman" w:hAnsi="Times" w:cs="Times New Roman"/>
          <w:b/>
          <w:bCs/>
          <w:lang w:eastAsia="en-GB"/>
        </w:rPr>
        <w:t xml:space="preserve">Project Management and </w:t>
      </w:r>
      <w:r w:rsidRPr="00C33EE5">
        <w:rPr>
          <w:rFonts w:ascii="Times" w:eastAsia="Times New Roman" w:hAnsi="Times" w:cs="Times New Roman"/>
          <w:b/>
          <w:bCs/>
          <w:lang w:eastAsia="en-GB"/>
        </w:rPr>
        <w:t>Organisation</w:t>
      </w:r>
      <w:r w:rsidR="00C33EE5">
        <w:rPr>
          <w:rFonts w:ascii="Times" w:eastAsia="Times New Roman" w:hAnsi="Times" w:cs="Times New Roman"/>
          <w:lang w:eastAsia="en-GB"/>
        </w:rPr>
        <w:t xml:space="preserve">: </w:t>
      </w:r>
      <w:r w:rsidRPr="00C33EE5">
        <w:rPr>
          <w:rFonts w:ascii="Times" w:eastAsia="Times New Roman" w:hAnsi="Times" w:cs="Times New Roman"/>
          <w:lang w:eastAsia="en-GB"/>
        </w:rPr>
        <w:t>mana</w:t>
      </w:r>
      <w:r w:rsidR="004C007B">
        <w:rPr>
          <w:rFonts w:ascii="Times" w:eastAsia="Times New Roman" w:hAnsi="Times" w:cs="Times New Roman"/>
          <w:lang w:eastAsia="en-GB"/>
        </w:rPr>
        <w:t>ge</w:t>
      </w:r>
      <w:r>
        <w:rPr>
          <w:rFonts w:ascii="Times" w:eastAsia="Times New Roman" w:hAnsi="Times" w:cs="Times New Roman"/>
          <w:lang w:eastAsia="en-GB"/>
        </w:rPr>
        <w:t xml:space="preserve"> a project or projects from beginning to end; identify goals and/or tasks to be accomplished and a realistic timeline for completion; prioritize tasks while anticipating potential problems.</w:t>
      </w:r>
    </w:p>
    <w:p w14:paraId="6D9A40D9" w14:textId="4F928A8D" w:rsidR="00781CBF" w:rsidRDefault="00C33EE5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b/>
          <w:bCs/>
          <w:lang w:eastAsia="en-GB"/>
        </w:rPr>
        <w:t>Research and Information Management</w:t>
      </w:r>
      <w:r>
        <w:rPr>
          <w:rFonts w:ascii="Times" w:eastAsia="Times New Roman" w:hAnsi="Times" w:cs="Times New Roman"/>
          <w:lang w:eastAsia="en-GB"/>
        </w:rPr>
        <w:t>: identify sources of information applicable to a given problem; understand and synthesize large quantities of data; develop organising principles to effectively sort and evaluate data.</w:t>
      </w:r>
      <w:r w:rsidR="00781CBF">
        <w:rPr>
          <w:rFonts w:ascii="Times" w:eastAsia="Times New Roman" w:hAnsi="Times" w:cs="Times New Roman"/>
          <w:lang w:eastAsia="en-GB"/>
        </w:rPr>
        <w:t xml:space="preserve"> </w:t>
      </w:r>
    </w:p>
    <w:p w14:paraId="43DA3616" w14:textId="62D5C733" w:rsidR="00C33EE5" w:rsidRDefault="00C33EE5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 w:rsidRPr="00C33EE5">
        <w:rPr>
          <w:rFonts w:ascii="Times" w:eastAsia="Times New Roman" w:hAnsi="Times" w:cs="Times New Roman"/>
          <w:b/>
          <w:bCs/>
          <w:lang w:eastAsia="en-GB"/>
        </w:rPr>
        <w:t>Self-Management</w:t>
      </w:r>
      <w:r>
        <w:rPr>
          <w:rFonts w:ascii="Times" w:eastAsia="Times New Roman" w:hAnsi="Times" w:cs="Times New Roman"/>
          <w:lang w:eastAsia="en-GB"/>
        </w:rPr>
        <w:t xml:space="preserve"> </w:t>
      </w:r>
      <w:r w:rsidRPr="00C33EE5">
        <w:rPr>
          <w:rFonts w:ascii="Times" w:eastAsia="Times New Roman" w:hAnsi="Times" w:cs="Times New Roman"/>
          <w:b/>
          <w:bCs/>
          <w:lang w:eastAsia="en-GB"/>
        </w:rPr>
        <w:t>and</w:t>
      </w:r>
      <w:r>
        <w:rPr>
          <w:rFonts w:ascii="Times" w:eastAsia="Times New Roman" w:hAnsi="Times" w:cs="Times New Roman"/>
          <w:lang w:eastAsia="en-GB"/>
        </w:rPr>
        <w:t xml:space="preserve"> </w:t>
      </w:r>
      <w:r w:rsidRPr="00C33EE5">
        <w:rPr>
          <w:rFonts w:ascii="Times" w:eastAsia="Times New Roman" w:hAnsi="Times" w:cs="Times New Roman"/>
          <w:b/>
          <w:bCs/>
          <w:lang w:eastAsia="en-GB"/>
        </w:rPr>
        <w:t>Work</w:t>
      </w:r>
      <w:r>
        <w:rPr>
          <w:rFonts w:ascii="Times" w:eastAsia="Times New Roman" w:hAnsi="Times" w:cs="Times New Roman"/>
          <w:lang w:eastAsia="en-GB"/>
        </w:rPr>
        <w:t xml:space="preserve"> </w:t>
      </w:r>
      <w:r w:rsidR="00F273C4">
        <w:rPr>
          <w:rFonts w:ascii="Times" w:eastAsia="Times New Roman" w:hAnsi="Times" w:cs="Times New Roman"/>
          <w:b/>
          <w:bCs/>
          <w:lang w:eastAsia="en-GB"/>
        </w:rPr>
        <w:t>H</w:t>
      </w:r>
      <w:r w:rsidRPr="00C33EE5">
        <w:rPr>
          <w:rFonts w:ascii="Times" w:eastAsia="Times New Roman" w:hAnsi="Times" w:cs="Times New Roman"/>
          <w:b/>
          <w:bCs/>
          <w:lang w:eastAsia="en-GB"/>
        </w:rPr>
        <w:t>abits</w:t>
      </w:r>
      <w:r>
        <w:rPr>
          <w:rFonts w:ascii="Times" w:eastAsia="Times New Roman" w:hAnsi="Times" w:cs="Times New Roman"/>
          <w:lang w:eastAsia="en-GB"/>
        </w:rPr>
        <w:t xml:space="preserve">: </w:t>
      </w:r>
      <w:r w:rsidR="002F3064">
        <w:rPr>
          <w:rFonts w:ascii="Times" w:eastAsia="Times New Roman" w:hAnsi="Times" w:cs="Times New Roman"/>
          <w:lang w:eastAsia="en-GB"/>
        </w:rPr>
        <w:t xml:space="preserve">work effectively under pressure and to meet deadlines; comprehend new material and subject matter quickly; work effectively with limited supervision. </w:t>
      </w:r>
    </w:p>
    <w:p w14:paraId="5B9AA4E2" w14:textId="4F130418" w:rsidR="002F3064" w:rsidRDefault="002F3064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b/>
          <w:bCs/>
          <w:lang w:eastAsia="en-GB"/>
        </w:rPr>
        <w:lastRenderedPageBreak/>
        <w:t>Written and Oral Communication</w:t>
      </w:r>
      <w:r>
        <w:rPr>
          <w:rFonts w:ascii="Times" w:eastAsia="Times New Roman" w:hAnsi="Times" w:cs="Times New Roman"/>
          <w:lang w:eastAsia="en-GB"/>
        </w:rPr>
        <w:t>: prepare concise and logically written materials; organise and communicate ideas effectively in oral presentations to small and large groups; write at all levels, from brief abstracts to book-length manuscripts; debate issues in a collegial manner and participate in group discussions; use logical arguments to persuade others; explain complex or difficult concepts in basic terms and language.</w:t>
      </w:r>
    </w:p>
    <w:p w14:paraId="2790DAB9" w14:textId="0DA87D62" w:rsidR="002F3064" w:rsidRDefault="002F3064" w:rsidP="00432B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b/>
          <w:bCs/>
          <w:lang w:eastAsia="en-GB"/>
        </w:rPr>
        <w:t>IT Skills</w:t>
      </w:r>
      <w:r>
        <w:rPr>
          <w:rFonts w:ascii="Times" w:eastAsia="Times New Roman" w:hAnsi="Times" w:cs="Times New Roman"/>
          <w:lang w:eastAsia="en-GB"/>
        </w:rPr>
        <w:t>: independent user of online search engines and specialised</w:t>
      </w:r>
      <w:r w:rsidR="00AF0FD2">
        <w:rPr>
          <w:rFonts w:ascii="Times" w:eastAsia="Times New Roman" w:hAnsi="Times" w:cs="Times New Roman"/>
          <w:lang w:eastAsia="en-GB"/>
        </w:rPr>
        <w:t xml:space="preserve"> legal</w:t>
      </w:r>
      <w:r>
        <w:rPr>
          <w:rFonts w:ascii="Times" w:eastAsia="Times New Roman" w:hAnsi="Times" w:cs="Times New Roman"/>
          <w:lang w:eastAsia="en-GB"/>
        </w:rPr>
        <w:t xml:space="preserve"> databases; advanced user of Microsoft Word and Power Point.</w:t>
      </w:r>
    </w:p>
    <w:p w14:paraId="6058B9A9" w14:textId="15089252" w:rsidR="002F3064" w:rsidRPr="00FE5B64" w:rsidRDefault="002F3064" w:rsidP="002F306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b/>
          <w:bCs/>
          <w:lang w:eastAsia="en-GB"/>
        </w:rPr>
        <w:t>Interests and hobbies:</w:t>
      </w:r>
      <w:r>
        <w:rPr>
          <w:rFonts w:ascii="Times" w:eastAsia="Times New Roman" w:hAnsi="Times" w:cs="Times New Roman"/>
          <w:lang w:eastAsia="en-GB"/>
        </w:rPr>
        <w:t xml:space="preserve"> technology, finance, economics, politics, </w:t>
      </w:r>
      <w:r w:rsidR="00505E71">
        <w:rPr>
          <w:rFonts w:ascii="Times" w:eastAsia="Times New Roman" w:hAnsi="Times" w:cs="Times New Roman"/>
          <w:lang w:eastAsia="en-GB"/>
        </w:rPr>
        <w:t xml:space="preserve">art, photography, </w:t>
      </w:r>
      <w:r>
        <w:rPr>
          <w:rFonts w:ascii="Times" w:eastAsia="Times New Roman" w:hAnsi="Times" w:cs="Times New Roman"/>
          <w:lang w:eastAsia="en-GB"/>
        </w:rPr>
        <w:t>motorcycling</w:t>
      </w:r>
      <w:r w:rsidR="00505E71">
        <w:rPr>
          <w:rFonts w:ascii="Times" w:eastAsia="Times New Roman" w:hAnsi="Times" w:cs="Times New Roman"/>
          <w:lang w:eastAsia="en-GB"/>
        </w:rPr>
        <w:t>, hiking and camping.</w:t>
      </w:r>
    </w:p>
    <w:sectPr w:rsidR="002F3064" w:rsidRPr="00FE5B64" w:rsidSect="00437A54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6611" w14:textId="77777777" w:rsidR="00382833" w:rsidRDefault="00382833" w:rsidP="00EF51B2">
      <w:r>
        <w:separator/>
      </w:r>
    </w:p>
  </w:endnote>
  <w:endnote w:type="continuationSeparator" w:id="0">
    <w:p w14:paraId="199CA0C6" w14:textId="77777777" w:rsidR="00382833" w:rsidRDefault="00382833" w:rsidP="00EF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8628333"/>
      <w:docPartObj>
        <w:docPartGallery w:val="Page Numbers (Bottom of Page)"/>
        <w:docPartUnique/>
      </w:docPartObj>
    </w:sdtPr>
    <w:sdtContent>
      <w:p w14:paraId="6F3842E6" w14:textId="1FF53CDD" w:rsidR="00EF51B2" w:rsidRDefault="00EF51B2" w:rsidP="00443E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B3E0D" w14:textId="77777777" w:rsidR="00EF51B2" w:rsidRDefault="00EF51B2" w:rsidP="00EF5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953017"/>
      <w:docPartObj>
        <w:docPartGallery w:val="Page Numbers (Bottom of Page)"/>
        <w:docPartUnique/>
      </w:docPartObj>
    </w:sdtPr>
    <w:sdtContent>
      <w:p w14:paraId="212E12D2" w14:textId="679136E2" w:rsidR="00EF51B2" w:rsidRDefault="00EF51B2" w:rsidP="00443E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9DFE35" w14:textId="77777777" w:rsidR="00EF51B2" w:rsidRDefault="00EF51B2" w:rsidP="00EF51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21EE" w14:textId="77777777" w:rsidR="00382833" w:rsidRDefault="00382833" w:rsidP="00EF51B2">
      <w:r>
        <w:separator/>
      </w:r>
    </w:p>
  </w:footnote>
  <w:footnote w:type="continuationSeparator" w:id="0">
    <w:p w14:paraId="0673D105" w14:textId="77777777" w:rsidR="00382833" w:rsidRDefault="00382833" w:rsidP="00EF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8EA"/>
    <w:multiLevelType w:val="hybridMultilevel"/>
    <w:tmpl w:val="F0C08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13319"/>
    <w:multiLevelType w:val="hybridMultilevel"/>
    <w:tmpl w:val="A4FC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3722B"/>
    <w:multiLevelType w:val="hybridMultilevel"/>
    <w:tmpl w:val="4182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1C86"/>
    <w:multiLevelType w:val="hybridMultilevel"/>
    <w:tmpl w:val="DAFA2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95296"/>
    <w:multiLevelType w:val="hybridMultilevel"/>
    <w:tmpl w:val="1340F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B1D3F"/>
    <w:multiLevelType w:val="hybridMultilevel"/>
    <w:tmpl w:val="77CA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111ED"/>
    <w:multiLevelType w:val="hybridMultilevel"/>
    <w:tmpl w:val="CE3E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1E21"/>
    <w:multiLevelType w:val="hybridMultilevel"/>
    <w:tmpl w:val="E3385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1C2F"/>
    <w:multiLevelType w:val="hybridMultilevel"/>
    <w:tmpl w:val="7062DC32"/>
    <w:lvl w:ilvl="0" w:tplc="84704DD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70F5B"/>
    <w:multiLevelType w:val="hybridMultilevel"/>
    <w:tmpl w:val="A0509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052367"/>
    <w:multiLevelType w:val="hybridMultilevel"/>
    <w:tmpl w:val="E214B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53CB2"/>
    <w:multiLevelType w:val="hybridMultilevel"/>
    <w:tmpl w:val="6ED0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30927">
    <w:abstractNumId w:val="4"/>
  </w:num>
  <w:num w:numId="2" w16cid:durableId="1330019463">
    <w:abstractNumId w:val="11"/>
  </w:num>
  <w:num w:numId="3" w16cid:durableId="546528634">
    <w:abstractNumId w:val="1"/>
  </w:num>
  <w:num w:numId="4" w16cid:durableId="1534342351">
    <w:abstractNumId w:val="0"/>
  </w:num>
  <w:num w:numId="5" w16cid:durableId="707681996">
    <w:abstractNumId w:val="5"/>
  </w:num>
  <w:num w:numId="6" w16cid:durableId="63069097">
    <w:abstractNumId w:val="9"/>
  </w:num>
  <w:num w:numId="7" w16cid:durableId="979918999">
    <w:abstractNumId w:val="10"/>
  </w:num>
  <w:num w:numId="8" w16cid:durableId="1282953513">
    <w:abstractNumId w:val="3"/>
  </w:num>
  <w:num w:numId="9" w16cid:durableId="1584879087">
    <w:abstractNumId w:val="8"/>
  </w:num>
  <w:num w:numId="10" w16cid:durableId="1237015012">
    <w:abstractNumId w:val="7"/>
  </w:num>
  <w:num w:numId="11" w16cid:durableId="247007446">
    <w:abstractNumId w:val="6"/>
  </w:num>
  <w:num w:numId="12" w16cid:durableId="852648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F2"/>
    <w:rsid w:val="00006782"/>
    <w:rsid w:val="0002209C"/>
    <w:rsid w:val="000322A6"/>
    <w:rsid w:val="0008281F"/>
    <w:rsid w:val="00091E5A"/>
    <w:rsid w:val="00104655"/>
    <w:rsid w:val="001277EA"/>
    <w:rsid w:val="00137449"/>
    <w:rsid w:val="0015638F"/>
    <w:rsid w:val="00164E29"/>
    <w:rsid w:val="00191CAD"/>
    <w:rsid w:val="001B3F8C"/>
    <w:rsid w:val="001C7E23"/>
    <w:rsid w:val="00220F50"/>
    <w:rsid w:val="0022153F"/>
    <w:rsid w:val="00223CF2"/>
    <w:rsid w:val="00243AB3"/>
    <w:rsid w:val="00244DA7"/>
    <w:rsid w:val="00245C90"/>
    <w:rsid w:val="00256A90"/>
    <w:rsid w:val="00261150"/>
    <w:rsid w:val="00270165"/>
    <w:rsid w:val="002839C0"/>
    <w:rsid w:val="002F3064"/>
    <w:rsid w:val="00302A25"/>
    <w:rsid w:val="003064EE"/>
    <w:rsid w:val="003631B0"/>
    <w:rsid w:val="00382833"/>
    <w:rsid w:val="003B0D2B"/>
    <w:rsid w:val="003B6E89"/>
    <w:rsid w:val="003D016C"/>
    <w:rsid w:val="00407715"/>
    <w:rsid w:val="00432B46"/>
    <w:rsid w:val="00437A54"/>
    <w:rsid w:val="00476C0F"/>
    <w:rsid w:val="004A18ED"/>
    <w:rsid w:val="004C007B"/>
    <w:rsid w:val="004F6D66"/>
    <w:rsid w:val="00505E71"/>
    <w:rsid w:val="00514CF2"/>
    <w:rsid w:val="00520E78"/>
    <w:rsid w:val="00542158"/>
    <w:rsid w:val="00545775"/>
    <w:rsid w:val="0055698F"/>
    <w:rsid w:val="00560CE4"/>
    <w:rsid w:val="00573A49"/>
    <w:rsid w:val="00593AAF"/>
    <w:rsid w:val="005B18D5"/>
    <w:rsid w:val="005B47B6"/>
    <w:rsid w:val="005C29DA"/>
    <w:rsid w:val="005E7EC2"/>
    <w:rsid w:val="005F17CA"/>
    <w:rsid w:val="00620B24"/>
    <w:rsid w:val="00657791"/>
    <w:rsid w:val="00667C24"/>
    <w:rsid w:val="006B5EB4"/>
    <w:rsid w:val="006D095E"/>
    <w:rsid w:val="006D5C0C"/>
    <w:rsid w:val="006F56F3"/>
    <w:rsid w:val="006F695C"/>
    <w:rsid w:val="0070627F"/>
    <w:rsid w:val="0071414D"/>
    <w:rsid w:val="0072522D"/>
    <w:rsid w:val="0072770D"/>
    <w:rsid w:val="0076145A"/>
    <w:rsid w:val="00765256"/>
    <w:rsid w:val="0077403B"/>
    <w:rsid w:val="00781CBF"/>
    <w:rsid w:val="007A4E89"/>
    <w:rsid w:val="007B39F9"/>
    <w:rsid w:val="007C207E"/>
    <w:rsid w:val="007C7673"/>
    <w:rsid w:val="007E7426"/>
    <w:rsid w:val="00831AA5"/>
    <w:rsid w:val="00831B4B"/>
    <w:rsid w:val="00837F30"/>
    <w:rsid w:val="008434C2"/>
    <w:rsid w:val="00847B6C"/>
    <w:rsid w:val="00852891"/>
    <w:rsid w:val="0086592D"/>
    <w:rsid w:val="008735EC"/>
    <w:rsid w:val="008C13D2"/>
    <w:rsid w:val="008C6050"/>
    <w:rsid w:val="008E3286"/>
    <w:rsid w:val="008F63D1"/>
    <w:rsid w:val="00916B40"/>
    <w:rsid w:val="009422A9"/>
    <w:rsid w:val="00947F9D"/>
    <w:rsid w:val="009A3B83"/>
    <w:rsid w:val="009A6103"/>
    <w:rsid w:val="009C5260"/>
    <w:rsid w:val="00A4018D"/>
    <w:rsid w:val="00A40ACB"/>
    <w:rsid w:val="00A54582"/>
    <w:rsid w:val="00A65C04"/>
    <w:rsid w:val="00A669B9"/>
    <w:rsid w:val="00A731A3"/>
    <w:rsid w:val="00A830BB"/>
    <w:rsid w:val="00AB1BAD"/>
    <w:rsid w:val="00AE0D6E"/>
    <w:rsid w:val="00AE3E0D"/>
    <w:rsid w:val="00AF0FD2"/>
    <w:rsid w:val="00B11F4B"/>
    <w:rsid w:val="00B12128"/>
    <w:rsid w:val="00B1485A"/>
    <w:rsid w:val="00B32097"/>
    <w:rsid w:val="00B3241B"/>
    <w:rsid w:val="00B7533A"/>
    <w:rsid w:val="00BA09AF"/>
    <w:rsid w:val="00BA2912"/>
    <w:rsid w:val="00BF5D3D"/>
    <w:rsid w:val="00C33EE5"/>
    <w:rsid w:val="00C3548F"/>
    <w:rsid w:val="00C43754"/>
    <w:rsid w:val="00C455DA"/>
    <w:rsid w:val="00C5434A"/>
    <w:rsid w:val="00C6614B"/>
    <w:rsid w:val="00C947C9"/>
    <w:rsid w:val="00CA74B5"/>
    <w:rsid w:val="00CB0C04"/>
    <w:rsid w:val="00CB3407"/>
    <w:rsid w:val="00CE01F3"/>
    <w:rsid w:val="00CE541C"/>
    <w:rsid w:val="00D0765A"/>
    <w:rsid w:val="00D450DD"/>
    <w:rsid w:val="00D5424E"/>
    <w:rsid w:val="00D56A9F"/>
    <w:rsid w:val="00D6122D"/>
    <w:rsid w:val="00DA0A35"/>
    <w:rsid w:val="00DC5EEF"/>
    <w:rsid w:val="00DD397A"/>
    <w:rsid w:val="00DF5C45"/>
    <w:rsid w:val="00DF69AB"/>
    <w:rsid w:val="00DF71A3"/>
    <w:rsid w:val="00E34087"/>
    <w:rsid w:val="00E40C0E"/>
    <w:rsid w:val="00ED2081"/>
    <w:rsid w:val="00EF51B2"/>
    <w:rsid w:val="00F045B4"/>
    <w:rsid w:val="00F062DB"/>
    <w:rsid w:val="00F11FBE"/>
    <w:rsid w:val="00F273C4"/>
    <w:rsid w:val="00F37B28"/>
    <w:rsid w:val="00F45251"/>
    <w:rsid w:val="00F549BF"/>
    <w:rsid w:val="00F60B5F"/>
    <w:rsid w:val="00F91DC8"/>
    <w:rsid w:val="00FA4759"/>
    <w:rsid w:val="00FA6F05"/>
    <w:rsid w:val="00FA73EF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CAC2A"/>
  <w15:chartTrackingRefBased/>
  <w15:docId w15:val="{71EB1600-63CB-D34E-9870-F2BFA87B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6F3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72522D"/>
  </w:style>
  <w:style w:type="character" w:customStyle="1" w:styleId="break-words">
    <w:name w:val="break-words"/>
    <w:basedOn w:val="DefaultParagraphFont"/>
    <w:rsid w:val="0072522D"/>
  </w:style>
  <w:style w:type="paragraph" w:styleId="NormalWeb">
    <w:name w:val="Normal (Web)"/>
    <w:basedOn w:val="Normal"/>
    <w:uiPriority w:val="99"/>
    <w:semiHidden/>
    <w:unhideWhenUsed/>
    <w:rsid w:val="001C7E2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34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67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5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1B2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F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lexandru-sopt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u_soptic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977</Words>
  <Characters>5331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Gabriel Soptica Vid</dc:creator>
  <cp:keywords/>
  <dc:description/>
  <cp:lastModifiedBy>Alexandru Soptica</cp:lastModifiedBy>
  <cp:revision>56</cp:revision>
  <cp:lastPrinted>2022-04-05T18:27:00Z</cp:lastPrinted>
  <dcterms:created xsi:type="dcterms:W3CDTF">2022-10-18T14:49:00Z</dcterms:created>
  <dcterms:modified xsi:type="dcterms:W3CDTF">2023-10-16T18:48:00Z</dcterms:modified>
</cp:coreProperties>
</file>