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3D0C1" w14:textId="77777777" w:rsidR="0044068C" w:rsidRPr="009D05EF" w:rsidRDefault="0044068C" w:rsidP="0044068C">
      <w:pPr>
        <w:spacing w:line="276" w:lineRule="auto"/>
        <w:ind w:left="2160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 xml:space="preserve">   </w:t>
      </w:r>
      <w:r w:rsidRPr="009D05EF">
        <w:rPr>
          <w:b/>
          <w:bCs/>
          <w:color w:val="000000" w:themeColor="text1"/>
          <w:sz w:val="44"/>
          <w:szCs w:val="44"/>
        </w:rPr>
        <w:t>Anita Wong Meagher</w:t>
      </w:r>
    </w:p>
    <w:p w14:paraId="6B1C82E8" w14:textId="77777777" w:rsidR="0044068C" w:rsidRPr="008075E2" w:rsidRDefault="0044068C" w:rsidP="0044068C">
      <w:pPr>
        <w:spacing w:line="276" w:lineRule="auto"/>
        <w:jc w:val="center"/>
        <w:rPr>
          <w:rStyle w:val="Hyperlink"/>
          <w:b/>
          <w:bCs/>
          <w:sz w:val="22"/>
          <w:szCs w:val="22"/>
          <w:lang w:val="en-GB"/>
        </w:rPr>
      </w:pPr>
      <w:r>
        <w:rPr>
          <w:b/>
          <w:bCs/>
          <w:color w:val="000000" w:themeColor="text1"/>
          <w:sz w:val="22"/>
          <w:szCs w:val="22"/>
          <w:lang w:val="en-GB"/>
        </w:rPr>
        <w:t>P</w:t>
      </w:r>
      <w:r w:rsidRPr="008075E2">
        <w:rPr>
          <w:b/>
          <w:bCs/>
          <w:color w:val="000000" w:themeColor="text1"/>
          <w:sz w:val="22"/>
          <w:szCs w:val="22"/>
          <w:lang w:val="en-GB"/>
        </w:rPr>
        <w:t xml:space="preserve">hone: 0871736784  Email: </w:t>
      </w:r>
      <w:hyperlink r:id="rId7" w:history="1">
        <w:r w:rsidRPr="008075E2">
          <w:rPr>
            <w:rStyle w:val="Hyperlink"/>
            <w:b/>
            <w:bCs/>
            <w:sz w:val="22"/>
            <w:szCs w:val="22"/>
            <w:lang w:val="en-GB"/>
          </w:rPr>
          <w:t>anitameagher98@gmail.com</w:t>
        </w:r>
      </w:hyperlink>
    </w:p>
    <w:p w14:paraId="3FD70155" w14:textId="77777777" w:rsidR="0044068C" w:rsidRDefault="0044068C" w:rsidP="0044068C">
      <w:pPr>
        <w:spacing w:line="276" w:lineRule="auto"/>
        <w:ind w:left="1440"/>
        <w:jc w:val="both"/>
        <w:rPr>
          <w:b/>
          <w:bCs/>
          <w:color w:val="000000" w:themeColor="text1"/>
          <w:sz w:val="22"/>
          <w:szCs w:val="22"/>
          <w:lang w:val="en-GB"/>
        </w:rPr>
      </w:pPr>
      <w:r w:rsidRPr="008075E2">
        <w:rPr>
          <w:b/>
          <w:bCs/>
          <w:color w:val="000000" w:themeColor="text1"/>
          <w:sz w:val="22"/>
          <w:szCs w:val="22"/>
          <w:lang w:val="en-GB"/>
        </w:rPr>
        <w:t xml:space="preserve">     Address: Jack’s Cottage, </w:t>
      </w:r>
      <w:proofErr w:type="spellStart"/>
      <w:r w:rsidRPr="008075E2">
        <w:rPr>
          <w:b/>
          <w:bCs/>
          <w:color w:val="000000" w:themeColor="text1"/>
          <w:sz w:val="22"/>
          <w:szCs w:val="22"/>
          <w:lang w:val="en-GB"/>
        </w:rPr>
        <w:t>Ballyhealy</w:t>
      </w:r>
      <w:proofErr w:type="spellEnd"/>
      <w:r w:rsidRPr="008075E2">
        <w:rPr>
          <w:b/>
          <w:bCs/>
          <w:color w:val="000000" w:themeColor="text1"/>
          <w:sz w:val="22"/>
          <w:szCs w:val="22"/>
          <w:lang w:val="en-GB"/>
        </w:rPr>
        <w:t>, Delvin, Co. Westmeath</w:t>
      </w:r>
    </w:p>
    <w:p w14:paraId="365AE7E1" w14:textId="77777777" w:rsidR="0044068C" w:rsidRDefault="0044068C" w:rsidP="0044068C">
      <w:pPr>
        <w:spacing w:line="276" w:lineRule="auto"/>
        <w:ind w:left="1440" w:firstLine="720"/>
        <w:jc w:val="both"/>
        <w:rPr>
          <w:b/>
          <w:bCs/>
          <w:color w:val="000000" w:themeColor="text1"/>
          <w:sz w:val="22"/>
          <w:szCs w:val="22"/>
        </w:rPr>
      </w:pPr>
      <w:r w:rsidRPr="00E51D2C">
        <w:rPr>
          <w:b/>
          <w:bCs/>
          <w:color w:val="000000" w:themeColor="text1"/>
          <w:sz w:val="22"/>
          <w:szCs w:val="22"/>
          <w:lang w:val="en-GB"/>
        </w:rPr>
        <w:t>https://www.linkedin.com/in/anita-w-672600117/</w:t>
      </w:r>
    </w:p>
    <w:p w14:paraId="587E7FF3" w14:textId="77777777" w:rsidR="0044068C" w:rsidRPr="008075E2" w:rsidRDefault="0044068C" w:rsidP="0044068C">
      <w:pPr>
        <w:pBdr>
          <w:bottom w:val="single" w:sz="4" w:space="1" w:color="auto"/>
        </w:pBdr>
        <w:jc w:val="both"/>
        <w:rPr>
          <w:b/>
          <w:bCs/>
          <w:color w:val="000000" w:themeColor="text1"/>
          <w:sz w:val="22"/>
          <w:szCs w:val="22"/>
        </w:rPr>
      </w:pPr>
      <w:r w:rsidRPr="008075E2">
        <w:rPr>
          <w:b/>
          <w:bCs/>
          <w:color w:val="000000" w:themeColor="text1"/>
          <w:sz w:val="22"/>
          <w:szCs w:val="22"/>
        </w:rPr>
        <w:t xml:space="preserve">PROFILE </w:t>
      </w:r>
    </w:p>
    <w:p w14:paraId="07FF659F" w14:textId="4C96ADB3" w:rsidR="0044068C" w:rsidRPr="00A91D08" w:rsidRDefault="0044068C" w:rsidP="0044068C">
      <w:pPr>
        <w:jc w:val="both"/>
        <w:rPr>
          <w:color w:val="000000" w:themeColor="text1"/>
          <w:sz w:val="22"/>
          <w:szCs w:val="22"/>
        </w:rPr>
      </w:pPr>
      <w:r w:rsidRPr="008075E2">
        <w:rPr>
          <w:color w:val="000000" w:themeColor="text1"/>
          <w:sz w:val="22"/>
          <w:szCs w:val="22"/>
        </w:rPr>
        <w:t xml:space="preserve">Ambitious and adaptable </w:t>
      </w:r>
      <w:r w:rsidR="0077237A">
        <w:rPr>
          <w:color w:val="000000" w:themeColor="text1"/>
          <w:sz w:val="22"/>
          <w:szCs w:val="22"/>
        </w:rPr>
        <w:t>Trainee Tax Advisor with McCann FitzGerald with varied professional exper</w:t>
      </w:r>
      <w:r w:rsidR="00FA1168">
        <w:rPr>
          <w:color w:val="000000" w:themeColor="text1"/>
          <w:sz w:val="22"/>
          <w:szCs w:val="22"/>
        </w:rPr>
        <w:t>ience</w:t>
      </w:r>
      <w:r w:rsidR="000D54A5">
        <w:rPr>
          <w:color w:val="000000" w:themeColor="text1"/>
          <w:sz w:val="22"/>
          <w:szCs w:val="22"/>
        </w:rPr>
        <w:t xml:space="preserve"> in search of a Legal Traineeship.</w:t>
      </w:r>
    </w:p>
    <w:p w14:paraId="6BEA3E28" w14:textId="77777777" w:rsidR="0044068C" w:rsidRDefault="0044068C" w:rsidP="0044068C">
      <w:pPr>
        <w:pBdr>
          <w:bottom w:val="single" w:sz="4" w:space="1" w:color="auto"/>
        </w:pBdr>
        <w:jc w:val="both"/>
        <w:rPr>
          <w:color w:val="000000" w:themeColor="text1"/>
          <w:sz w:val="22"/>
          <w:szCs w:val="22"/>
        </w:rPr>
      </w:pPr>
    </w:p>
    <w:p w14:paraId="145F639E" w14:textId="77777777" w:rsidR="0044068C" w:rsidRPr="008075E2" w:rsidRDefault="0044068C" w:rsidP="0044068C">
      <w:pPr>
        <w:pBdr>
          <w:bottom w:val="single" w:sz="4" w:space="1" w:color="auto"/>
        </w:pBdr>
        <w:jc w:val="both"/>
        <w:rPr>
          <w:b/>
          <w:bCs/>
          <w:color w:val="000000" w:themeColor="text1"/>
          <w:sz w:val="22"/>
          <w:szCs w:val="22"/>
          <w:lang w:val="en-GB"/>
        </w:rPr>
      </w:pPr>
      <w:r w:rsidRPr="008075E2">
        <w:rPr>
          <w:b/>
          <w:bCs/>
          <w:color w:val="000000" w:themeColor="text1"/>
          <w:sz w:val="22"/>
          <w:szCs w:val="22"/>
          <w:lang w:val="en-GB"/>
        </w:rPr>
        <w:t>EDUCATION</w:t>
      </w:r>
    </w:p>
    <w:p w14:paraId="05D45C1D" w14:textId="6C553ADA" w:rsidR="0077237A" w:rsidRDefault="0077237A" w:rsidP="0044068C">
      <w:pPr>
        <w:jc w:val="both"/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2021-</w:t>
      </w:r>
      <w:r w:rsidR="000D54A5">
        <w:rPr>
          <w:color w:val="000000" w:themeColor="text1"/>
          <w:sz w:val="22"/>
          <w:szCs w:val="22"/>
          <w:lang w:val="en-GB"/>
        </w:rPr>
        <w:t>present</w:t>
      </w:r>
      <w:r>
        <w:rPr>
          <w:color w:val="000000" w:themeColor="text1"/>
          <w:sz w:val="22"/>
          <w:szCs w:val="22"/>
          <w:lang w:val="en-GB"/>
        </w:rPr>
        <w:t xml:space="preserve">      </w:t>
      </w:r>
      <w:r w:rsidRPr="0077237A">
        <w:rPr>
          <w:b/>
          <w:bCs/>
          <w:color w:val="000000" w:themeColor="text1"/>
          <w:sz w:val="22"/>
          <w:szCs w:val="22"/>
          <w:lang w:val="en-GB"/>
        </w:rPr>
        <w:t>CTA, Tax Institute of Ireland</w:t>
      </w:r>
      <w:r>
        <w:rPr>
          <w:color w:val="000000" w:themeColor="text1"/>
          <w:sz w:val="22"/>
          <w:szCs w:val="22"/>
          <w:lang w:val="en-GB"/>
        </w:rPr>
        <w:t xml:space="preserve"> </w:t>
      </w:r>
      <w:r w:rsidR="000D54A5">
        <w:rPr>
          <w:color w:val="000000" w:themeColor="text1"/>
          <w:sz w:val="22"/>
          <w:szCs w:val="22"/>
          <w:lang w:val="en-GB"/>
        </w:rPr>
        <w:t>(completed Part 1 exams in April 2022)</w:t>
      </w:r>
    </w:p>
    <w:p w14:paraId="2A7D6B35" w14:textId="783AE0F0" w:rsidR="0044068C" w:rsidRPr="008075E2" w:rsidRDefault="0044068C" w:rsidP="0044068C">
      <w:pPr>
        <w:jc w:val="both"/>
        <w:rPr>
          <w:color w:val="000000" w:themeColor="text1"/>
          <w:sz w:val="22"/>
          <w:szCs w:val="22"/>
          <w:lang w:val="en-GB"/>
        </w:rPr>
      </w:pPr>
      <w:r w:rsidRPr="008075E2">
        <w:rPr>
          <w:color w:val="000000" w:themeColor="text1"/>
          <w:sz w:val="22"/>
          <w:szCs w:val="22"/>
          <w:lang w:val="en-GB"/>
        </w:rPr>
        <w:t>2019-2020</w:t>
      </w:r>
      <w:r w:rsidRPr="008075E2">
        <w:rPr>
          <w:b/>
          <w:bCs/>
          <w:color w:val="000000" w:themeColor="text1"/>
          <w:sz w:val="22"/>
          <w:szCs w:val="22"/>
          <w:lang w:val="en-GB"/>
        </w:rPr>
        <w:t xml:space="preserve"> </w:t>
      </w:r>
      <w:r w:rsidRPr="008075E2">
        <w:rPr>
          <w:b/>
          <w:bCs/>
          <w:color w:val="000000" w:themeColor="text1"/>
          <w:sz w:val="22"/>
          <w:szCs w:val="22"/>
          <w:lang w:val="en-GB"/>
        </w:rPr>
        <w:tab/>
        <w:t>FE1 Examination (completed)</w:t>
      </w:r>
      <w:r w:rsidRPr="008075E2">
        <w:rPr>
          <w:color w:val="000000" w:themeColor="text1"/>
          <w:sz w:val="22"/>
          <w:szCs w:val="22"/>
          <w:lang w:val="en-GB"/>
        </w:rPr>
        <w:t>,</w:t>
      </w:r>
      <w:r w:rsidRPr="008075E2">
        <w:rPr>
          <w:b/>
          <w:bCs/>
          <w:color w:val="000000" w:themeColor="text1"/>
          <w:sz w:val="22"/>
          <w:szCs w:val="22"/>
          <w:lang w:val="en-GB"/>
        </w:rPr>
        <w:t xml:space="preserve"> </w:t>
      </w:r>
      <w:r w:rsidRPr="008075E2">
        <w:rPr>
          <w:color w:val="000000" w:themeColor="text1"/>
          <w:sz w:val="22"/>
          <w:szCs w:val="22"/>
          <w:lang w:val="en-GB"/>
        </w:rPr>
        <w:t>Law Society of Ireland.</w:t>
      </w:r>
    </w:p>
    <w:p w14:paraId="28869CAF" w14:textId="77777777" w:rsidR="0044068C" w:rsidRPr="008075E2" w:rsidRDefault="0044068C" w:rsidP="0044068C">
      <w:pPr>
        <w:jc w:val="both"/>
        <w:rPr>
          <w:color w:val="000000" w:themeColor="text1"/>
          <w:sz w:val="22"/>
          <w:szCs w:val="22"/>
          <w:lang w:val="en-GB"/>
        </w:rPr>
      </w:pPr>
      <w:r w:rsidRPr="008075E2">
        <w:rPr>
          <w:color w:val="000000" w:themeColor="text1"/>
          <w:sz w:val="22"/>
          <w:szCs w:val="22"/>
          <w:lang w:val="en-GB"/>
        </w:rPr>
        <w:t xml:space="preserve">2016-2019 </w:t>
      </w:r>
      <w:r w:rsidRPr="008075E2">
        <w:rPr>
          <w:color w:val="000000" w:themeColor="text1"/>
          <w:sz w:val="22"/>
          <w:szCs w:val="22"/>
          <w:lang w:val="en-GB"/>
        </w:rPr>
        <w:tab/>
      </w:r>
      <w:r w:rsidRPr="008075E2">
        <w:rPr>
          <w:b/>
          <w:bCs/>
          <w:color w:val="000000" w:themeColor="text1"/>
          <w:sz w:val="22"/>
          <w:szCs w:val="22"/>
          <w:lang w:val="en-GB"/>
        </w:rPr>
        <w:t>BCL</w:t>
      </w:r>
      <w:r w:rsidRPr="008075E2">
        <w:rPr>
          <w:color w:val="000000" w:themeColor="text1"/>
          <w:sz w:val="22"/>
          <w:szCs w:val="22"/>
          <w:lang w:val="en-GB"/>
        </w:rPr>
        <w:t xml:space="preserve"> </w:t>
      </w:r>
      <w:r w:rsidRPr="008075E2">
        <w:rPr>
          <w:b/>
          <w:bCs/>
          <w:color w:val="000000" w:themeColor="text1"/>
          <w:sz w:val="22"/>
          <w:szCs w:val="22"/>
          <w:lang w:val="en-GB"/>
        </w:rPr>
        <w:t>Law and Arts (English literature)</w:t>
      </w:r>
      <w:r w:rsidRPr="008075E2">
        <w:rPr>
          <w:color w:val="000000" w:themeColor="text1"/>
          <w:sz w:val="22"/>
          <w:szCs w:val="22"/>
          <w:lang w:val="en-GB"/>
        </w:rPr>
        <w:t>, Maynooth University. Final Grade: 2.1.</w:t>
      </w:r>
    </w:p>
    <w:p w14:paraId="4F35A38A" w14:textId="77777777" w:rsidR="0044068C" w:rsidRPr="008075E2" w:rsidRDefault="0044068C" w:rsidP="0044068C">
      <w:pPr>
        <w:pBdr>
          <w:bottom w:val="single" w:sz="4" w:space="1" w:color="auto"/>
        </w:pBdr>
        <w:spacing w:before="240"/>
        <w:jc w:val="both"/>
        <w:rPr>
          <w:b/>
          <w:bCs/>
          <w:color w:val="000000" w:themeColor="text1"/>
          <w:sz w:val="22"/>
          <w:szCs w:val="22"/>
          <w:lang w:val="en-GB"/>
        </w:rPr>
      </w:pPr>
      <w:r w:rsidRPr="008075E2">
        <w:rPr>
          <w:b/>
          <w:bCs/>
          <w:color w:val="000000" w:themeColor="text1"/>
          <w:sz w:val="22"/>
          <w:szCs w:val="22"/>
          <w:lang w:val="en-GB"/>
        </w:rPr>
        <w:t>PROFESSIONAL EXPERIENCE</w:t>
      </w:r>
    </w:p>
    <w:p w14:paraId="4EEFDB66" w14:textId="4AFCFBBA" w:rsidR="0077237A" w:rsidRPr="0077237A" w:rsidRDefault="0077237A" w:rsidP="00604E3D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  <w:lang w:val="en-GB"/>
        </w:rPr>
        <w:t>August 2021-</w:t>
      </w:r>
      <w:r w:rsidR="000D54A5">
        <w:rPr>
          <w:b/>
          <w:bCs/>
          <w:color w:val="000000" w:themeColor="text1"/>
          <w:sz w:val="22"/>
          <w:szCs w:val="22"/>
          <w:lang w:val="en-GB"/>
        </w:rPr>
        <w:t>present</w:t>
      </w:r>
      <w:r w:rsidRPr="0077237A">
        <w:rPr>
          <w:b/>
          <w:bCs/>
          <w:color w:val="000000" w:themeColor="text1"/>
          <w:sz w:val="22"/>
          <w:szCs w:val="22"/>
          <w:lang w:val="en-GB"/>
        </w:rPr>
        <w:t xml:space="preserve"> </w:t>
      </w:r>
      <w:r>
        <w:rPr>
          <w:b/>
          <w:bCs/>
          <w:color w:val="000000" w:themeColor="text1"/>
          <w:sz w:val="22"/>
          <w:szCs w:val="22"/>
          <w:lang w:val="en-GB"/>
        </w:rPr>
        <w:t xml:space="preserve">McCann FitzGerald, </w:t>
      </w:r>
      <w:r w:rsidRPr="00A00B91">
        <w:rPr>
          <w:b/>
          <w:bCs/>
          <w:color w:val="000000" w:themeColor="text1"/>
          <w:sz w:val="22"/>
          <w:szCs w:val="22"/>
        </w:rPr>
        <w:t>Riverside One, Sir John Rogerson's Quay, Dublin Docklands, Dublin 2</w:t>
      </w:r>
    </w:p>
    <w:p w14:paraId="1624C7FA" w14:textId="7E430397" w:rsidR="0077237A" w:rsidRPr="0077237A" w:rsidRDefault="0077237A" w:rsidP="0077237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77237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Currently working with the </w:t>
      </w:r>
      <w:r w:rsidR="000D54A5">
        <w:rPr>
          <w:rFonts w:ascii="Times New Roman" w:hAnsi="Times New Roman" w:cs="Times New Roman"/>
          <w:color w:val="000000" w:themeColor="text1"/>
          <w:sz w:val="22"/>
          <w:szCs w:val="22"/>
        </w:rPr>
        <w:t>T</w:t>
      </w:r>
      <w:r w:rsidRPr="0077237A">
        <w:rPr>
          <w:rFonts w:ascii="Times New Roman" w:hAnsi="Times New Roman" w:cs="Times New Roman"/>
          <w:color w:val="000000" w:themeColor="text1"/>
          <w:sz w:val="22"/>
          <w:szCs w:val="22"/>
        </w:rPr>
        <w:t>ax</w:t>
      </w:r>
      <w:r w:rsidR="00852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Compliance</w:t>
      </w:r>
      <w:r w:rsidRPr="0077237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D54A5">
        <w:rPr>
          <w:rFonts w:ascii="Times New Roman" w:hAnsi="Times New Roman" w:cs="Times New Roman"/>
          <w:color w:val="000000" w:themeColor="text1"/>
          <w:sz w:val="22"/>
          <w:szCs w:val="22"/>
        </w:rPr>
        <w:t>T</w:t>
      </w:r>
      <w:r w:rsidRPr="0077237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eam within the </w:t>
      </w:r>
      <w:r w:rsidR="003B004E">
        <w:rPr>
          <w:rFonts w:ascii="Times New Roman" w:hAnsi="Times New Roman" w:cs="Times New Roman"/>
          <w:color w:val="000000" w:themeColor="text1"/>
          <w:sz w:val="22"/>
          <w:szCs w:val="22"/>
        </w:rPr>
        <w:t>C</w:t>
      </w:r>
      <w:r w:rsidRPr="0077237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orporate </w:t>
      </w:r>
      <w:r w:rsidR="003B004E">
        <w:rPr>
          <w:rFonts w:ascii="Times New Roman" w:hAnsi="Times New Roman" w:cs="Times New Roman"/>
          <w:color w:val="000000" w:themeColor="text1"/>
          <w:sz w:val="22"/>
          <w:szCs w:val="22"/>
        </w:rPr>
        <w:t>De</w:t>
      </w:r>
      <w:r w:rsidRPr="0077237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partment. </w:t>
      </w:r>
    </w:p>
    <w:p w14:paraId="64FA86BB" w14:textId="3887AC60" w:rsidR="0077237A" w:rsidRDefault="003B004E" w:rsidP="0077237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B004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Prepares Stamp Duty </w:t>
      </w:r>
      <w:r w:rsidR="00852C4A">
        <w:rPr>
          <w:rFonts w:ascii="Times New Roman" w:hAnsi="Times New Roman" w:cs="Times New Roman"/>
          <w:color w:val="000000" w:themeColor="text1"/>
          <w:sz w:val="22"/>
          <w:szCs w:val="22"/>
        </w:rPr>
        <w:t>r</w:t>
      </w:r>
      <w:r w:rsidRPr="003B004E">
        <w:rPr>
          <w:rFonts w:ascii="Times New Roman" w:hAnsi="Times New Roman" w:cs="Times New Roman"/>
          <w:color w:val="000000" w:themeColor="text1"/>
          <w:sz w:val="22"/>
          <w:szCs w:val="22"/>
        </w:rPr>
        <w:t>eturns, VAT returns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852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Corporation Tax returns and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tax registrations</w:t>
      </w:r>
      <w:r w:rsidR="00852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for large co</w:t>
      </w:r>
      <w:r w:rsidR="00852C4A">
        <w:rPr>
          <w:rFonts w:ascii="Times New Roman" w:hAnsi="Times New Roman" w:cs="Times New Roman"/>
          <w:color w:val="000000" w:themeColor="text1"/>
          <w:sz w:val="22"/>
          <w:szCs w:val="22"/>
        </w:rPr>
        <w:t>mpanies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, start-ups and SME’s.</w:t>
      </w:r>
    </w:p>
    <w:p w14:paraId="420DDAF7" w14:textId="7E37745B" w:rsidR="003B004E" w:rsidRDefault="003B004E" w:rsidP="0077237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Engages in client correspondence, attends client meetings and</w:t>
      </w:r>
      <w:r w:rsidR="000D54A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assists in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advisory services.</w:t>
      </w:r>
    </w:p>
    <w:p w14:paraId="10518503" w14:textId="435EE7A1" w:rsidR="003B004E" w:rsidRDefault="00852C4A" w:rsidP="0077237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C</w:t>
      </w:r>
      <w:r w:rsidR="00FA1168">
        <w:rPr>
          <w:rFonts w:ascii="Times New Roman" w:hAnsi="Times New Roman" w:cs="Times New Roman"/>
          <w:color w:val="000000" w:themeColor="text1"/>
          <w:sz w:val="22"/>
          <w:szCs w:val="22"/>
        </w:rPr>
        <w:t>onducts legal</w:t>
      </w:r>
      <w:r w:rsidR="000D54A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tax</w:t>
      </w:r>
      <w:r w:rsidR="00FA11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research,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drafts tax returns,</w:t>
      </w:r>
      <w:r w:rsidR="00FA11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B004E">
        <w:rPr>
          <w:rFonts w:ascii="Times New Roman" w:hAnsi="Times New Roman" w:cs="Times New Roman"/>
          <w:color w:val="000000" w:themeColor="text1"/>
          <w:sz w:val="22"/>
          <w:szCs w:val="22"/>
        </w:rPr>
        <w:t>engages in billing and administrative duties.</w:t>
      </w:r>
    </w:p>
    <w:p w14:paraId="7ED86255" w14:textId="05AB6354" w:rsidR="00FA1168" w:rsidRPr="003B004E" w:rsidRDefault="00FA1168" w:rsidP="0077237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Familiar with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imanage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52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filing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system</w:t>
      </w:r>
      <w:r w:rsidR="000D54A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aderant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time recording</w:t>
      </w:r>
      <w:r w:rsidR="00852C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Office 365</w:t>
      </w:r>
    </w:p>
    <w:p w14:paraId="73D9B970" w14:textId="77777777" w:rsidR="0077237A" w:rsidRDefault="0077237A" w:rsidP="00604E3D">
      <w:pPr>
        <w:jc w:val="both"/>
        <w:rPr>
          <w:b/>
          <w:bCs/>
          <w:color w:val="000000" w:themeColor="text1"/>
          <w:sz w:val="22"/>
          <w:szCs w:val="22"/>
          <w:lang w:val="en-GB"/>
        </w:rPr>
      </w:pPr>
    </w:p>
    <w:p w14:paraId="57837D52" w14:textId="1C188602" w:rsidR="00604E3D" w:rsidRDefault="00604E3D" w:rsidP="00604E3D">
      <w:pPr>
        <w:jc w:val="both"/>
        <w:rPr>
          <w:b/>
          <w:bCs/>
          <w:color w:val="000000" w:themeColor="text1"/>
          <w:sz w:val="22"/>
          <w:szCs w:val="22"/>
          <w:lang w:val="en-GB"/>
        </w:rPr>
      </w:pPr>
      <w:r>
        <w:rPr>
          <w:b/>
          <w:bCs/>
          <w:color w:val="000000" w:themeColor="text1"/>
          <w:sz w:val="22"/>
          <w:szCs w:val="22"/>
          <w:lang w:val="en-GB"/>
        </w:rPr>
        <w:t xml:space="preserve">May 2021- </w:t>
      </w:r>
      <w:r w:rsidR="0077237A">
        <w:rPr>
          <w:b/>
          <w:bCs/>
          <w:color w:val="000000" w:themeColor="text1"/>
          <w:sz w:val="22"/>
          <w:szCs w:val="22"/>
          <w:lang w:val="en-GB"/>
        </w:rPr>
        <w:t>July 2021</w:t>
      </w:r>
      <w:r>
        <w:rPr>
          <w:b/>
          <w:bCs/>
          <w:color w:val="000000" w:themeColor="text1"/>
          <w:sz w:val="22"/>
          <w:szCs w:val="22"/>
          <w:lang w:val="en-GB"/>
        </w:rPr>
        <w:t>, Paralegal, Active Legal Services, Bray, Co. Wicklow</w:t>
      </w:r>
    </w:p>
    <w:p w14:paraId="6A6B8A27" w14:textId="1195392A" w:rsidR="00604E3D" w:rsidRPr="00A91D08" w:rsidRDefault="00604E3D" w:rsidP="00604E3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A91D08">
        <w:rPr>
          <w:rFonts w:ascii="Times New Roman" w:hAnsi="Times New Roman" w:cs="Times New Roman"/>
          <w:sz w:val="22"/>
          <w:szCs w:val="22"/>
        </w:rPr>
        <w:t>Work</w:t>
      </w:r>
      <w:r w:rsidR="0077237A">
        <w:rPr>
          <w:rFonts w:ascii="Times New Roman" w:hAnsi="Times New Roman" w:cs="Times New Roman"/>
          <w:sz w:val="22"/>
          <w:szCs w:val="22"/>
        </w:rPr>
        <w:t>ed</w:t>
      </w:r>
      <w:r w:rsidRPr="00A91D08">
        <w:rPr>
          <w:rFonts w:ascii="Times New Roman" w:hAnsi="Times New Roman" w:cs="Times New Roman"/>
          <w:sz w:val="22"/>
          <w:szCs w:val="22"/>
        </w:rPr>
        <w:t xml:space="preserve"> within debt-recovery and lit</w:t>
      </w:r>
      <w:r w:rsidR="0077237A">
        <w:rPr>
          <w:rFonts w:ascii="Times New Roman" w:hAnsi="Times New Roman" w:cs="Times New Roman"/>
          <w:sz w:val="22"/>
          <w:szCs w:val="22"/>
        </w:rPr>
        <w:t>igation</w:t>
      </w:r>
      <w:r w:rsidR="000D54A5">
        <w:rPr>
          <w:rFonts w:ascii="Times New Roman" w:hAnsi="Times New Roman" w:cs="Times New Roman"/>
          <w:sz w:val="22"/>
          <w:szCs w:val="22"/>
        </w:rPr>
        <w:t xml:space="preserve"> department</w:t>
      </w:r>
      <w:r w:rsidR="0077237A">
        <w:rPr>
          <w:rFonts w:ascii="Times New Roman" w:hAnsi="Times New Roman" w:cs="Times New Roman"/>
          <w:sz w:val="22"/>
          <w:szCs w:val="22"/>
        </w:rPr>
        <w:t>.</w:t>
      </w:r>
    </w:p>
    <w:p w14:paraId="3A9FF26E" w14:textId="35361E73" w:rsidR="00604E3D" w:rsidRPr="0077237A" w:rsidRDefault="00604E3D" w:rsidP="00604E3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A91D08">
        <w:rPr>
          <w:rFonts w:ascii="Times New Roman" w:hAnsi="Times New Roman" w:cs="Times New Roman"/>
          <w:sz w:val="22"/>
          <w:szCs w:val="22"/>
        </w:rPr>
        <w:t>Duties include</w:t>
      </w:r>
      <w:r w:rsidR="0077237A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 u</w:t>
      </w:r>
      <w:r w:rsidRPr="00A91D08">
        <w:rPr>
          <w:rFonts w:ascii="Times New Roman" w:hAnsi="Times New Roman" w:cs="Times New Roman"/>
          <w:sz w:val="22"/>
          <w:szCs w:val="22"/>
        </w:rPr>
        <w:t xml:space="preserve">sing </w:t>
      </w:r>
      <w:proofErr w:type="spellStart"/>
      <w:r w:rsidRPr="00A91D08">
        <w:rPr>
          <w:rFonts w:ascii="Times New Roman" w:hAnsi="Times New Roman" w:cs="Times New Roman"/>
          <w:sz w:val="22"/>
          <w:szCs w:val="22"/>
        </w:rPr>
        <w:t>Keyhouse</w:t>
      </w:r>
      <w:proofErr w:type="spellEnd"/>
      <w:r w:rsidRPr="00A91D08">
        <w:rPr>
          <w:rFonts w:ascii="Times New Roman" w:hAnsi="Times New Roman" w:cs="Times New Roman"/>
          <w:sz w:val="22"/>
          <w:szCs w:val="22"/>
        </w:rPr>
        <w:t xml:space="preserve"> case management system, </w:t>
      </w:r>
      <w:r w:rsidR="0077237A">
        <w:rPr>
          <w:rFonts w:ascii="Times New Roman" w:hAnsi="Times New Roman" w:cs="Times New Roman"/>
          <w:sz w:val="22"/>
          <w:szCs w:val="22"/>
        </w:rPr>
        <w:t xml:space="preserve">conducted </w:t>
      </w:r>
      <w:r w:rsidRPr="00A91D08">
        <w:rPr>
          <w:rFonts w:ascii="Times New Roman" w:hAnsi="Times New Roman" w:cs="Times New Roman"/>
          <w:sz w:val="22"/>
          <w:szCs w:val="22"/>
        </w:rPr>
        <w:t>legal research, case precedent research, draf</w:t>
      </w:r>
      <w:r w:rsidR="0077237A">
        <w:rPr>
          <w:rFonts w:ascii="Times New Roman" w:hAnsi="Times New Roman" w:cs="Times New Roman"/>
          <w:sz w:val="22"/>
          <w:szCs w:val="22"/>
        </w:rPr>
        <w:t>ted</w:t>
      </w:r>
      <w:r w:rsidRPr="00A91D08">
        <w:rPr>
          <w:rFonts w:ascii="Times New Roman" w:hAnsi="Times New Roman" w:cs="Times New Roman"/>
          <w:sz w:val="22"/>
          <w:szCs w:val="22"/>
        </w:rPr>
        <w:t xml:space="preserve"> documents</w:t>
      </w:r>
      <w:r>
        <w:rPr>
          <w:rFonts w:ascii="Times New Roman" w:hAnsi="Times New Roman" w:cs="Times New Roman"/>
          <w:sz w:val="22"/>
          <w:szCs w:val="22"/>
        </w:rPr>
        <w:t>, log</w:t>
      </w:r>
      <w:r w:rsidR="0077237A">
        <w:rPr>
          <w:rFonts w:ascii="Times New Roman" w:hAnsi="Times New Roman" w:cs="Times New Roman"/>
          <w:sz w:val="22"/>
          <w:szCs w:val="22"/>
        </w:rPr>
        <w:t>ged</w:t>
      </w:r>
      <w:r>
        <w:rPr>
          <w:rFonts w:ascii="Times New Roman" w:hAnsi="Times New Roman" w:cs="Times New Roman"/>
          <w:sz w:val="22"/>
          <w:szCs w:val="22"/>
        </w:rPr>
        <w:t xml:space="preserve"> debts, review</w:t>
      </w:r>
      <w:r w:rsidR="0077237A">
        <w:rPr>
          <w:rFonts w:ascii="Times New Roman" w:hAnsi="Times New Roman" w:cs="Times New Roman"/>
          <w:sz w:val="22"/>
          <w:szCs w:val="22"/>
        </w:rPr>
        <w:t>ed</w:t>
      </w:r>
      <w:r>
        <w:rPr>
          <w:rFonts w:ascii="Times New Roman" w:hAnsi="Times New Roman" w:cs="Times New Roman"/>
          <w:sz w:val="22"/>
          <w:szCs w:val="22"/>
        </w:rPr>
        <w:t xml:space="preserve"> contracts, engag</w:t>
      </w:r>
      <w:r w:rsidR="0077237A">
        <w:rPr>
          <w:rFonts w:ascii="Times New Roman" w:hAnsi="Times New Roman" w:cs="Times New Roman"/>
          <w:sz w:val="22"/>
          <w:szCs w:val="22"/>
        </w:rPr>
        <w:t>ed</w:t>
      </w:r>
      <w:r>
        <w:rPr>
          <w:rFonts w:ascii="Times New Roman" w:hAnsi="Times New Roman" w:cs="Times New Roman"/>
          <w:sz w:val="22"/>
          <w:szCs w:val="22"/>
        </w:rPr>
        <w:t xml:space="preserve"> in GDPR compliance</w:t>
      </w:r>
      <w:r w:rsidRPr="00A91D08">
        <w:rPr>
          <w:rFonts w:ascii="Times New Roman" w:hAnsi="Times New Roman" w:cs="Times New Roman"/>
          <w:sz w:val="22"/>
          <w:szCs w:val="22"/>
        </w:rPr>
        <w:t xml:space="preserve"> and comple</w:t>
      </w:r>
      <w:r w:rsidR="0077237A">
        <w:rPr>
          <w:rFonts w:ascii="Times New Roman" w:hAnsi="Times New Roman" w:cs="Times New Roman"/>
          <w:sz w:val="22"/>
          <w:szCs w:val="22"/>
        </w:rPr>
        <w:t xml:space="preserve">ted </w:t>
      </w:r>
      <w:r w:rsidRPr="00A91D08">
        <w:rPr>
          <w:rFonts w:ascii="Times New Roman" w:hAnsi="Times New Roman" w:cs="Times New Roman"/>
          <w:sz w:val="22"/>
          <w:szCs w:val="22"/>
        </w:rPr>
        <w:t>general administrative tasks such as scanning, filing and photocopying.</w:t>
      </w:r>
    </w:p>
    <w:p w14:paraId="493A2AA9" w14:textId="77777777" w:rsidR="00604E3D" w:rsidRDefault="00604E3D" w:rsidP="0044068C">
      <w:pPr>
        <w:jc w:val="both"/>
        <w:rPr>
          <w:b/>
          <w:bCs/>
          <w:color w:val="000000" w:themeColor="text1"/>
          <w:sz w:val="22"/>
          <w:szCs w:val="22"/>
          <w:lang w:val="en-GB"/>
        </w:rPr>
      </w:pPr>
    </w:p>
    <w:p w14:paraId="6E74AA52" w14:textId="3ACB416F" w:rsidR="002A0D3A" w:rsidRPr="00A00B91" w:rsidRDefault="002A0D3A" w:rsidP="0044068C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  <w:lang w:val="en-GB"/>
        </w:rPr>
        <w:t>June 2021 Tax Intern, McCann FitzGerald</w:t>
      </w:r>
      <w:r w:rsidR="00A00B91">
        <w:rPr>
          <w:b/>
          <w:bCs/>
          <w:color w:val="000000" w:themeColor="text1"/>
          <w:sz w:val="22"/>
          <w:szCs w:val="22"/>
          <w:lang w:val="en-GB"/>
        </w:rPr>
        <w:t xml:space="preserve">, </w:t>
      </w:r>
      <w:r w:rsidR="00A00B91" w:rsidRPr="00A00B91">
        <w:rPr>
          <w:b/>
          <w:bCs/>
          <w:color w:val="000000" w:themeColor="text1"/>
          <w:sz w:val="22"/>
          <w:szCs w:val="22"/>
        </w:rPr>
        <w:t>Riverside One, Sir John Rogerson's Quay, Dublin Docklands, Dublin 2</w:t>
      </w:r>
    </w:p>
    <w:p w14:paraId="1B681FD2" w14:textId="3C0576FC" w:rsidR="007D1B21" w:rsidRPr="007D1B21" w:rsidRDefault="007D1B21" w:rsidP="007D1B2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D1B21">
        <w:rPr>
          <w:rFonts w:ascii="Times New Roman" w:hAnsi="Times New Roman" w:cs="Times New Roman"/>
          <w:color w:val="000000" w:themeColor="text1"/>
          <w:sz w:val="22"/>
          <w:szCs w:val="22"/>
        </w:rPr>
        <w:t>Work</w:t>
      </w:r>
      <w:r w:rsidR="00604E3D">
        <w:rPr>
          <w:rFonts w:ascii="Times New Roman" w:hAnsi="Times New Roman" w:cs="Times New Roman"/>
          <w:color w:val="000000" w:themeColor="text1"/>
          <w:sz w:val="22"/>
          <w:szCs w:val="22"/>
        </w:rPr>
        <w:t>ed</w:t>
      </w:r>
      <w:r w:rsidRPr="007D1B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with the tax department</w:t>
      </w:r>
      <w:r w:rsidR="00604E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for two weeks.</w:t>
      </w:r>
    </w:p>
    <w:p w14:paraId="29A7B239" w14:textId="702BD299" w:rsidR="002A0D3A" w:rsidRDefault="002A0D3A" w:rsidP="002A0D3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A0D3A">
        <w:rPr>
          <w:rFonts w:ascii="Times New Roman" w:hAnsi="Times New Roman" w:cs="Times New Roman"/>
          <w:color w:val="000000" w:themeColor="text1"/>
          <w:sz w:val="22"/>
          <w:szCs w:val="22"/>
        </w:rPr>
        <w:t>Comp</w:t>
      </w:r>
      <w:r w:rsidR="00604E3D">
        <w:rPr>
          <w:rFonts w:ascii="Times New Roman" w:hAnsi="Times New Roman" w:cs="Times New Roman"/>
          <w:color w:val="000000" w:themeColor="text1"/>
          <w:sz w:val="22"/>
          <w:szCs w:val="22"/>
        </w:rPr>
        <w:t>l</w:t>
      </w:r>
      <w:r w:rsidRPr="002A0D3A">
        <w:rPr>
          <w:rFonts w:ascii="Times New Roman" w:hAnsi="Times New Roman" w:cs="Times New Roman"/>
          <w:color w:val="000000" w:themeColor="text1"/>
          <w:sz w:val="22"/>
          <w:szCs w:val="22"/>
        </w:rPr>
        <w:t>et</w:t>
      </w:r>
      <w:r w:rsidR="00604E3D">
        <w:rPr>
          <w:rFonts w:ascii="Times New Roman" w:hAnsi="Times New Roman" w:cs="Times New Roman"/>
          <w:color w:val="000000" w:themeColor="text1"/>
          <w:sz w:val="22"/>
          <w:szCs w:val="22"/>
        </w:rPr>
        <w:t>ed</w:t>
      </w:r>
      <w:r w:rsidRPr="002A0D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remote bookmakers applications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for betting and gambling clients.</w:t>
      </w:r>
    </w:p>
    <w:p w14:paraId="69F2DAA5" w14:textId="682C5C54" w:rsidR="002A0D3A" w:rsidRDefault="002A0D3A" w:rsidP="002A0D3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Research</w:t>
      </w:r>
      <w:r w:rsidR="00604E3D">
        <w:rPr>
          <w:rFonts w:ascii="Times New Roman" w:hAnsi="Times New Roman" w:cs="Times New Roman"/>
          <w:color w:val="000000" w:themeColor="text1"/>
          <w:sz w:val="22"/>
          <w:szCs w:val="22"/>
        </w:rPr>
        <w:t>ed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tax evasion legislation for partner.</w:t>
      </w:r>
    </w:p>
    <w:p w14:paraId="33D8C403" w14:textId="0898B5BF" w:rsidR="002A0D3A" w:rsidRDefault="002A0D3A" w:rsidP="002A0D3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Research</w:t>
      </w:r>
      <w:r w:rsidR="00604E3D">
        <w:rPr>
          <w:rFonts w:ascii="Times New Roman" w:hAnsi="Times New Roman" w:cs="Times New Roman"/>
          <w:color w:val="000000" w:themeColor="text1"/>
          <w:sz w:val="22"/>
          <w:szCs w:val="22"/>
        </w:rPr>
        <w:t>ed Fi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nance </w:t>
      </w:r>
      <w:r w:rsidR="00604E3D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ct </w:t>
      </w:r>
      <w:r w:rsidR="00604E3D">
        <w:rPr>
          <w:rFonts w:ascii="Times New Roman" w:hAnsi="Times New Roman" w:cs="Times New Roman"/>
          <w:color w:val="000000" w:themeColor="text1"/>
          <w:sz w:val="22"/>
          <w:szCs w:val="22"/>
        </w:rPr>
        <w:t>L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egislation for associate</w:t>
      </w:r>
      <w:r w:rsidR="00604E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regarding transfer pricing.</w:t>
      </w:r>
    </w:p>
    <w:p w14:paraId="705077B3" w14:textId="7E4C2014" w:rsidR="002A0D3A" w:rsidRDefault="0077237A" w:rsidP="002A0D3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Took part in g</w:t>
      </w:r>
      <w:r w:rsidR="002A0D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roup work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activity (</w:t>
      </w:r>
      <w:r w:rsidR="00604E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pitching competition </w:t>
      </w:r>
      <w:r w:rsidR="002A0D3A">
        <w:rPr>
          <w:rFonts w:ascii="Times New Roman" w:hAnsi="Times New Roman" w:cs="Times New Roman"/>
          <w:color w:val="000000" w:themeColor="text1"/>
          <w:sz w:val="22"/>
          <w:szCs w:val="22"/>
        </w:rPr>
        <w:t>and AI project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="002A0D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23282386" w14:textId="5AF7EC19" w:rsidR="00A91D08" w:rsidRDefault="002A0D3A" w:rsidP="00604E3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Complet</w:t>
      </w:r>
      <w:r w:rsidR="00604E3D">
        <w:rPr>
          <w:rFonts w:ascii="Times New Roman" w:hAnsi="Times New Roman" w:cs="Times New Roman"/>
          <w:color w:val="000000" w:themeColor="text1"/>
          <w:sz w:val="22"/>
          <w:szCs w:val="22"/>
        </w:rPr>
        <w:t>ed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04E3D">
        <w:rPr>
          <w:rFonts w:ascii="Times New Roman" w:hAnsi="Times New Roman" w:cs="Times New Roman"/>
          <w:color w:val="000000" w:themeColor="text1"/>
          <w:sz w:val="22"/>
          <w:szCs w:val="22"/>
        </w:rPr>
        <w:t>l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egal research assignment</w:t>
      </w:r>
      <w:r w:rsidR="00604E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on tax compliance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attended lectures and workshops on legal research, the firm’s practice areas and presenting skills. </w:t>
      </w:r>
    </w:p>
    <w:p w14:paraId="74295C56" w14:textId="77777777" w:rsidR="00604E3D" w:rsidRPr="00604E3D" w:rsidRDefault="00604E3D" w:rsidP="00604E3D">
      <w:pPr>
        <w:pStyle w:val="ListParagraph"/>
        <w:ind w:left="50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3F686FB" w14:textId="7F9DF1C9" w:rsidR="00367CC3" w:rsidRPr="00367CC3" w:rsidRDefault="0044068C" w:rsidP="00367CC3">
      <w:pPr>
        <w:jc w:val="both"/>
        <w:rPr>
          <w:b/>
          <w:bCs/>
          <w:color w:val="222222"/>
          <w:sz w:val="22"/>
          <w:szCs w:val="22"/>
          <w:shd w:val="clear" w:color="auto" w:fill="FFFFFF"/>
        </w:rPr>
      </w:pPr>
      <w:r w:rsidRPr="008075E2">
        <w:rPr>
          <w:b/>
          <w:bCs/>
          <w:color w:val="000000" w:themeColor="text1"/>
          <w:sz w:val="22"/>
          <w:szCs w:val="22"/>
          <w:lang w:val="en-GB"/>
        </w:rPr>
        <w:t>September 2020-</w:t>
      </w:r>
      <w:r w:rsidR="00FA1168">
        <w:rPr>
          <w:b/>
          <w:bCs/>
          <w:color w:val="000000" w:themeColor="text1"/>
          <w:sz w:val="22"/>
          <w:szCs w:val="22"/>
          <w:lang w:val="en-GB"/>
        </w:rPr>
        <w:t>August 2020</w:t>
      </w:r>
      <w:r w:rsidRPr="008075E2">
        <w:rPr>
          <w:b/>
          <w:bCs/>
          <w:color w:val="000000" w:themeColor="text1"/>
          <w:sz w:val="22"/>
          <w:szCs w:val="22"/>
          <w:lang w:val="en-GB"/>
        </w:rPr>
        <w:t>, Office Manager, Core Ireland</w:t>
      </w:r>
      <w:r w:rsidR="00367CC3">
        <w:rPr>
          <w:b/>
          <w:bCs/>
          <w:color w:val="000000" w:themeColor="text1"/>
          <w:sz w:val="22"/>
          <w:szCs w:val="22"/>
          <w:lang w:val="en-GB"/>
        </w:rPr>
        <w:t xml:space="preserve">, </w:t>
      </w:r>
      <w:r w:rsidR="00367CC3" w:rsidRPr="00367CC3">
        <w:rPr>
          <w:b/>
          <w:bCs/>
          <w:color w:val="222222"/>
          <w:sz w:val="22"/>
          <w:szCs w:val="22"/>
          <w:shd w:val="clear" w:color="auto" w:fill="FFFFFF"/>
        </w:rPr>
        <w:t>Trim Rd, Navan, Co. Meath</w:t>
      </w:r>
    </w:p>
    <w:p w14:paraId="591D39C6" w14:textId="2CB2DFAA" w:rsidR="0044068C" w:rsidRPr="008075E2" w:rsidRDefault="00FA1168" w:rsidP="0044068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  <w:lang w:val="en-IE"/>
        </w:rPr>
      </w:pPr>
      <w:r>
        <w:rPr>
          <w:rFonts w:ascii="Times New Roman" w:hAnsi="Times New Roman" w:cs="Times New Roman"/>
          <w:sz w:val="22"/>
          <w:szCs w:val="22"/>
          <w:lang w:val="en-IE"/>
        </w:rPr>
        <w:t>L</w:t>
      </w:r>
      <w:r w:rsidR="0044068C" w:rsidRPr="008075E2">
        <w:rPr>
          <w:rFonts w:ascii="Times New Roman" w:hAnsi="Times New Roman" w:cs="Times New Roman"/>
          <w:sz w:val="22"/>
          <w:szCs w:val="22"/>
          <w:lang w:val="en-IE"/>
        </w:rPr>
        <w:t>eading the administrative team</w:t>
      </w:r>
      <w:r>
        <w:rPr>
          <w:rFonts w:ascii="Times New Roman" w:hAnsi="Times New Roman" w:cs="Times New Roman"/>
          <w:sz w:val="22"/>
          <w:szCs w:val="22"/>
          <w:lang w:val="en-IE"/>
        </w:rPr>
        <w:t>;</w:t>
      </w:r>
      <w:r w:rsidR="0044068C" w:rsidRPr="008075E2">
        <w:rPr>
          <w:rFonts w:ascii="Times New Roman" w:hAnsi="Times New Roman" w:cs="Times New Roman"/>
          <w:sz w:val="22"/>
          <w:szCs w:val="22"/>
          <w:lang w:val="en-IE"/>
        </w:rPr>
        <w:t xml:space="preserve"> assign</w:t>
      </w:r>
      <w:r>
        <w:rPr>
          <w:rFonts w:ascii="Times New Roman" w:hAnsi="Times New Roman" w:cs="Times New Roman"/>
          <w:sz w:val="22"/>
          <w:szCs w:val="22"/>
          <w:lang w:val="en-IE"/>
        </w:rPr>
        <w:t>ed</w:t>
      </w:r>
      <w:r w:rsidR="0044068C" w:rsidRPr="008075E2">
        <w:rPr>
          <w:rFonts w:ascii="Times New Roman" w:hAnsi="Times New Roman" w:cs="Times New Roman"/>
          <w:sz w:val="22"/>
          <w:szCs w:val="22"/>
          <w:lang w:val="en-IE"/>
        </w:rPr>
        <w:t xml:space="preserve"> tasks to volunteers, propos</w:t>
      </w:r>
      <w:r>
        <w:rPr>
          <w:rFonts w:ascii="Times New Roman" w:hAnsi="Times New Roman" w:cs="Times New Roman"/>
          <w:sz w:val="22"/>
          <w:szCs w:val="22"/>
          <w:lang w:val="en-IE"/>
        </w:rPr>
        <w:t>ed</w:t>
      </w:r>
      <w:r w:rsidR="0044068C" w:rsidRPr="008075E2">
        <w:rPr>
          <w:rFonts w:ascii="Times New Roman" w:hAnsi="Times New Roman" w:cs="Times New Roman"/>
          <w:sz w:val="22"/>
          <w:szCs w:val="22"/>
          <w:lang w:val="en-IE"/>
        </w:rPr>
        <w:t xml:space="preserve"> and implement</w:t>
      </w:r>
      <w:r>
        <w:rPr>
          <w:rFonts w:ascii="Times New Roman" w:hAnsi="Times New Roman" w:cs="Times New Roman"/>
          <w:sz w:val="22"/>
          <w:szCs w:val="22"/>
          <w:lang w:val="en-IE"/>
        </w:rPr>
        <w:t>ed</w:t>
      </w:r>
      <w:r w:rsidR="0044068C" w:rsidRPr="008075E2">
        <w:rPr>
          <w:rFonts w:ascii="Times New Roman" w:hAnsi="Times New Roman" w:cs="Times New Roman"/>
          <w:sz w:val="22"/>
          <w:szCs w:val="22"/>
          <w:lang w:val="en-IE"/>
        </w:rPr>
        <w:t xml:space="preserve"> new protocols. Creat</w:t>
      </w:r>
      <w:r>
        <w:rPr>
          <w:rFonts w:ascii="Times New Roman" w:hAnsi="Times New Roman" w:cs="Times New Roman"/>
          <w:sz w:val="22"/>
          <w:szCs w:val="22"/>
          <w:lang w:val="en-IE"/>
        </w:rPr>
        <w:t>ed</w:t>
      </w:r>
      <w:r w:rsidR="0044068C" w:rsidRPr="008075E2">
        <w:rPr>
          <w:rFonts w:ascii="Times New Roman" w:hAnsi="Times New Roman" w:cs="Times New Roman"/>
          <w:sz w:val="22"/>
          <w:szCs w:val="22"/>
          <w:lang w:val="en-IE"/>
        </w:rPr>
        <w:t xml:space="preserve"> sign-in process and handbook that tracks projects and guides volunteers. </w:t>
      </w:r>
    </w:p>
    <w:p w14:paraId="5BC044F8" w14:textId="78ED880A" w:rsidR="0044068C" w:rsidRPr="00367CC3" w:rsidRDefault="0044068C" w:rsidP="00367CC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  <w:lang w:val="en-IE"/>
        </w:rPr>
      </w:pPr>
      <w:r w:rsidRPr="008C01EA">
        <w:rPr>
          <w:rFonts w:ascii="Times New Roman" w:hAnsi="Times New Roman" w:cs="Times New Roman"/>
          <w:sz w:val="22"/>
          <w:szCs w:val="22"/>
          <w:lang w:val="en-IE"/>
        </w:rPr>
        <w:t>Co-le</w:t>
      </w:r>
      <w:r>
        <w:rPr>
          <w:rFonts w:ascii="Times New Roman" w:hAnsi="Times New Roman" w:cs="Times New Roman"/>
          <w:sz w:val="22"/>
          <w:szCs w:val="22"/>
          <w:lang w:val="en-IE"/>
        </w:rPr>
        <w:t>ad</w:t>
      </w:r>
      <w:r w:rsidRPr="008C01EA">
        <w:rPr>
          <w:rFonts w:ascii="Times New Roman" w:hAnsi="Times New Roman" w:cs="Times New Roman"/>
          <w:sz w:val="22"/>
          <w:szCs w:val="22"/>
          <w:lang w:val="en-IE"/>
        </w:rPr>
        <w:t xml:space="preserve"> the social media team, appoint</w:t>
      </w:r>
      <w:r w:rsidR="00FA1168">
        <w:rPr>
          <w:rFonts w:ascii="Times New Roman" w:hAnsi="Times New Roman" w:cs="Times New Roman"/>
          <w:sz w:val="22"/>
          <w:szCs w:val="22"/>
          <w:lang w:val="en-IE"/>
        </w:rPr>
        <w:t>ed</w:t>
      </w:r>
      <w:r w:rsidRPr="008C01EA">
        <w:rPr>
          <w:rFonts w:ascii="Times New Roman" w:hAnsi="Times New Roman" w:cs="Times New Roman"/>
          <w:sz w:val="22"/>
          <w:szCs w:val="22"/>
          <w:lang w:val="en-IE"/>
        </w:rPr>
        <w:t xml:space="preserve"> posts to volunteers and formulated post schedule which resulted in an increase in donations towards Core Ireland’s foodbank which was depleted and </w:t>
      </w:r>
      <w:r w:rsidR="00FA1168">
        <w:rPr>
          <w:rFonts w:ascii="Times New Roman" w:hAnsi="Times New Roman" w:cs="Times New Roman"/>
          <w:sz w:val="22"/>
          <w:szCs w:val="22"/>
          <w:lang w:val="en-IE"/>
        </w:rPr>
        <w:t>increased to</w:t>
      </w:r>
      <w:r w:rsidRPr="008C01EA">
        <w:rPr>
          <w:rFonts w:ascii="Times New Roman" w:hAnsi="Times New Roman" w:cs="Times New Roman"/>
          <w:sz w:val="22"/>
          <w:szCs w:val="22"/>
          <w:lang w:val="en-IE"/>
        </w:rPr>
        <w:t xml:space="preserve"> full capacity.</w:t>
      </w:r>
      <w:r w:rsidR="00367CC3">
        <w:rPr>
          <w:rFonts w:ascii="Times New Roman" w:hAnsi="Times New Roman" w:cs="Times New Roman"/>
          <w:sz w:val="22"/>
          <w:szCs w:val="22"/>
          <w:lang w:val="en-IE"/>
        </w:rPr>
        <w:t xml:space="preserve"> </w:t>
      </w:r>
      <w:r w:rsidRPr="00367CC3">
        <w:rPr>
          <w:rFonts w:ascii="Times New Roman" w:hAnsi="Times New Roman" w:cs="Times New Roman"/>
          <w:sz w:val="22"/>
          <w:szCs w:val="22"/>
        </w:rPr>
        <w:t>Engag</w:t>
      </w:r>
      <w:r w:rsidR="00FA1168">
        <w:rPr>
          <w:rFonts w:ascii="Times New Roman" w:hAnsi="Times New Roman" w:cs="Times New Roman"/>
          <w:sz w:val="22"/>
          <w:szCs w:val="22"/>
        </w:rPr>
        <w:t>ed</w:t>
      </w:r>
      <w:r w:rsidRPr="00367CC3">
        <w:rPr>
          <w:rFonts w:ascii="Times New Roman" w:hAnsi="Times New Roman" w:cs="Times New Roman"/>
          <w:sz w:val="22"/>
          <w:szCs w:val="22"/>
        </w:rPr>
        <w:t xml:space="preserve"> in general administrative tasks</w:t>
      </w:r>
      <w:r w:rsidR="00A91D08" w:rsidRPr="00367CC3">
        <w:rPr>
          <w:rFonts w:ascii="Times New Roman" w:hAnsi="Times New Roman" w:cs="Times New Roman"/>
          <w:sz w:val="22"/>
          <w:szCs w:val="22"/>
        </w:rPr>
        <w:t>.</w:t>
      </w:r>
    </w:p>
    <w:p w14:paraId="7A22C8F0" w14:textId="3A99078F" w:rsidR="0044068C" w:rsidRPr="00367CC3" w:rsidRDefault="0044068C" w:rsidP="0044068C">
      <w:pPr>
        <w:spacing w:before="240"/>
        <w:jc w:val="both"/>
        <w:rPr>
          <w:color w:val="000000" w:themeColor="text1"/>
          <w:sz w:val="22"/>
          <w:szCs w:val="22"/>
        </w:rPr>
      </w:pPr>
      <w:r w:rsidRPr="008075E2">
        <w:rPr>
          <w:b/>
          <w:bCs/>
          <w:color w:val="000000" w:themeColor="text1"/>
          <w:sz w:val="22"/>
          <w:szCs w:val="22"/>
          <w:lang w:val="en-GB"/>
        </w:rPr>
        <w:t>July 2019, Legal Intern</w:t>
      </w:r>
      <w:r w:rsidRPr="008075E2">
        <w:rPr>
          <w:color w:val="000000" w:themeColor="text1"/>
          <w:sz w:val="22"/>
          <w:szCs w:val="22"/>
          <w:lang w:val="en-GB"/>
        </w:rPr>
        <w:t xml:space="preserve">, </w:t>
      </w:r>
      <w:r w:rsidRPr="008075E2">
        <w:rPr>
          <w:b/>
          <w:bCs/>
          <w:color w:val="000000" w:themeColor="text1"/>
          <w:sz w:val="22"/>
          <w:szCs w:val="22"/>
          <w:lang w:val="en-GB"/>
        </w:rPr>
        <w:t>Carmody Moran Solicitors</w:t>
      </w:r>
      <w:r w:rsidRPr="008075E2">
        <w:rPr>
          <w:color w:val="000000" w:themeColor="text1"/>
          <w:sz w:val="22"/>
          <w:szCs w:val="22"/>
          <w:lang w:val="en-GB"/>
        </w:rPr>
        <w:t xml:space="preserve">, </w:t>
      </w:r>
      <w:r w:rsidR="00367CC3" w:rsidRPr="00367CC3">
        <w:rPr>
          <w:b/>
          <w:bCs/>
          <w:color w:val="000000" w:themeColor="text1"/>
          <w:sz w:val="22"/>
          <w:szCs w:val="22"/>
        </w:rPr>
        <w:t>Blanchardstown, Dublin</w:t>
      </w:r>
    </w:p>
    <w:p w14:paraId="2383A024" w14:textId="77777777" w:rsidR="0044068C" w:rsidRPr="008C01EA" w:rsidRDefault="0044068C" w:rsidP="0044068C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  <w:lang w:val="en-GB"/>
        </w:rPr>
      </w:pPr>
      <w:r w:rsidRPr="008C01EA">
        <w:rPr>
          <w:color w:val="000000" w:themeColor="text1"/>
          <w:sz w:val="22"/>
          <w:szCs w:val="22"/>
          <w:lang w:val="en-GB"/>
        </w:rPr>
        <w:t>Worked with the conveyancing, probate, personal injury, litigation and family teams.</w:t>
      </w:r>
    </w:p>
    <w:p w14:paraId="0BA34FC9" w14:textId="77777777" w:rsidR="0044068C" w:rsidRPr="008C01EA" w:rsidRDefault="0044068C" w:rsidP="0044068C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  <w:lang w:val="en-GB"/>
        </w:rPr>
      </w:pPr>
      <w:r w:rsidRPr="008C01EA">
        <w:rPr>
          <w:color w:val="000000" w:themeColor="text1"/>
          <w:sz w:val="22"/>
          <w:szCs w:val="22"/>
          <w:lang w:val="en-GB"/>
        </w:rPr>
        <w:t>Prepared documents for transactions and cases collaboratively with partners, solicitors and fellow interns</w:t>
      </w:r>
      <w:r>
        <w:rPr>
          <w:color w:val="000000" w:themeColor="text1"/>
          <w:sz w:val="22"/>
          <w:szCs w:val="22"/>
          <w:lang w:val="en-GB"/>
        </w:rPr>
        <w:t>.</w:t>
      </w:r>
    </w:p>
    <w:p w14:paraId="7AF30478" w14:textId="50978BF4" w:rsidR="0044068C" w:rsidRPr="00367CC3" w:rsidRDefault="0044068C" w:rsidP="00367CC3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  <w:lang w:val="en-GB"/>
        </w:rPr>
      </w:pPr>
      <w:r w:rsidRPr="008C01EA">
        <w:rPr>
          <w:color w:val="000000" w:themeColor="text1"/>
          <w:sz w:val="22"/>
          <w:szCs w:val="22"/>
          <w:lang w:val="en-GB"/>
        </w:rPr>
        <w:lastRenderedPageBreak/>
        <w:t>Compiled files to brief counsel and clients</w:t>
      </w:r>
      <w:r>
        <w:rPr>
          <w:color w:val="000000" w:themeColor="text1"/>
          <w:sz w:val="22"/>
          <w:szCs w:val="22"/>
          <w:lang w:val="en-GB"/>
        </w:rPr>
        <w:t>.</w:t>
      </w:r>
      <w:r w:rsidR="00367CC3">
        <w:rPr>
          <w:color w:val="000000" w:themeColor="text1"/>
          <w:sz w:val="22"/>
          <w:szCs w:val="22"/>
          <w:lang w:val="en-GB"/>
        </w:rPr>
        <w:t xml:space="preserve"> </w:t>
      </w:r>
      <w:r w:rsidRPr="00367CC3">
        <w:rPr>
          <w:color w:val="000000" w:themeColor="text1"/>
          <w:sz w:val="22"/>
          <w:szCs w:val="22"/>
          <w:lang w:val="en-GB"/>
        </w:rPr>
        <w:t>Reviewed and drafted memorandums and letters for clients.</w:t>
      </w:r>
    </w:p>
    <w:p w14:paraId="57FF653B" w14:textId="31BCEA96" w:rsidR="0044068C" w:rsidRPr="008C01EA" w:rsidRDefault="0044068C" w:rsidP="0044068C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  <w:lang w:val="en-GB"/>
        </w:rPr>
      </w:pPr>
      <w:r w:rsidRPr="008C01EA">
        <w:rPr>
          <w:color w:val="000000" w:themeColor="text1"/>
          <w:sz w:val="22"/>
          <w:szCs w:val="22"/>
          <w:lang w:val="en-GB"/>
        </w:rPr>
        <w:t>Undertook administrative tasks which included supporting with reception duties such as answering phone</w:t>
      </w:r>
      <w:r w:rsidR="00367CC3">
        <w:rPr>
          <w:color w:val="000000" w:themeColor="text1"/>
          <w:sz w:val="22"/>
          <w:szCs w:val="22"/>
          <w:lang w:val="en-GB"/>
        </w:rPr>
        <w:t xml:space="preserve"> </w:t>
      </w:r>
      <w:r w:rsidRPr="008C01EA">
        <w:rPr>
          <w:color w:val="000000" w:themeColor="text1"/>
          <w:sz w:val="22"/>
          <w:szCs w:val="22"/>
          <w:lang w:val="en-GB"/>
        </w:rPr>
        <w:t>calls, scheduling meetings via Outlook, arranging meeting rooms, greeting clients and logging post via Excel.</w:t>
      </w:r>
      <w:r>
        <w:rPr>
          <w:color w:val="000000" w:themeColor="text1"/>
          <w:sz w:val="22"/>
          <w:szCs w:val="22"/>
          <w:lang w:val="en-GB"/>
        </w:rPr>
        <w:t xml:space="preserve"> </w:t>
      </w:r>
    </w:p>
    <w:p w14:paraId="7BDB692A" w14:textId="77777777" w:rsidR="0044068C" w:rsidRDefault="0044068C" w:rsidP="0044068C">
      <w:pPr>
        <w:jc w:val="both"/>
        <w:rPr>
          <w:b/>
          <w:bCs/>
          <w:color w:val="000000" w:themeColor="text1"/>
          <w:sz w:val="22"/>
          <w:szCs w:val="22"/>
          <w:lang w:val="en-GB"/>
        </w:rPr>
      </w:pPr>
    </w:p>
    <w:p w14:paraId="2B5E5D35" w14:textId="1BC3C395" w:rsidR="0044068C" w:rsidRPr="00367CC3" w:rsidRDefault="0044068C" w:rsidP="0044068C">
      <w:pPr>
        <w:jc w:val="both"/>
        <w:rPr>
          <w:b/>
          <w:bCs/>
          <w:color w:val="222222"/>
          <w:sz w:val="22"/>
          <w:szCs w:val="22"/>
          <w:shd w:val="clear" w:color="auto" w:fill="FFFFFF"/>
        </w:rPr>
      </w:pPr>
      <w:r w:rsidRPr="008075E2">
        <w:rPr>
          <w:b/>
          <w:bCs/>
          <w:color w:val="000000" w:themeColor="text1"/>
          <w:sz w:val="22"/>
          <w:szCs w:val="22"/>
          <w:lang w:val="en-GB"/>
        </w:rPr>
        <w:t>January 2019, Legal Intern at Nathaniel Lacy and Partners,</w:t>
      </w:r>
      <w:r w:rsidRPr="008075E2">
        <w:rPr>
          <w:color w:val="222222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367CC3" w:rsidRPr="00367CC3">
        <w:rPr>
          <w:b/>
          <w:bCs/>
          <w:color w:val="222222"/>
          <w:sz w:val="22"/>
          <w:szCs w:val="22"/>
          <w:shd w:val="clear" w:color="auto" w:fill="FFFFFF"/>
        </w:rPr>
        <w:t>Kenlis</w:t>
      </w:r>
      <w:proofErr w:type="spellEnd"/>
      <w:r w:rsidR="00367CC3" w:rsidRPr="00367CC3">
        <w:rPr>
          <w:b/>
          <w:bCs/>
          <w:color w:val="222222"/>
          <w:sz w:val="22"/>
          <w:szCs w:val="22"/>
          <w:shd w:val="clear" w:color="auto" w:fill="FFFFFF"/>
        </w:rPr>
        <w:t xml:space="preserve"> Pl, </w:t>
      </w:r>
      <w:proofErr w:type="spellStart"/>
      <w:r w:rsidR="00367CC3" w:rsidRPr="00367CC3">
        <w:rPr>
          <w:b/>
          <w:bCs/>
          <w:color w:val="222222"/>
          <w:sz w:val="22"/>
          <w:szCs w:val="22"/>
          <w:shd w:val="clear" w:color="auto" w:fill="FFFFFF"/>
        </w:rPr>
        <w:t>Kells</w:t>
      </w:r>
      <w:proofErr w:type="spellEnd"/>
      <w:r w:rsidR="00367CC3" w:rsidRPr="00367CC3">
        <w:rPr>
          <w:b/>
          <w:bCs/>
          <w:color w:val="222222"/>
          <w:sz w:val="22"/>
          <w:szCs w:val="22"/>
          <w:shd w:val="clear" w:color="auto" w:fill="FFFFFF"/>
        </w:rPr>
        <w:t>, Co. Meath</w:t>
      </w:r>
    </w:p>
    <w:p w14:paraId="5E2A71ED" w14:textId="77777777" w:rsidR="0044068C" w:rsidRPr="008075E2" w:rsidRDefault="0044068C" w:rsidP="0044068C">
      <w:pPr>
        <w:numPr>
          <w:ilvl w:val="0"/>
          <w:numId w:val="10"/>
        </w:numPr>
        <w:jc w:val="both"/>
        <w:rPr>
          <w:color w:val="000000" w:themeColor="text1"/>
          <w:sz w:val="22"/>
          <w:szCs w:val="22"/>
          <w:lang w:val="en-GB"/>
        </w:rPr>
      </w:pPr>
      <w:r w:rsidRPr="008075E2">
        <w:rPr>
          <w:color w:val="000000" w:themeColor="text1"/>
          <w:sz w:val="22"/>
          <w:szCs w:val="22"/>
          <w:lang w:val="en-GB"/>
        </w:rPr>
        <w:t>Responsible for supporting the firm in preparing for upcoming cases.</w:t>
      </w:r>
    </w:p>
    <w:p w14:paraId="1D61695E" w14:textId="77777777" w:rsidR="0044068C" w:rsidRPr="008075E2" w:rsidRDefault="0044068C" w:rsidP="0044068C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en-GB"/>
        </w:rPr>
      </w:pPr>
      <w:r w:rsidRPr="008075E2">
        <w:rPr>
          <w:color w:val="000000" w:themeColor="text1"/>
          <w:sz w:val="22"/>
          <w:szCs w:val="22"/>
          <w:lang w:val="en-GB"/>
        </w:rPr>
        <w:t>Gained experience in probate, land law, family law, separation agreements, medical negligence, defamation and litigation.</w:t>
      </w:r>
    </w:p>
    <w:p w14:paraId="3D13ED93" w14:textId="77777777" w:rsidR="0044068C" w:rsidRPr="008075E2" w:rsidRDefault="0044068C" w:rsidP="0044068C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8075E2">
        <w:rPr>
          <w:color w:val="000000" w:themeColor="text1"/>
          <w:sz w:val="22"/>
          <w:szCs w:val="22"/>
        </w:rPr>
        <w:t xml:space="preserve">Examined cases and completed case reports, for example, prepared case report on defamation case on behalf of supermarket client. </w:t>
      </w:r>
    </w:p>
    <w:p w14:paraId="408E039C" w14:textId="77777777" w:rsidR="0044068C" w:rsidRPr="008075E2" w:rsidRDefault="0044068C" w:rsidP="0044068C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8075E2">
        <w:rPr>
          <w:color w:val="000000" w:themeColor="text1"/>
          <w:sz w:val="22"/>
          <w:szCs w:val="22"/>
        </w:rPr>
        <w:t>Observed client consultations as an assistant to solicitors regarding varied issues including, wills, divorce and debts.</w:t>
      </w:r>
    </w:p>
    <w:p w14:paraId="232D3E08" w14:textId="77777777" w:rsidR="0044068C" w:rsidRPr="008075E2" w:rsidRDefault="0044068C" w:rsidP="0044068C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8075E2">
        <w:rPr>
          <w:color w:val="000000" w:themeColor="text1"/>
          <w:sz w:val="22"/>
          <w:szCs w:val="22"/>
        </w:rPr>
        <w:t>Provided administrative support, complied files, logged post, printed documents, scanned documents and liaised with clients.</w:t>
      </w:r>
    </w:p>
    <w:p w14:paraId="19B181E4" w14:textId="77777777" w:rsidR="0044068C" w:rsidRDefault="0044068C" w:rsidP="0044068C">
      <w:pPr>
        <w:jc w:val="both"/>
        <w:rPr>
          <w:b/>
          <w:bCs/>
          <w:color w:val="000000" w:themeColor="text1"/>
          <w:sz w:val="22"/>
          <w:szCs w:val="22"/>
          <w:lang w:val="en-GB"/>
        </w:rPr>
      </w:pPr>
    </w:p>
    <w:p w14:paraId="49D0B828" w14:textId="77777777" w:rsidR="0044068C" w:rsidRPr="008075E2" w:rsidRDefault="0044068C" w:rsidP="0044068C">
      <w:pPr>
        <w:jc w:val="both"/>
        <w:rPr>
          <w:b/>
          <w:bCs/>
          <w:color w:val="000000" w:themeColor="text1"/>
          <w:sz w:val="22"/>
          <w:szCs w:val="22"/>
          <w:lang w:val="en-GB"/>
        </w:rPr>
      </w:pPr>
      <w:r w:rsidRPr="008075E2">
        <w:rPr>
          <w:b/>
          <w:bCs/>
          <w:color w:val="000000" w:themeColor="text1"/>
          <w:sz w:val="22"/>
          <w:szCs w:val="22"/>
          <w:lang w:val="en-GB"/>
        </w:rPr>
        <w:t>2012-2019, Movie Extra, Ardmore Studios, Bray, Co. Wicklow</w:t>
      </w:r>
    </w:p>
    <w:p w14:paraId="6735B670" w14:textId="77777777" w:rsidR="0044068C" w:rsidRDefault="0044068C" w:rsidP="0044068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075E2">
        <w:rPr>
          <w:rFonts w:ascii="Times New Roman" w:hAnsi="Times New Roman" w:cs="Times New Roman"/>
          <w:color w:val="000000" w:themeColor="text1"/>
          <w:sz w:val="22"/>
          <w:szCs w:val="22"/>
        </w:rPr>
        <w:t>Acted, took instructions from the director, performed, and communicated with fellow actors and crew in respect of several T.V. series and films.</w:t>
      </w:r>
    </w:p>
    <w:p w14:paraId="12A4D3B6" w14:textId="77777777" w:rsidR="0044068C" w:rsidRPr="008075E2" w:rsidRDefault="0044068C" w:rsidP="0044068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91553">
        <w:rPr>
          <w:rFonts w:ascii="Times New Roman" w:hAnsi="Times New Roman" w:cs="Times New Roman"/>
          <w:color w:val="000000" w:themeColor="text1"/>
          <w:sz w:val="22"/>
          <w:szCs w:val="22"/>
        </w:rPr>
        <w:t>Projects include: “Normal People” (HULU TV series, August 2019), “I.T.” (Film 2015), “The Widower” (ITV Series, 2013)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</w:t>
      </w:r>
      <w:r w:rsidRPr="00691553">
        <w:rPr>
          <w:rFonts w:ascii="Times New Roman" w:hAnsi="Times New Roman" w:cs="Times New Roman"/>
          <w:color w:val="000000" w:themeColor="text1"/>
          <w:sz w:val="22"/>
          <w:szCs w:val="22"/>
        </w:rPr>
        <w:t>“Ice Cream Girls,” (ITV series, 2012)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585AAB9B" w14:textId="77777777" w:rsidR="0044068C" w:rsidRDefault="0044068C" w:rsidP="0044068C">
      <w:pPr>
        <w:jc w:val="both"/>
        <w:rPr>
          <w:b/>
          <w:bCs/>
          <w:color w:val="000000" w:themeColor="text1"/>
          <w:sz w:val="22"/>
          <w:szCs w:val="22"/>
          <w:lang w:val="en-GB"/>
        </w:rPr>
      </w:pPr>
    </w:p>
    <w:p w14:paraId="297645E2" w14:textId="307C4A01" w:rsidR="0044068C" w:rsidRPr="008075E2" w:rsidRDefault="00A91D08" w:rsidP="0044068C">
      <w:pPr>
        <w:jc w:val="both"/>
        <w:rPr>
          <w:b/>
          <w:bCs/>
          <w:color w:val="000000" w:themeColor="text1"/>
          <w:sz w:val="22"/>
          <w:szCs w:val="22"/>
          <w:lang w:val="en-GB"/>
        </w:rPr>
      </w:pPr>
      <w:r>
        <w:rPr>
          <w:b/>
          <w:bCs/>
          <w:color w:val="000000" w:themeColor="text1"/>
          <w:sz w:val="22"/>
          <w:szCs w:val="22"/>
          <w:lang w:val="en-GB"/>
        </w:rPr>
        <w:t xml:space="preserve">September </w:t>
      </w:r>
      <w:r w:rsidR="0044068C" w:rsidRPr="008075E2">
        <w:rPr>
          <w:b/>
          <w:bCs/>
          <w:color w:val="000000" w:themeColor="text1"/>
          <w:sz w:val="22"/>
          <w:szCs w:val="22"/>
          <w:lang w:val="en-GB"/>
        </w:rPr>
        <w:t>2011-</w:t>
      </w:r>
      <w:r>
        <w:rPr>
          <w:b/>
          <w:bCs/>
          <w:color w:val="000000" w:themeColor="text1"/>
          <w:sz w:val="22"/>
          <w:szCs w:val="22"/>
          <w:lang w:val="en-GB"/>
        </w:rPr>
        <w:t xml:space="preserve">February </w:t>
      </w:r>
      <w:r w:rsidR="0044068C" w:rsidRPr="008075E2">
        <w:rPr>
          <w:b/>
          <w:bCs/>
          <w:color w:val="000000" w:themeColor="text1"/>
          <w:sz w:val="22"/>
          <w:szCs w:val="22"/>
          <w:lang w:val="en-GB"/>
        </w:rPr>
        <w:t>2013, Shop Assistant, Calendar Club, Navan, Co. Meath</w:t>
      </w:r>
    </w:p>
    <w:p w14:paraId="3F832C60" w14:textId="77777777" w:rsidR="0044068C" w:rsidRPr="008C01EA" w:rsidRDefault="0044068C" w:rsidP="0044068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8C01EA">
        <w:rPr>
          <w:rFonts w:ascii="Times New Roman" w:hAnsi="Times New Roman" w:cs="Times New Roman"/>
          <w:color w:val="000000" w:themeColor="text1"/>
          <w:sz w:val="22"/>
          <w:szCs w:val="22"/>
        </w:rPr>
        <w:t>Served customers, managed calendar stock, operated the till including serving customers and dealing with refunds and ex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c</w:t>
      </w:r>
      <w:r w:rsidRPr="008C01E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hanges. </w:t>
      </w:r>
    </w:p>
    <w:p w14:paraId="264A3E09" w14:textId="77777777" w:rsidR="0044068C" w:rsidRPr="00E51D2C" w:rsidRDefault="0044068C" w:rsidP="0044068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8C01EA">
        <w:rPr>
          <w:rFonts w:ascii="Times New Roman" w:hAnsi="Times New Roman" w:cs="Times New Roman"/>
          <w:color w:val="000000" w:themeColor="text1"/>
          <w:sz w:val="22"/>
          <w:szCs w:val="22"/>
        </w:rPr>
        <w:t>Stacked shelves, completed accounts, set up and closed the shop.</w:t>
      </w:r>
    </w:p>
    <w:p w14:paraId="093AACF9" w14:textId="77777777" w:rsidR="0044068C" w:rsidRDefault="0044068C" w:rsidP="0044068C">
      <w:pPr>
        <w:pBdr>
          <w:bottom w:val="single" w:sz="4" w:space="1" w:color="auto"/>
        </w:pBdr>
        <w:jc w:val="both"/>
        <w:rPr>
          <w:b/>
          <w:bCs/>
          <w:color w:val="000000" w:themeColor="text1"/>
          <w:sz w:val="22"/>
          <w:szCs w:val="22"/>
          <w:lang w:val="en-GB"/>
        </w:rPr>
      </w:pPr>
    </w:p>
    <w:p w14:paraId="2B0A8DCC" w14:textId="77777777" w:rsidR="0044068C" w:rsidRPr="00E17373" w:rsidRDefault="0044068C" w:rsidP="0044068C">
      <w:pPr>
        <w:pBdr>
          <w:bottom w:val="single" w:sz="4" w:space="1" w:color="auto"/>
        </w:pBdr>
        <w:jc w:val="both"/>
        <w:rPr>
          <w:b/>
          <w:bCs/>
          <w:color w:val="000000" w:themeColor="text1"/>
          <w:sz w:val="22"/>
          <w:szCs w:val="22"/>
          <w:lang w:val="en-GB"/>
        </w:rPr>
      </w:pPr>
      <w:r w:rsidRPr="008075E2">
        <w:rPr>
          <w:b/>
          <w:bCs/>
          <w:color w:val="000000" w:themeColor="text1"/>
          <w:sz w:val="22"/>
          <w:szCs w:val="22"/>
          <w:lang w:val="en-GB"/>
        </w:rPr>
        <w:t>VOLUNTARY WORK EXPERIENCE</w:t>
      </w:r>
    </w:p>
    <w:p w14:paraId="4EEE8D92" w14:textId="77777777" w:rsidR="0044068C" w:rsidRPr="008075E2" w:rsidRDefault="0044068C" w:rsidP="0044068C">
      <w:pPr>
        <w:jc w:val="both"/>
        <w:rPr>
          <w:b/>
          <w:bCs/>
          <w:color w:val="000000" w:themeColor="text1"/>
          <w:sz w:val="22"/>
          <w:szCs w:val="22"/>
          <w:lang w:val="en-GB"/>
        </w:rPr>
      </w:pPr>
      <w:r w:rsidRPr="008075E2">
        <w:rPr>
          <w:b/>
          <w:bCs/>
          <w:color w:val="000000" w:themeColor="text1"/>
          <w:sz w:val="22"/>
          <w:szCs w:val="22"/>
          <w:lang w:val="en-GB"/>
        </w:rPr>
        <w:t>January 2021, Matheson Virtual Internship (Forage)</w:t>
      </w:r>
    </w:p>
    <w:p w14:paraId="30B9F84D" w14:textId="77777777" w:rsidR="0044068C" w:rsidRPr="008075E2" w:rsidRDefault="0044068C" w:rsidP="0044068C">
      <w:pPr>
        <w:numPr>
          <w:ilvl w:val="0"/>
          <w:numId w:val="12"/>
        </w:numPr>
        <w:jc w:val="both"/>
        <w:rPr>
          <w:color w:val="000000" w:themeColor="text1"/>
          <w:sz w:val="22"/>
          <w:szCs w:val="22"/>
          <w:lang w:val="en-GB"/>
        </w:rPr>
      </w:pPr>
      <w:r w:rsidRPr="008075E2">
        <w:rPr>
          <w:color w:val="000000" w:themeColor="text1"/>
          <w:sz w:val="22"/>
          <w:szCs w:val="22"/>
          <w:lang w:val="en-GB"/>
        </w:rPr>
        <w:t>Considered suggested amendments and outlined recommendations for a non-disclosure agreement concerning the acquisition of the client’s company.</w:t>
      </w:r>
    </w:p>
    <w:p w14:paraId="0EE9AD29" w14:textId="0E3373A8" w:rsidR="00EF5939" w:rsidRPr="00EF5939" w:rsidRDefault="0044068C" w:rsidP="00EF5939">
      <w:pPr>
        <w:numPr>
          <w:ilvl w:val="0"/>
          <w:numId w:val="12"/>
        </w:numPr>
        <w:jc w:val="both"/>
        <w:rPr>
          <w:color w:val="000000" w:themeColor="text1"/>
          <w:sz w:val="22"/>
          <w:szCs w:val="22"/>
          <w:lang w:val="en-GB"/>
        </w:rPr>
      </w:pPr>
      <w:r w:rsidRPr="008075E2">
        <w:rPr>
          <w:color w:val="000000" w:themeColor="text1"/>
          <w:sz w:val="22"/>
          <w:szCs w:val="22"/>
          <w:lang w:val="en-GB"/>
        </w:rPr>
        <w:t>Composed an advice note for an insurance company describing how to appoint a temporary chief financial officer according to the fitness and probity regime under The Central Bank Reform Act 2010 during Covid-19.</w:t>
      </w:r>
    </w:p>
    <w:p w14:paraId="24FB8D16" w14:textId="77777777" w:rsidR="0044068C" w:rsidRDefault="0044068C" w:rsidP="0044068C">
      <w:pPr>
        <w:jc w:val="both"/>
        <w:rPr>
          <w:b/>
          <w:bCs/>
          <w:color w:val="000000" w:themeColor="text1"/>
          <w:sz w:val="22"/>
          <w:szCs w:val="22"/>
          <w:lang w:val="en-GB"/>
        </w:rPr>
      </w:pPr>
    </w:p>
    <w:p w14:paraId="616042F5" w14:textId="77777777" w:rsidR="0044068C" w:rsidRPr="008075E2" w:rsidRDefault="0044068C" w:rsidP="0044068C">
      <w:pPr>
        <w:jc w:val="both"/>
        <w:rPr>
          <w:b/>
          <w:bCs/>
          <w:color w:val="000000" w:themeColor="text1"/>
          <w:sz w:val="22"/>
          <w:szCs w:val="22"/>
          <w:lang w:val="en-GB"/>
        </w:rPr>
      </w:pPr>
      <w:r w:rsidRPr="008075E2">
        <w:rPr>
          <w:b/>
          <w:bCs/>
          <w:color w:val="000000" w:themeColor="text1"/>
          <w:sz w:val="22"/>
          <w:szCs w:val="22"/>
          <w:lang w:val="en-GB"/>
        </w:rPr>
        <w:t>May 2020, Linklater's virtual work experience programme (Forage)</w:t>
      </w:r>
    </w:p>
    <w:p w14:paraId="44F59329" w14:textId="731D43AB" w:rsidR="0044068C" w:rsidRPr="008075E2" w:rsidRDefault="0044068C" w:rsidP="004406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075E2">
        <w:rPr>
          <w:rFonts w:ascii="Times New Roman" w:hAnsi="Times New Roman" w:cs="Times New Roman"/>
          <w:color w:val="000000" w:themeColor="text1"/>
          <w:sz w:val="22"/>
          <w:szCs w:val="22"/>
        </w:rPr>
        <w:t>Created PowerPoint Slides to pitch to a potential client, set out information on Linklater’s experience with fintech companies</w:t>
      </w:r>
      <w:r w:rsidR="00A91D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</w:t>
      </w:r>
      <w:r w:rsidRPr="008075E2">
        <w:rPr>
          <w:rFonts w:ascii="Times New Roman" w:hAnsi="Times New Roman" w:cs="Times New Roman"/>
          <w:color w:val="000000" w:themeColor="text1"/>
          <w:sz w:val="22"/>
          <w:szCs w:val="22"/>
        </w:rPr>
        <w:t>key partners in the relevant practice area</w:t>
      </w:r>
      <w:r w:rsidR="00A91D08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1C1B63CA" w14:textId="77777777" w:rsidR="0044068C" w:rsidRPr="008075E2" w:rsidRDefault="0044068C" w:rsidP="004406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075E2">
        <w:rPr>
          <w:rFonts w:ascii="Times New Roman" w:hAnsi="Times New Roman" w:cs="Times New Roman"/>
          <w:color w:val="000000" w:themeColor="text1"/>
          <w:sz w:val="22"/>
          <w:szCs w:val="22"/>
        </w:rPr>
        <w:t>Involved in the preparation of the shareholder agreement, provided a summary of dispute resolution options suitable for the client through a voice note.</w:t>
      </w:r>
    </w:p>
    <w:p w14:paraId="01907855" w14:textId="4A3368E6" w:rsidR="0044068C" w:rsidRPr="00A91D08" w:rsidRDefault="0044068C" w:rsidP="00ED67AF">
      <w:pPr>
        <w:pStyle w:val="ListParagraph"/>
        <w:numPr>
          <w:ilvl w:val="0"/>
          <w:numId w:val="2"/>
        </w:numPr>
        <w:jc w:val="both"/>
        <w:rPr>
          <w:b/>
          <w:bCs/>
          <w:color w:val="000000" w:themeColor="text1"/>
          <w:sz w:val="22"/>
          <w:szCs w:val="22"/>
        </w:rPr>
      </w:pPr>
      <w:r w:rsidRPr="00A91D08">
        <w:rPr>
          <w:rFonts w:ascii="Times New Roman" w:hAnsi="Times New Roman" w:cs="Times New Roman"/>
          <w:color w:val="000000" w:themeColor="text1"/>
          <w:sz w:val="22"/>
          <w:szCs w:val="22"/>
        </w:rPr>
        <w:t>Researched the use of artificial intelligence in law</w:t>
      </w:r>
      <w:r w:rsidR="00A91D08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314C11AD" w14:textId="77777777" w:rsidR="00A91D08" w:rsidRPr="00A91D08" w:rsidRDefault="00A91D08" w:rsidP="00A91D08">
      <w:pPr>
        <w:jc w:val="both"/>
        <w:rPr>
          <w:b/>
          <w:bCs/>
          <w:color w:val="000000" w:themeColor="text1"/>
          <w:sz w:val="22"/>
          <w:szCs w:val="22"/>
        </w:rPr>
      </w:pPr>
    </w:p>
    <w:p w14:paraId="1E64F301" w14:textId="77777777" w:rsidR="0044068C" w:rsidRPr="008075E2" w:rsidRDefault="0044068C" w:rsidP="0044068C">
      <w:pPr>
        <w:jc w:val="both"/>
        <w:rPr>
          <w:b/>
          <w:bCs/>
          <w:color w:val="000000" w:themeColor="text1"/>
          <w:sz w:val="22"/>
          <w:szCs w:val="22"/>
          <w:lang w:val="en-GB"/>
        </w:rPr>
      </w:pPr>
      <w:r w:rsidRPr="008075E2">
        <w:rPr>
          <w:b/>
          <w:bCs/>
          <w:color w:val="000000" w:themeColor="text1"/>
          <w:sz w:val="22"/>
          <w:szCs w:val="22"/>
          <w:lang w:val="en-GB"/>
        </w:rPr>
        <w:t xml:space="preserve">May 2020, Pinsent Masons Virtual Work Experience Programme (Forage) </w:t>
      </w:r>
    </w:p>
    <w:p w14:paraId="21CB2197" w14:textId="77777777" w:rsidR="0044068C" w:rsidRPr="008075E2" w:rsidRDefault="0044068C" w:rsidP="0044068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075E2">
        <w:rPr>
          <w:rFonts w:ascii="Times New Roman" w:hAnsi="Times New Roman" w:cs="Times New Roman"/>
          <w:color w:val="000000" w:themeColor="text1"/>
          <w:sz w:val="22"/>
          <w:szCs w:val="22"/>
        </w:rPr>
        <w:t>Created a memo listing the advantages and disadvantages of a company registering as an overseas company or incorporating as a new company in the UK. Explained how to incorporate a company.</w:t>
      </w:r>
    </w:p>
    <w:p w14:paraId="08D473FD" w14:textId="77777777" w:rsidR="0044068C" w:rsidRPr="008075E2" w:rsidRDefault="0044068C" w:rsidP="0044068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075E2">
        <w:rPr>
          <w:rFonts w:ascii="Times New Roman" w:hAnsi="Times New Roman" w:cs="Times New Roman"/>
          <w:color w:val="000000" w:themeColor="text1"/>
          <w:sz w:val="22"/>
          <w:szCs w:val="22"/>
        </w:rPr>
        <w:t>Conducted research on challenging the nomination of an arbitrator due to a potential conflict of interest.</w:t>
      </w:r>
    </w:p>
    <w:p w14:paraId="59726FBC" w14:textId="408A2E85" w:rsidR="0044068C" w:rsidRPr="008075E2" w:rsidRDefault="0044068C" w:rsidP="0044068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075E2">
        <w:rPr>
          <w:rFonts w:ascii="Times New Roman" w:hAnsi="Times New Roman" w:cs="Times New Roman"/>
          <w:color w:val="000000" w:themeColor="text1"/>
          <w:sz w:val="22"/>
          <w:szCs w:val="22"/>
        </w:rPr>
        <w:t>Drafted witness statement, recounted the relevant events and requested further information</w:t>
      </w:r>
      <w:r w:rsidR="00A91D08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1635780C" w14:textId="77777777" w:rsidR="0044068C" w:rsidRPr="008075E2" w:rsidRDefault="0044068C" w:rsidP="0044068C">
      <w:pPr>
        <w:pStyle w:val="ListParagraph"/>
        <w:ind w:left="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C4B2001" w14:textId="77777777" w:rsidR="0044068C" w:rsidRPr="008075E2" w:rsidRDefault="0044068C" w:rsidP="0044068C">
      <w:pPr>
        <w:jc w:val="both"/>
        <w:rPr>
          <w:b/>
          <w:color w:val="000000" w:themeColor="text1"/>
          <w:sz w:val="22"/>
          <w:szCs w:val="22"/>
          <w:lang w:val="en-GB"/>
        </w:rPr>
      </w:pPr>
      <w:r w:rsidRPr="008075E2">
        <w:rPr>
          <w:b/>
          <w:color w:val="000000" w:themeColor="text1"/>
          <w:sz w:val="22"/>
          <w:szCs w:val="22"/>
          <w:lang w:val="en-GB"/>
        </w:rPr>
        <w:t>December 2018- June 2019, Hot Press Magazine</w:t>
      </w:r>
      <w:r w:rsidRPr="008075E2">
        <w:rPr>
          <w:bCs/>
          <w:color w:val="000000" w:themeColor="text1"/>
          <w:sz w:val="22"/>
          <w:szCs w:val="22"/>
          <w:lang w:val="en-GB"/>
        </w:rPr>
        <w:t xml:space="preserve"> </w:t>
      </w:r>
      <w:r w:rsidRPr="008075E2">
        <w:rPr>
          <w:b/>
          <w:color w:val="000000" w:themeColor="text1"/>
          <w:sz w:val="22"/>
          <w:szCs w:val="22"/>
          <w:lang w:val="en-GB"/>
        </w:rPr>
        <w:t>Student Representative, Maynooth University</w:t>
      </w:r>
    </w:p>
    <w:p w14:paraId="09179052" w14:textId="77777777" w:rsidR="0044068C" w:rsidRPr="008075E2" w:rsidRDefault="0044068C" w:rsidP="0044068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075E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Promoted Hot Press to students using social media posts, posters, articles, and market research.</w:t>
      </w:r>
    </w:p>
    <w:p w14:paraId="680857FA" w14:textId="500FBCF9" w:rsidR="0044068C" w:rsidRPr="008075E2" w:rsidRDefault="0044068C" w:rsidP="0044068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  <w:lang w:val="en-IE"/>
        </w:rPr>
      </w:pPr>
      <w:r w:rsidRPr="008075E2">
        <w:rPr>
          <w:rFonts w:ascii="Times New Roman" w:hAnsi="Times New Roman" w:cs="Times New Roman"/>
          <w:sz w:val="22"/>
          <w:szCs w:val="22"/>
          <w:lang w:val="en-IE"/>
        </w:rPr>
        <w:lastRenderedPageBreak/>
        <w:t>Wrote an article entitled “The CAO; a careful thought goes a long way” in which I advised students on college life and course choices.</w:t>
      </w:r>
      <w:r>
        <w:rPr>
          <w:rFonts w:ascii="Times New Roman" w:hAnsi="Times New Roman" w:cs="Times New Roman"/>
          <w:sz w:val="22"/>
          <w:szCs w:val="22"/>
          <w:lang w:val="en-IE"/>
        </w:rPr>
        <w:t xml:space="preserve"> (Link to article:</w:t>
      </w:r>
      <w:hyperlink r:id="rId8" w:history="1">
        <w:r w:rsidRPr="00F20EE2">
          <w:rPr>
            <w:rStyle w:val="Hyperlink"/>
            <w:rFonts w:ascii="Times New Roman" w:hAnsi="Times New Roman" w:cs="Times New Roman"/>
            <w:sz w:val="22"/>
            <w:szCs w:val="22"/>
            <w:lang w:val="en-IE"/>
          </w:rPr>
          <w:t>https://www.hotpress.com/culture/cao-bit-careful-thought-goes-long-way-22765337</w:t>
        </w:r>
      </w:hyperlink>
      <w:r>
        <w:rPr>
          <w:rFonts w:ascii="Times New Roman" w:hAnsi="Times New Roman" w:cs="Times New Roman"/>
          <w:sz w:val="22"/>
          <w:szCs w:val="22"/>
          <w:lang w:val="en-IE"/>
        </w:rPr>
        <w:t xml:space="preserve">) </w:t>
      </w:r>
    </w:p>
    <w:p w14:paraId="232408E2" w14:textId="77777777" w:rsidR="0044068C" w:rsidRDefault="0044068C" w:rsidP="0044068C">
      <w:pPr>
        <w:jc w:val="both"/>
        <w:rPr>
          <w:b/>
          <w:color w:val="000000" w:themeColor="text1"/>
          <w:sz w:val="22"/>
          <w:szCs w:val="22"/>
          <w:lang w:val="en-GB"/>
        </w:rPr>
      </w:pPr>
    </w:p>
    <w:p w14:paraId="387591A1" w14:textId="77777777" w:rsidR="0044068C" w:rsidRPr="008075E2" w:rsidRDefault="0044068C" w:rsidP="0044068C">
      <w:pPr>
        <w:jc w:val="both"/>
        <w:rPr>
          <w:b/>
          <w:bCs/>
          <w:color w:val="000000" w:themeColor="text1"/>
          <w:sz w:val="22"/>
          <w:szCs w:val="22"/>
          <w:lang w:val="en-GB"/>
        </w:rPr>
      </w:pPr>
      <w:r w:rsidRPr="008075E2">
        <w:rPr>
          <w:b/>
          <w:color w:val="000000" w:themeColor="text1"/>
          <w:sz w:val="22"/>
          <w:szCs w:val="22"/>
          <w:lang w:val="en-GB"/>
        </w:rPr>
        <w:t xml:space="preserve">September 2017, Access Programme </w:t>
      </w:r>
      <w:r w:rsidRPr="008075E2">
        <w:rPr>
          <w:b/>
          <w:bCs/>
          <w:color w:val="000000" w:themeColor="text1"/>
          <w:sz w:val="22"/>
          <w:szCs w:val="22"/>
          <w:lang w:val="en-GB"/>
        </w:rPr>
        <w:t>Ambassador, Maynooth University</w:t>
      </w:r>
    </w:p>
    <w:p w14:paraId="1160AAED" w14:textId="77777777" w:rsidR="0044068C" w:rsidRPr="008075E2" w:rsidRDefault="0044068C" w:rsidP="0044068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8075E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Supported, supervised, and advised students in the orientation programme entitled </w:t>
      </w:r>
      <w:r w:rsidRPr="008075E2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>Launchpad</w:t>
      </w:r>
      <w:r w:rsidRPr="008075E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for the Higher Education Access Route (HEAR) and Disability Access Route to Education (DARE) students, which provides academic opportunities for socio-economically disadvantaged students or those with disabilities. </w:t>
      </w:r>
    </w:p>
    <w:p w14:paraId="448A0CFB" w14:textId="77777777" w:rsidR="0044068C" w:rsidRDefault="0044068C" w:rsidP="0044068C">
      <w:pPr>
        <w:jc w:val="both"/>
        <w:rPr>
          <w:b/>
          <w:color w:val="000000" w:themeColor="text1"/>
          <w:sz w:val="22"/>
          <w:szCs w:val="22"/>
          <w:lang w:val="en-GB"/>
        </w:rPr>
      </w:pPr>
    </w:p>
    <w:p w14:paraId="7F20CC93" w14:textId="77777777" w:rsidR="0044068C" w:rsidRPr="008075E2" w:rsidRDefault="0044068C" w:rsidP="0044068C">
      <w:pPr>
        <w:jc w:val="both"/>
        <w:rPr>
          <w:bCs/>
          <w:color w:val="000000" w:themeColor="text1"/>
          <w:sz w:val="22"/>
          <w:szCs w:val="22"/>
          <w:lang w:val="en-GB"/>
        </w:rPr>
      </w:pPr>
      <w:r w:rsidRPr="008075E2">
        <w:rPr>
          <w:b/>
          <w:color w:val="000000" w:themeColor="text1"/>
          <w:sz w:val="22"/>
          <w:szCs w:val="22"/>
          <w:lang w:val="en-GB"/>
        </w:rPr>
        <w:t xml:space="preserve">April 2015, Workshop helper, </w:t>
      </w:r>
      <w:proofErr w:type="spellStart"/>
      <w:r w:rsidRPr="008075E2">
        <w:rPr>
          <w:b/>
          <w:color w:val="000000" w:themeColor="text1"/>
          <w:sz w:val="22"/>
          <w:szCs w:val="22"/>
          <w:lang w:val="en-GB"/>
        </w:rPr>
        <w:t>Muiriosa</w:t>
      </w:r>
      <w:proofErr w:type="spellEnd"/>
      <w:r w:rsidRPr="008075E2">
        <w:rPr>
          <w:b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8075E2">
        <w:rPr>
          <w:b/>
          <w:color w:val="000000" w:themeColor="text1"/>
          <w:sz w:val="22"/>
          <w:szCs w:val="22"/>
          <w:lang w:val="en-GB"/>
        </w:rPr>
        <w:t>Southhill</w:t>
      </w:r>
      <w:proofErr w:type="spellEnd"/>
      <w:r w:rsidRPr="008075E2">
        <w:rPr>
          <w:b/>
          <w:color w:val="000000" w:themeColor="text1"/>
          <w:sz w:val="22"/>
          <w:szCs w:val="22"/>
          <w:lang w:val="en-GB"/>
        </w:rPr>
        <w:t xml:space="preserve"> Enterprise,</w:t>
      </w:r>
      <w:r w:rsidRPr="008075E2">
        <w:rPr>
          <w:bCs/>
          <w:color w:val="000000" w:themeColor="text1"/>
          <w:sz w:val="22"/>
          <w:szCs w:val="22"/>
          <w:lang w:val="en-GB"/>
        </w:rPr>
        <w:t xml:space="preserve"> </w:t>
      </w:r>
      <w:r w:rsidRPr="008075E2">
        <w:rPr>
          <w:b/>
          <w:color w:val="000000" w:themeColor="text1"/>
          <w:sz w:val="22"/>
          <w:szCs w:val="22"/>
          <w:lang w:val="en-GB"/>
        </w:rPr>
        <w:t>Athboy, Co. Meath</w:t>
      </w:r>
    </w:p>
    <w:p w14:paraId="285529FA" w14:textId="77777777" w:rsidR="0044068C" w:rsidRPr="008075E2" w:rsidRDefault="0044068C" w:rsidP="0044068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075E2">
        <w:rPr>
          <w:rFonts w:ascii="Times New Roman" w:hAnsi="Times New Roman" w:cs="Times New Roman"/>
          <w:color w:val="000000" w:themeColor="text1"/>
          <w:sz w:val="22"/>
          <w:szCs w:val="22"/>
        </w:rPr>
        <w:t>Made food, supported staff and delivered products to shops and customers.</w:t>
      </w:r>
    </w:p>
    <w:p w14:paraId="663817FC" w14:textId="77777777" w:rsidR="0044068C" w:rsidRDefault="0044068C" w:rsidP="0044068C">
      <w:pPr>
        <w:pBdr>
          <w:bottom w:val="single" w:sz="4" w:space="1" w:color="auto"/>
        </w:pBdr>
        <w:jc w:val="both"/>
        <w:rPr>
          <w:b/>
          <w:bCs/>
          <w:color w:val="000000" w:themeColor="text1"/>
          <w:sz w:val="22"/>
          <w:szCs w:val="22"/>
          <w:lang w:val="en-GB"/>
        </w:rPr>
      </w:pPr>
    </w:p>
    <w:p w14:paraId="10FD1948" w14:textId="77777777" w:rsidR="0044068C" w:rsidRPr="008075E2" w:rsidRDefault="0044068C" w:rsidP="0044068C">
      <w:pPr>
        <w:pBdr>
          <w:bottom w:val="single" w:sz="4" w:space="1" w:color="auto"/>
        </w:pBdr>
        <w:jc w:val="both"/>
        <w:rPr>
          <w:b/>
          <w:bCs/>
          <w:color w:val="000000" w:themeColor="text1"/>
          <w:sz w:val="22"/>
          <w:szCs w:val="22"/>
          <w:lang w:val="en-GB"/>
        </w:rPr>
      </w:pPr>
      <w:r w:rsidRPr="008075E2">
        <w:rPr>
          <w:b/>
          <w:bCs/>
          <w:color w:val="000000" w:themeColor="text1"/>
          <w:sz w:val="22"/>
          <w:szCs w:val="22"/>
          <w:lang w:val="en-GB"/>
        </w:rPr>
        <w:t>INTERESTS &amp; ACHIEVEMENTS</w:t>
      </w:r>
    </w:p>
    <w:p w14:paraId="4B713F9B" w14:textId="77777777" w:rsidR="0044068C" w:rsidRPr="00E17373" w:rsidRDefault="0044068C" w:rsidP="0044068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P</w:t>
      </w:r>
      <w:r w:rsidRPr="008075E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laying the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acoustic and electric </w:t>
      </w:r>
      <w:r w:rsidRPr="008075E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guitar, singing, releasing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singer-songwriter </w:t>
      </w:r>
      <w:r w:rsidRPr="008075E2">
        <w:rPr>
          <w:rFonts w:ascii="Times New Roman" w:hAnsi="Times New Roman" w:cs="Times New Roman"/>
          <w:color w:val="000000" w:themeColor="text1"/>
          <w:sz w:val="22"/>
          <w:szCs w:val="22"/>
        </w:rPr>
        <w:t>music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52A1F68C" w14:textId="1CA475AB" w:rsidR="0044068C" w:rsidRPr="008075E2" w:rsidRDefault="0044068C" w:rsidP="0044068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P</w:t>
      </w:r>
      <w:r w:rsidRPr="008075E2">
        <w:rPr>
          <w:rFonts w:ascii="Times New Roman" w:hAnsi="Times New Roman" w:cs="Times New Roman"/>
          <w:color w:val="000000" w:themeColor="text1"/>
          <w:sz w:val="22"/>
          <w:szCs w:val="22"/>
        </w:rPr>
        <w:t>articipating in Pilate</w:t>
      </w:r>
      <w:r w:rsidR="00EF5939">
        <w:rPr>
          <w:rFonts w:ascii="Times New Roman" w:hAnsi="Times New Roman" w:cs="Times New Roman"/>
          <w:color w:val="000000" w:themeColor="text1"/>
          <w:sz w:val="22"/>
          <w:szCs w:val="22"/>
        </w:rPr>
        <w:t>s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classes, </w:t>
      </w:r>
      <w:r w:rsidR="00EF59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Yoga classes,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HIIT, Strength Training and Cardio.</w:t>
      </w:r>
    </w:p>
    <w:p w14:paraId="2A7C3F83" w14:textId="77777777" w:rsidR="0044068C" w:rsidRPr="008075E2" w:rsidRDefault="0044068C" w:rsidP="0044068C">
      <w:pPr>
        <w:numPr>
          <w:ilvl w:val="0"/>
          <w:numId w:val="9"/>
        </w:numPr>
        <w:ind w:left="360"/>
        <w:jc w:val="both"/>
        <w:rPr>
          <w:color w:val="000000" w:themeColor="text1"/>
          <w:sz w:val="22"/>
          <w:szCs w:val="22"/>
          <w:lang w:val="en-GB"/>
        </w:rPr>
      </w:pPr>
      <w:r w:rsidRPr="008075E2">
        <w:rPr>
          <w:color w:val="000000" w:themeColor="text1"/>
          <w:sz w:val="22"/>
          <w:szCs w:val="22"/>
          <w:lang w:val="en-GB"/>
        </w:rPr>
        <w:t>Recipient of the Law Society Access Scholarship 2019 which contributes towards course fees.</w:t>
      </w:r>
    </w:p>
    <w:p w14:paraId="46ADB081" w14:textId="08015810" w:rsidR="00DA53DF" w:rsidRDefault="0044068C" w:rsidP="0044068C">
      <w:pPr>
        <w:numPr>
          <w:ilvl w:val="0"/>
          <w:numId w:val="8"/>
        </w:numPr>
        <w:ind w:left="360"/>
        <w:jc w:val="both"/>
        <w:rPr>
          <w:color w:val="000000" w:themeColor="text1"/>
          <w:sz w:val="22"/>
          <w:szCs w:val="22"/>
          <w:lang w:val="en-GB"/>
        </w:rPr>
      </w:pPr>
      <w:r w:rsidRPr="008075E2">
        <w:rPr>
          <w:color w:val="000000" w:themeColor="text1"/>
          <w:sz w:val="22"/>
          <w:szCs w:val="22"/>
          <w:lang w:val="en-GB"/>
        </w:rPr>
        <w:t>Achieved a Maynooth University student experience (MUSE) award that recognized 50 hours of non-curricular, non-credited activities I participated in throughout my time at Maynooth University.</w:t>
      </w:r>
      <w:r>
        <w:rPr>
          <w:color w:val="000000" w:themeColor="text1"/>
          <w:sz w:val="22"/>
          <w:szCs w:val="22"/>
          <w:lang w:val="en-GB"/>
        </w:rPr>
        <w:t xml:space="preserve"> </w:t>
      </w:r>
    </w:p>
    <w:p w14:paraId="369C23F2" w14:textId="1F1BD55B" w:rsidR="00D30EE1" w:rsidRDefault="00D30EE1" w:rsidP="00D30EE1">
      <w:pPr>
        <w:jc w:val="both"/>
        <w:rPr>
          <w:color w:val="000000" w:themeColor="text1"/>
          <w:sz w:val="22"/>
          <w:szCs w:val="22"/>
          <w:lang w:val="en-GB"/>
        </w:rPr>
      </w:pPr>
    </w:p>
    <w:p w14:paraId="18EDDB69" w14:textId="77777777" w:rsidR="00EF3E44" w:rsidRPr="00D30EE1" w:rsidRDefault="00EF3E44" w:rsidP="00EF3E44">
      <w:pPr>
        <w:jc w:val="both"/>
        <w:rPr>
          <w:b/>
          <w:bCs/>
          <w:color w:val="000000" w:themeColor="text1"/>
          <w:sz w:val="22"/>
          <w:szCs w:val="22"/>
        </w:rPr>
      </w:pPr>
      <w:r w:rsidRPr="00D30EE1">
        <w:rPr>
          <w:b/>
          <w:bCs/>
          <w:color w:val="000000" w:themeColor="text1"/>
          <w:sz w:val="22"/>
          <w:szCs w:val="22"/>
        </w:rPr>
        <w:t>REFEREES</w:t>
      </w:r>
    </w:p>
    <w:p w14:paraId="78070643" w14:textId="77777777" w:rsidR="00EF3E44" w:rsidRPr="00D30EE1" w:rsidRDefault="00EF3E44" w:rsidP="00EF3E44">
      <w:pPr>
        <w:jc w:val="both"/>
        <w:rPr>
          <w:color w:val="000000" w:themeColor="text1"/>
          <w:sz w:val="22"/>
          <w:szCs w:val="22"/>
        </w:rPr>
      </w:pPr>
      <w:r w:rsidRPr="00D30EE1">
        <w:rPr>
          <w:color w:val="000000" w:themeColor="text1"/>
          <w:sz w:val="22"/>
          <w:szCs w:val="22"/>
        </w:rPr>
        <w:t>References available on request.</w:t>
      </w:r>
    </w:p>
    <w:p w14:paraId="09D4C0C1" w14:textId="41F36489" w:rsidR="00D30EE1" w:rsidRDefault="00D30EE1" w:rsidP="00D30EE1">
      <w:pPr>
        <w:jc w:val="both"/>
        <w:rPr>
          <w:color w:val="000000" w:themeColor="text1"/>
          <w:sz w:val="22"/>
          <w:szCs w:val="22"/>
          <w:lang w:val="en-GB"/>
        </w:rPr>
      </w:pPr>
    </w:p>
    <w:p w14:paraId="3164ACFE" w14:textId="7E4D6236" w:rsidR="00D30EE1" w:rsidRDefault="00D30EE1" w:rsidP="00D30EE1">
      <w:pPr>
        <w:jc w:val="both"/>
        <w:rPr>
          <w:color w:val="000000" w:themeColor="text1"/>
          <w:sz w:val="22"/>
          <w:szCs w:val="22"/>
          <w:lang w:val="en-GB"/>
        </w:rPr>
      </w:pPr>
    </w:p>
    <w:p w14:paraId="79BDBEEE" w14:textId="7F52A07A" w:rsidR="00D30EE1" w:rsidRDefault="00D30EE1" w:rsidP="00D30EE1">
      <w:pPr>
        <w:jc w:val="both"/>
        <w:rPr>
          <w:color w:val="000000" w:themeColor="text1"/>
          <w:sz w:val="22"/>
          <w:szCs w:val="22"/>
          <w:lang w:val="en-GB"/>
        </w:rPr>
      </w:pPr>
    </w:p>
    <w:p w14:paraId="1FE35771" w14:textId="6F9E4BE9" w:rsidR="00D30EE1" w:rsidRDefault="00D30EE1" w:rsidP="00D30EE1">
      <w:pPr>
        <w:jc w:val="both"/>
        <w:rPr>
          <w:color w:val="000000" w:themeColor="text1"/>
          <w:sz w:val="22"/>
          <w:szCs w:val="22"/>
          <w:lang w:val="en-GB"/>
        </w:rPr>
      </w:pPr>
    </w:p>
    <w:p w14:paraId="26D31CE3" w14:textId="0C07F208" w:rsidR="00D30EE1" w:rsidRDefault="00D30EE1" w:rsidP="00D30EE1">
      <w:pPr>
        <w:jc w:val="both"/>
        <w:rPr>
          <w:color w:val="000000" w:themeColor="text1"/>
          <w:sz w:val="22"/>
          <w:szCs w:val="22"/>
          <w:lang w:val="en-GB"/>
        </w:rPr>
      </w:pPr>
    </w:p>
    <w:p w14:paraId="27DCCDE9" w14:textId="5CD4358A" w:rsidR="00D30EE1" w:rsidRDefault="00D30EE1" w:rsidP="00D30EE1">
      <w:pPr>
        <w:jc w:val="both"/>
        <w:rPr>
          <w:color w:val="000000" w:themeColor="text1"/>
          <w:sz w:val="22"/>
          <w:szCs w:val="22"/>
          <w:lang w:val="en-GB"/>
        </w:rPr>
      </w:pPr>
    </w:p>
    <w:p w14:paraId="5416DD6D" w14:textId="0C3986D4" w:rsidR="00D30EE1" w:rsidRDefault="00D30EE1" w:rsidP="00D30EE1">
      <w:pPr>
        <w:jc w:val="both"/>
        <w:rPr>
          <w:color w:val="000000" w:themeColor="text1"/>
          <w:sz w:val="22"/>
          <w:szCs w:val="22"/>
          <w:lang w:val="en-GB"/>
        </w:rPr>
      </w:pPr>
    </w:p>
    <w:p w14:paraId="15F61988" w14:textId="1D3E37D2" w:rsidR="00D30EE1" w:rsidRDefault="00D30EE1" w:rsidP="00D30EE1">
      <w:pPr>
        <w:jc w:val="both"/>
        <w:rPr>
          <w:color w:val="000000" w:themeColor="text1"/>
          <w:sz w:val="22"/>
          <w:szCs w:val="22"/>
          <w:lang w:val="en-GB"/>
        </w:rPr>
      </w:pPr>
    </w:p>
    <w:p w14:paraId="76F03CB7" w14:textId="795638FB" w:rsidR="00D30EE1" w:rsidRDefault="00D30EE1" w:rsidP="00D30EE1">
      <w:pPr>
        <w:jc w:val="both"/>
        <w:rPr>
          <w:color w:val="000000" w:themeColor="text1"/>
          <w:sz w:val="22"/>
          <w:szCs w:val="22"/>
          <w:lang w:val="en-GB"/>
        </w:rPr>
      </w:pPr>
    </w:p>
    <w:p w14:paraId="7BD4E2CD" w14:textId="310DC8C9" w:rsidR="00D30EE1" w:rsidRDefault="00D30EE1" w:rsidP="00D30EE1">
      <w:pPr>
        <w:jc w:val="both"/>
        <w:rPr>
          <w:color w:val="000000" w:themeColor="text1"/>
          <w:sz w:val="22"/>
          <w:szCs w:val="22"/>
          <w:lang w:val="en-GB"/>
        </w:rPr>
      </w:pPr>
    </w:p>
    <w:p w14:paraId="78DC99AA" w14:textId="41FFF602" w:rsidR="00D30EE1" w:rsidRDefault="00D30EE1" w:rsidP="00D30EE1">
      <w:pPr>
        <w:jc w:val="both"/>
        <w:rPr>
          <w:color w:val="000000" w:themeColor="text1"/>
          <w:sz w:val="22"/>
          <w:szCs w:val="22"/>
          <w:lang w:val="en-GB"/>
        </w:rPr>
      </w:pPr>
    </w:p>
    <w:p w14:paraId="138D9042" w14:textId="38E3EC2C" w:rsidR="00D30EE1" w:rsidRDefault="00D30EE1" w:rsidP="00D30EE1">
      <w:pPr>
        <w:jc w:val="both"/>
        <w:rPr>
          <w:color w:val="000000" w:themeColor="text1"/>
          <w:sz w:val="22"/>
          <w:szCs w:val="22"/>
          <w:lang w:val="en-GB"/>
        </w:rPr>
      </w:pPr>
    </w:p>
    <w:p w14:paraId="1AE836AB" w14:textId="5985FA10" w:rsidR="00D30EE1" w:rsidRDefault="00D30EE1" w:rsidP="00D30EE1">
      <w:pPr>
        <w:jc w:val="both"/>
        <w:rPr>
          <w:color w:val="000000" w:themeColor="text1"/>
          <w:sz w:val="22"/>
          <w:szCs w:val="22"/>
          <w:lang w:val="en-GB"/>
        </w:rPr>
      </w:pPr>
    </w:p>
    <w:p w14:paraId="03D71DA5" w14:textId="6E98F0A5" w:rsidR="00D30EE1" w:rsidRDefault="00D30EE1" w:rsidP="00D30EE1">
      <w:pPr>
        <w:jc w:val="both"/>
        <w:rPr>
          <w:color w:val="000000" w:themeColor="text1"/>
          <w:sz w:val="22"/>
          <w:szCs w:val="22"/>
          <w:lang w:val="en-GB"/>
        </w:rPr>
      </w:pPr>
    </w:p>
    <w:p w14:paraId="7C54E27F" w14:textId="5F822C61" w:rsidR="00D30EE1" w:rsidRDefault="00D30EE1" w:rsidP="00D30EE1">
      <w:pPr>
        <w:jc w:val="both"/>
        <w:rPr>
          <w:color w:val="000000" w:themeColor="text1"/>
          <w:sz w:val="22"/>
          <w:szCs w:val="22"/>
          <w:lang w:val="en-GB"/>
        </w:rPr>
      </w:pPr>
    </w:p>
    <w:p w14:paraId="1FED6406" w14:textId="71230B66" w:rsidR="00D30EE1" w:rsidRDefault="00D30EE1" w:rsidP="00D30EE1">
      <w:pPr>
        <w:jc w:val="both"/>
        <w:rPr>
          <w:color w:val="000000" w:themeColor="text1"/>
          <w:sz w:val="22"/>
          <w:szCs w:val="22"/>
          <w:lang w:val="en-GB"/>
        </w:rPr>
      </w:pPr>
    </w:p>
    <w:p w14:paraId="6879445C" w14:textId="0F406474" w:rsidR="00D30EE1" w:rsidRDefault="00D30EE1" w:rsidP="00D30EE1">
      <w:pPr>
        <w:jc w:val="both"/>
        <w:rPr>
          <w:color w:val="000000" w:themeColor="text1"/>
          <w:sz w:val="22"/>
          <w:szCs w:val="22"/>
          <w:lang w:val="en-GB"/>
        </w:rPr>
      </w:pPr>
    </w:p>
    <w:p w14:paraId="345A6040" w14:textId="0A2B543D" w:rsidR="00D30EE1" w:rsidRDefault="00D30EE1" w:rsidP="00D30EE1">
      <w:pPr>
        <w:jc w:val="both"/>
        <w:rPr>
          <w:color w:val="000000" w:themeColor="text1"/>
          <w:sz w:val="22"/>
          <w:szCs w:val="22"/>
          <w:lang w:val="en-GB"/>
        </w:rPr>
      </w:pPr>
    </w:p>
    <w:p w14:paraId="3B4B6B99" w14:textId="576B9257" w:rsidR="00D30EE1" w:rsidRDefault="00D30EE1" w:rsidP="00D30EE1">
      <w:pPr>
        <w:jc w:val="both"/>
        <w:rPr>
          <w:color w:val="000000" w:themeColor="text1"/>
          <w:sz w:val="22"/>
          <w:szCs w:val="22"/>
          <w:lang w:val="en-GB"/>
        </w:rPr>
      </w:pPr>
    </w:p>
    <w:p w14:paraId="54D9F191" w14:textId="481518F9" w:rsidR="00D30EE1" w:rsidRDefault="00D30EE1" w:rsidP="00D30EE1">
      <w:pPr>
        <w:jc w:val="both"/>
        <w:rPr>
          <w:color w:val="000000" w:themeColor="text1"/>
          <w:sz w:val="22"/>
          <w:szCs w:val="22"/>
          <w:lang w:val="en-GB"/>
        </w:rPr>
      </w:pPr>
    </w:p>
    <w:p w14:paraId="6C6BE55E" w14:textId="024B29FC" w:rsidR="00D30EE1" w:rsidRDefault="00D30EE1" w:rsidP="00D30EE1">
      <w:pPr>
        <w:jc w:val="both"/>
        <w:rPr>
          <w:color w:val="000000" w:themeColor="text1"/>
          <w:sz w:val="22"/>
          <w:szCs w:val="22"/>
          <w:lang w:val="en-GB"/>
        </w:rPr>
      </w:pPr>
    </w:p>
    <w:p w14:paraId="18964C24" w14:textId="58F3BF45" w:rsidR="00D30EE1" w:rsidRDefault="00D30EE1" w:rsidP="00D30EE1">
      <w:pPr>
        <w:jc w:val="both"/>
        <w:rPr>
          <w:color w:val="000000" w:themeColor="text1"/>
          <w:sz w:val="22"/>
          <w:szCs w:val="22"/>
          <w:lang w:val="en-GB"/>
        </w:rPr>
      </w:pPr>
    </w:p>
    <w:p w14:paraId="19FDA1C5" w14:textId="3233C507" w:rsidR="00D30EE1" w:rsidRDefault="00D30EE1" w:rsidP="00D30EE1">
      <w:pPr>
        <w:jc w:val="both"/>
        <w:rPr>
          <w:color w:val="000000" w:themeColor="text1"/>
          <w:sz w:val="22"/>
          <w:szCs w:val="22"/>
          <w:lang w:val="en-GB"/>
        </w:rPr>
      </w:pPr>
    </w:p>
    <w:p w14:paraId="071A7BCE" w14:textId="1E0C54A5" w:rsidR="00D30EE1" w:rsidRDefault="00D30EE1" w:rsidP="00D30EE1">
      <w:pPr>
        <w:jc w:val="both"/>
        <w:rPr>
          <w:color w:val="000000" w:themeColor="text1"/>
          <w:sz w:val="22"/>
          <w:szCs w:val="22"/>
          <w:lang w:val="en-GB"/>
        </w:rPr>
      </w:pPr>
    </w:p>
    <w:p w14:paraId="5A180A5E" w14:textId="67529C7A" w:rsidR="00D30EE1" w:rsidRDefault="00D30EE1" w:rsidP="00D30EE1">
      <w:pPr>
        <w:jc w:val="both"/>
        <w:rPr>
          <w:color w:val="000000" w:themeColor="text1"/>
          <w:sz w:val="22"/>
          <w:szCs w:val="22"/>
          <w:lang w:val="en-GB"/>
        </w:rPr>
      </w:pPr>
    </w:p>
    <w:p w14:paraId="6749D679" w14:textId="16B5DE37" w:rsidR="00D30EE1" w:rsidRDefault="00D30EE1" w:rsidP="00D30EE1">
      <w:pPr>
        <w:jc w:val="both"/>
        <w:rPr>
          <w:color w:val="000000" w:themeColor="text1"/>
          <w:sz w:val="22"/>
          <w:szCs w:val="22"/>
          <w:lang w:val="en-GB"/>
        </w:rPr>
      </w:pPr>
    </w:p>
    <w:p w14:paraId="5A1A99ED" w14:textId="499010E8" w:rsidR="00D30EE1" w:rsidRDefault="00D30EE1" w:rsidP="00D30EE1">
      <w:pPr>
        <w:jc w:val="both"/>
        <w:rPr>
          <w:color w:val="000000" w:themeColor="text1"/>
          <w:sz w:val="22"/>
          <w:szCs w:val="22"/>
          <w:lang w:val="en-GB"/>
        </w:rPr>
      </w:pPr>
    </w:p>
    <w:p w14:paraId="36E57F21" w14:textId="1D4AEF94" w:rsidR="00D30EE1" w:rsidRDefault="00D30EE1" w:rsidP="00D30EE1">
      <w:pPr>
        <w:jc w:val="both"/>
        <w:rPr>
          <w:color w:val="000000" w:themeColor="text1"/>
          <w:sz w:val="22"/>
          <w:szCs w:val="22"/>
          <w:lang w:val="en-GB"/>
        </w:rPr>
      </w:pPr>
    </w:p>
    <w:p w14:paraId="5ED5CB65" w14:textId="4AE8B83C" w:rsidR="00D30EE1" w:rsidRDefault="00D30EE1" w:rsidP="00D30EE1">
      <w:pPr>
        <w:jc w:val="both"/>
        <w:rPr>
          <w:color w:val="000000" w:themeColor="text1"/>
          <w:sz w:val="22"/>
          <w:szCs w:val="22"/>
          <w:lang w:val="en-GB"/>
        </w:rPr>
      </w:pPr>
    </w:p>
    <w:p w14:paraId="5CF0A7C4" w14:textId="1760FF78" w:rsidR="00D30EE1" w:rsidRDefault="00D30EE1" w:rsidP="00D30EE1">
      <w:pPr>
        <w:jc w:val="both"/>
        <w:rPr>
          <w:color w:val="000000" w:themeColor="text1"/>
          <w:sz w:val="22"/>
          <w:szCs w:val="22"/>
          <w:lang w:val="en-GB"/>
        </w:rPr>
      </w:pPr>
    </w:p>
    <w:p w14:paraId="3FADAC9E" w14:textId="77777777" w:rsidR="00D30EE1" w:rsidRDefault="00D30EE1" w:rsidP="00D30EE1">
      <w:pPr>
        <w:jc w:val="both"/>
        <w:rPr>
          <w:color w:val="000000" w:themeColor="text1"/>
          <w:sz w:val="22"/>
          <w:szCs w:val="22"/>
          <w:lang w:val="en-GB"/>
        </w:rPr>
      </w:pPr>
    </w:p>
    <w:sectPr w:rsidR="00D30EE1" w:rsidSect="00325829">
      <w:footerReference w:type="default" r:id="rId9"/>
      <w:pgSz w:w="11900" w:h="16840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310C3" w14:textId="77777777" w:rsidR="00EE4F9B" w:rsidRDefault="00EE4F9B">
      <w:r>
        <w:separator/>
      </w:r>
    </w:p>
  </w:endnote>
  <w:endnote w:type="continuationSeparator" w:id="0">
    <w:p w14:paraId="5C83CE07" w14:textId="77777777" w:rsidR="00EE4F9B" w:rsidRDefault="00EE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C3DB8" w14:textId="77777777" w:rsidR="00866F15" w:rsidRPr="00866F15" w:rsidRDefault="00EE4F9B" w:rsidP="00866F15">
    <w:pPr>
      <w:pStyle w:val="Footer"/>
      <w:jc w:val="right"/>
      <w:rPr>
        <w:b/>
        <w:bCs/>
        <w:i/>
        <w:iCs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1F0DA" w14:textId="77777777" w:rsidR="00EE4F9B" w:rsidRDefault="00EE4F9B">
      <w:r>
        <w:separator/>
      </w:r>
    </w:p>
  </w:footnote>
  <w:footnote w:type="continuationSeparator" w:id="0">
    <w:p w14:paraId="4AF81239" w14:textId="77777777" w:rsidR="00EE4F9B" w:rsidRDefault="00EE4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746C2"/>
    <w:multiLevelType w:val="hybridMultilevel"/>
    <w:tmpl w:val="9B14F3C6"/>
    <w:lvl w:ilvl="0" w:tplc="C3BA65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4CAC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536B0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0820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546C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37E23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20B8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9066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1CE34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11047"/>
    <w:multiLevelType w:val="hybridMultilevel"/>
    <w:tmpl w:val="2FAE7108"/>
    <w:lvl w:ilvl="0" w:tplc="55F040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CCF7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D07F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0402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E8E01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DD445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8EFA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CE1F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63AEE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B4B6D"/>
    <w:multiLevelType w:val="hybridMultilevel"/>
    <w:tmpl w:val="D8F236FE"/>
    <w:lvl w:ilvl="0" w:tplc="379E28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5E1B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9295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0B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421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C8FA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486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6895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F28D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80086"/>
    <w:multiLevelType w:val="hybridMultilevel"/>
    <w:tmpl w:val="643E0C8C"/>
    <w:lvl w:ilvl="0" w:tplc="7884D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A09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CE6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A7D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CD1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EA88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6F5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0D1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5CC9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75405"/>
    <w:multiLevelType w:val="hybridMultilevel"/>
    <w:tmpl w:val="4754E6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75E8F"/>
    <w:multiLevelType w:val="hybridMultilevel"/>
    <w:tmpl w:val="613EE736"/>
    <w:lvl w:ilvl="0" w:tplc="EEFCF9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00F9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9A672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AF7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B02A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80225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0E46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DAFC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FA98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6C6DC7"/>
    <w:multiLevelType w:val="hybridMultilevel"/>
    <w:tmpl w:val="09321C2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AA65273"/>
    <w:multiLevelType w:val="hybridMultilevel"/>
    <w:tmpl w:val="7FB23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9399E"/>
    <w:multiLevelType w:val="hybridMultilevel"/>
    <w:tmpl w:val="528E6768"/>
    <w:lvl w:ilvl="0" w:tplc="5B38CE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58E9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E3656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9A79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FEAA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A28A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3C15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920D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0CB8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D77B4A"/>
    <w:multiLevelType w:val="hybridMultilevel"/>
    <w:tmpl w:val="26B42746"/>
    <w:lvl w:ilvl="0" w:tplc="7676FE9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7ABCE9B6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7BAAB604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808D408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DE6A0B2A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910E58F8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8434347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5AFC0906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93E6619C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5081282D"/>
    <w:multiLevelType w:val="hybridMultilevel"/>
    <w:tmpl w:val="21041BEC"/>
    <w:lvl w:ilvl="0" w:tplc="2F5E7AA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B8CD38C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5A9A2664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8B8AAE4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7376FD14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8FCAA092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A92A41CA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5446932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9F448D78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544059BC"/>
    <w:multiLevelType w:val="hybridMultilevel"/>
    <w:tmpl w:val="FC4C7394"/>
    <w:lvl w:ilvl="0" w:tplc="21B0B1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86E1F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CC45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1700E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201F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C3CC1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AEA6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56FD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965A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86686A"/>
    <w:multiLevelType w:val="hybridMultilevel"/>
    <w:tmpl w:val="D39EEF8E"/>
    <w:lvl w:ilvl="0" w:tplc="87B23D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9061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EA09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C0D3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34BF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ECA86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48E5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E62B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5ED0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9074E5"/>
    <w:multiLevelType w:val="hybridMultilevel"/>
    <w:tmpl w:val="871EF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54045"/>
    <w:multiLevelType w:val="hybridMultilevel"/>
    <w:tmpl w:val="A9D61824"/>
    <w:lvl w:ilvl="0" w:tplc="F40C0A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863A6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A3AA64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ADE2B0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6229B4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6AF3C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44060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B1AE70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20AD26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BB43E0"/>
    <w:multiLevelType w:val="hybridMultilevel"/>
    <w:tmpl w:val="7024B21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3"/>
  </w:num>
  <w:num w:numId="12">
    <w:abstractNumId w:val="14"/>
  </w:num>
  <w:num w:numId="13">
    <w:abstractNumId w:val="7"/>
  </w:num>
  <w:num w:numId="14">
    <w:abstractNumId w:val="15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8C"/>
    <w:rsid w:val="000D54A5"/>
    <w:rsid w:val="00110B51"/>
    <w:rsid w:val="001A7D2D"/>
    <w:rsid w:val="001B3CF7"/>
    <w:rsid w:val="00257837"/>
    <w:rsid w:val="00286562"/>
    <w:rsid w:val="002A0D3A"/>
    <w:rsid w:val="002F0B82"/>
    <w:rsid w:val="00367CC3"/>
    <w:rsid w:val="00385D36"/>
    <w:rsid w:val="003B004E"/>
    <w:rsid w:val="0044068C"/>
    <w:rsid w:val="004D6A0F"/>
    <w:rsid w:val="00557C04"/>
    <w:rsid w:val="00604E3D"/>
    <w:rsid w:val="00694A0C"/>
    <w:rsid w:val="0077237A"/>
    <w:rsid w:val="007D1B21"/>
    <w:rsid w:val="00852C4A"/>
    <w:rsid w:val="00896277"/>
    <w:rsid w:val="008D4945"/>
    <w:rsid w:val="008F6DA8"/>
    <w:rsid w:val="00960310"/>
    <w:rsid w:val="009C3A3A"/>
    <w:rsid w:val="00A00B91"/>
    <w:rsid w:val="00A91D08"/>
    <w:rsid w:val="00B017D3"/>
    <w:rsid w:val="00B23040"/>
    <w:rsid w:val="00B9555C"/>
    <w:rsid w:val="00BB0907"/>
    <w:rsid w:val="00BD4EFC"/>
    <w:rsid w:val="00C11683"/>
    <w:rsid w:val="00CD3776"/>
    <w:rsid w:val="00D30EE1"/>
    <w:rsid w:val="00D44C91"/>
    <w:rsid w:val="00D457D4"/>
    <w:rsid w:val="00DF6872"/>
    <w:rsid w:val="00EE4F9B"/>
    <w:rsid w:val="00EF3E44"/>
    <w:rsid w:val="00EF5939"/>
    <w:rsid w:val="00FA1168"/>
    <w:rsid w:val="00FE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FBB9"/>
  <w14:defaultImageDpi w14:val="32767"/>
  <w15:chartTrackingRefBased/>
  <w15:docId w15:val="{2F324D8A-1C10-4843-BB3D-02A74918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4068C"/>
    <w:rPr>
      <w:rFonts w:ascii="Times New Roman" w:eastAsia="Times New Roman" w:hAnsi="Times New Roman" w:cs="Times New Roman"/>
      <w:lang w:val="en-I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6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068C"/>
    <w:pPr>
      <w:ind w:left="720"/>
      <w:contextualSpacing/>
    </w:pPr>
    <w:rPr>
      <w:rFonts w:asciiTheme="minorHAnsi" w:eastAsiaTheme="minorHAnsi" w:hAnsiTheme="minorHAnsi" w:cstheme="minorBidi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406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68C"/>
    <w:rPr>
      <w:rFonts w:ascii="Times New Roman" w:eastAsia="Times New Roman" w:hAnsi="Times New Roman" w:cs="Times New Roman"/>
      <w:lang w:val="en-IE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67C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367CC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EE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E1"/>
    <w:rPr>
      <w:rFonts w:ascii="Times New Roman" w:eastAsia="Times New Roman" w:hAnsi="Times New Roman" w:cs="Times New Roman"/>
      <w:sz w:val="18"/>
      <w:szCs w:val="18"/>
      <w:lang w:val="en-IE" w:eastAsia="en-GB"/>
    </w:rPr>
  </w:style>
  <w:style w:type="character" w:customStyle="1" w:styleId="apple-converted-space">
    <w:name w:val="apple-converted-space"/>
    <w:rsid w:val="00D30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tpress.com/culture/cao-bit-careful-thought-goes-long-way-2276533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itameagher9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WONG MEAGHER</dc:creator>
  <cp:keywords/>
  <dc:description/>
  <cp:lastModifiedBy>Anita Wong Meagher</cp:lastModifiedBy>
  <cp:revision>7</cp:revision>
  <dcterms:created xsi:type="dcterms:W3CDTF">2022-05-27T14:11:00Z</dcterms:created>
  <dcterms:modified xsi:type="dcterms:W3CDTF">2023-10-02T20:45:00Z</dcterms:modified>
</cp:coreProperties>
</file>