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2E" w:rsidRPr="00EE33C8" w:rsidRDefault="0068332E" w:rsidP="0068332E">
      <w:pPr>
        <w:pStyle w:val="Title"/>
        <w:rPr>
          <w:rFonts w:ascii="Tahoma" w:hAnsi="Tahoma" w:cs="Tahoma"/>
          <w:b/>
          <w:sz w:val="28"/>
          <w:szCs w:val="28"/>
          <w:u w:val="none"/>
        </w:rPr>
      </w:pPr>
      <w:r w:rsidRPr="00EE33C8">
        <w:rPr>
          <w:rFonts w:ascii="Tahoma" w:hAnsi="Tahoma" w:cs="Tahoma"/>
          <w:b/>
          <w:sz w:val="28"/>
          <w:szCs w:val="28"/>
          <w:u w:val="none"/>
        </w:rPr>
        <w:t>Anna Lucey</w:t>
      </w:r>
    </w:p>
    <w:p w:rsidR="0068332E" w:rsidRDefault="009A7DD0" w:rsidP="0068332E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AF676C">
        <w:rPr>
          <w:rFonts w:ascii="Tahoma" w:hAnsi="Tahoma" w:cs="Tahoma"/>
          <w:b/>
          <w:sz w:val="18"/>
          <w:szCs w:val="18"/>
        </w:rPr>
        <w:t>Home Address:</w:t>
      </w:r>
      <w:r>
        <w:rPr>
          <w:rFonts w:ascii="Tahoma" w:hAnsi="Tahoma" w:cs="Tahoma"/>
          <w:sz w:val="18"/>
          <w:szCs w:val="18"/>
        </w:rPr>
        <w:t xml:space="preserve"> </w:t>
      </w:r>
      <w:r w:rsidR="0068332E" w:rsidRPr="0001586E">
        <w:rPr>
          <w:rFonts w:ascii="Tahoma" w:hAnsi="Tahoma" w:cs="Tahoma"/>
          <w:sz w:val="18"/>
          <w:szCs w:val="18"/>
        </w:rPr>
        <w:t>Wood Road, Cratloe, Co. Clare</w:t>
      </w:r>
    </w:p>
    <w:p w:rsidR="0068332E" w:rsidRDefault="0068332E" w:rsidP="0068332E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01586E">
        <w:rPr>
          <w:rFonts w:ascii="Tahoma" w:hAnsi="Tahoma" w:cs="Tahoma"/>
          <w:b/>
          <w:sz w:val="18"/>
          <w:szCs w:val="18"/>
        </w:rPr>
        <w:t>Tel:</w:t>
      </w:r>
      <w:r w:rsidRPr="0001586E">
        <w:rPr>
          <w:rFonts w:ascii="Tahoma" w:hAnsi="Tahoma" w:cs="Tahoma"/>
          <w:sz w:val="18"/>
          <w:szCs w:val="18"/>
        </w:rPr>
        <w:t xml:space="preserve"> (083) 175 8704,</w:t>
      </w:r>
      <w:r w:rsidRPr="0001586E">
        <w:rPr>
          <w:rFonts w:ascii="Tahoma" w:hAnsi="Tahoma" w:cs="Tahoma"/>
          <w:b/>
          <w:sz w:val="18"/>
          <w:szCs w:val="18"/>
        </w:rPr>
        <w:t xml:space="preserve"> Email:</w:t>
      </w:r>
      <w:r w:rsidRPr="0001586E">
        <w:rPr>
          <w:rFonts w:ascii="Tahoma" w:hAnsi="Tahoma" w:cs="Tahoma"/>
          <w:sz w:val="18"/>
          <w:szCs w:val="18"/>
        </w:rPr>
        <w:t xml:space="preserve"> </w:t>
      </w:r>
      <w:hyperlink r:id="rId8" w:history="1">
        <w:r w:rsidRPr="0001586E">
          <w:rPr>
            <w:rStyle w:val="Hyperlink"/>
            <w:rFonts w:ascii="Tahoma" w:hAnsi="Tahoma" w:cs="Tahoma"/>
            <w:sz w:val="18"/>
            <w:szCs w:val="18"/>
          </w:rPr>
          <w:t>annalucey@hotmail.com</w:t>
        </w:r>
      </w:hyperlink>
    </w:p>
    <w:p w:rsidR="0068332E" w:rsidRDefault="0068332E" w:rsidP="0068332E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68332E" w:rsidRPr="0001586E" w:rsidRDefault="0068332E" w:rsidP="0068332E">
      <w:pPr>
        <w:pStyle w:val="Standard"/>
        <w:shd w:val="clear" w:color="auto" w:fill="D9D9D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Profile</w:t>
      </w:r>
    </w:p>
    <w:p w:rsidR="006D62BB" w:rsidRDefault="006D62BB" w:rsidP="0068332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AA6E16" w:rsidRDefault="006E5BEA" w:rsidP="0068332E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 ambitious, hard-working f</w:t>
      </w:r>
      <w:r w:rsidR="006D62BB">
        <w:rPr>
          <w:rFonts w:ascii="Tahoma" w:hAnsi="Tahoma" w:cs="Tahoma"/>
          <w:sz w:val="18"/>
          <w:szCs w:val="18"/>
        </w:rPr>
        <w:t>inal year law student</w:t>
      </w:r>
      <w:r w:rsidR="00AA6E16">
        <w:rPr>
          <w:rFonts w:ascii="Tahoma" w:hAnsi="Tahoma" w:cs="Tahoma"/>
          <w:sz w:val="18"/>
          <w:szCs w:val="18"/>
        </w:rPr>
        <w:t xml:space="preserve"> with</w:t>
      </w:r>
      <w:r>
        <w:rPr>
          <w:rFonts w:ascii="Tahoma" w:hAnsi="Tahoma" w:cs="Tahoma"/>
          <w:sz w:val="18"/>
          <w:szCs w:val="18"/>
        </w:rPr>
        <w:t xml:space="preserve"> a keen </w:t>
      </w:r>
      <w:r w:rsidR="006D62BB">
        <w:rPr>
          <w:rFonts w:ascii="Tahoma" w:hAnsi="Tahoma" w:cs="Tahoma"/>
          <w:sz w:val="18"/>
          <w:szCs w:val="18"/>
        </w:rPr>
        <w:t>interest in property</w:t>
      </w:r>
      <w:r>
        <w:rPr>
          <w:rFonts w:ascii="Tahoma" w:hAnsi="Tahoma" w:cs="Tahoma"/>
          <w:sz w:val="18"/>
          <w:szCs w:val="18"/>
        </w:rPr>
        <w:t xml:space="preserve"> and company</w:t>
      </w:r>
      <w:r w:rsidR="00AA6E16">
        <w:rPr>
          <w:rFonts w:ascii="Tahoma" w:hAnsi="Tahoma" w:cs="Tahoma"/>
          <w:sz w:val="18"/>
          <w:szCs w:val="18"/>
        </w:rPr>
        <w:t xml:space="preserve"> law</w:t>
      </w:r>
      <w:r w:rsidR="00E44741">
        <w:rPr>
          <w:rFonts w:ascii="Tahoma" w:hAnsi="Tahoma" w:cs="Tahoma"/>
          <w:sz w:val="18"/>
          <w:szCs w:val="18"/>
        </w:rPr>
        <w:t>.</w:t>
      </w:r>
      <w:r w:rsidR="009A7DD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Currently seeking</w:t>
      </w:r>
      <w:r w:rsidR="006D62BB">
        <w:rPr>
          <w:rFonts w:ascii="Tahoma" w:hAnsi="Tahoma" w:cs="Tahoma"/>
          <w:sz w:val="18"/>
          <w:szCs w:val="18"/>
        </w:rPr>
        <w:t xml:space="preserve"> to secure a summer internship</w:t>
      </w:r>
      <w:r w:rsidR="009A7DD0">
        <w:rPr>
          <w:rFonts w:ascii="Tahoma" w:hAnsi="Tahoma" w:cs="Tahoma"/>
          <w:sz w:val="18"/>
          <w:szCs w:val="18"/>
        </w:rPr>
        <w:t xml:space="preserve"> with a </w:t>
      </w:r>
      <w:r w:rsidR="0054605A">
        <w:rPr>
          <w:rFonts w:ascii="Tahoma" w:hAnsi="Tahoma" w:cs="Tahoma"/>
          <w:sz w:val="18"/>
          <w:szCs w:val="18"/>
        </w:rPr>
        <w:t>dynamic</w:t>
      </w:r>
      <w:r w:rsidR="00AA6E16">
        <w:rPr>
          <w:rFonts w:ascii="Tahoma" w:hAnsi="Tahoma" w:cs="Tahoma"/>
          <w:sz w:val="18"/>
          <w:szCs w:val="18"/>
        </w:rPr>
        <w:t xml:space="preserve"> law firm which would provide </w:t>
      </w:r>
      <w:r w:rsidR="00E44741">
        <w:rPr>
          <w:rFonts w:ascii="Tahoma" w:hAnsi="Tahoma" w:cs="Tahoma"/>
          <w:sz w:val="18"/>
          <w:szCs w:val="18"/>
        </w:rPr>
        <w:t>experience in these areas,</w:t>
      </w:r>
      <w:r w:rsidR="00AA6E16">
        <w:rPr>
          <w:rFonts w:ascii="Tahoma" w:hAnsi="Tahoma" w:cs="Tahoma"/>
          <w:sz w:val="18"/>
          <w:szCs w:val="18"/>
        </w:rPr>
        <w:t xml:space="preserve"> among others. Looking for an </w:t>
      </w:r>
      <w:r w:rsidR="00E44741">
        <w:rPr>
          <w:rFonts w:ascii="Tahoma" w:hAnsi="Tahoma" w:cs="Tahoma"/>
          <w:sz w:val="18"/>
          <w:szCs w:val="18"/>
        </w:rPr>
        <w:t>opportunity to develop</w:t>
      </w:r>
      <w:r w:rsidR="00AA6E16">
        <w:rPr>
          <w:rFonts w:ascii="Tahoma" w:hAnsi="Tahoma" w:cs="Tahoma"/>
          <w:sz w:val="18"/>
          <w:szCs w:val="18"/>
        </w:rPr>
        <w:t xml:space="preserve"> legal knowledge and be challenged on a daily </w:t>
      </w:r>
      <w:r>
        <w:rPr>
          <w:rFonts w:ascii="Tahoma" w:hAnsi="Tahoma" w:cs="Tahoma"/>
          <w:sz w:val="18"/>
          <w:szCs w:val="18"/>
        </w:rPr>
        <w:t>basis. Previous work placements have facilitated excellent re</w:t>
      </w:r>
      <w:r w:rsidR="001B14B7">
        <w:rPr>
          <w:rFonts w:ascii="Tahoma" w:hAnsi="Tahoma" w:cs="Tahoma"/>
          <w:sz w:val="18"/>
          <w:szCs w:val="18"/>
        </w:rPr>
        <w:t>search skills and an ability to work well in a team.</w:t>
      </w:r>
    </w:p>
    <w:p w:rsidR="006E5BEA" w:rsidRPr="0001586E" w:rsidRDefault="006E5BEA" w:rsidP="0068332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68332E" w:rsidRPr="0001586E" w:rsidRDefault="0068332E" w:rsidP="0068332E">
      <w:pPr>
        <w:pStyle w:val="Standard"/>
        <w:shd w:val="clear" w:color="auto" w:fill="D9D9D9"/>
        <w:rPr>
          <w:rFonts w:ascii="Tahoma" w:hAnsi="Tahoma" w:cs="Tahoma"/>
          <w:b/>
          <w:bCs/>
          <w:color w:val="000000"/>
          <w:sz w:val="20"/>
          <w:szCs w:val="20"/>
        </w:rPr>
      </w:pPr>
      <w:r w:rsidRPr="0001586E">
        <w:rPr>
          <w:rFonts w:ascii="Tahoma" w:hAnsi="Tahoma" w:cs="Tahoma"/>
          <w:b/>
          <w:bCs/>
          <w:color w:val="000000"/>
          <w:sz w:val="20"/>
          <w:szCs w:val="20"/>
        </w:rPr>
        <w:t>Education</w:t>
      </w:r>
    </w:p>
    <w:p w:rsidR="0068332E" w:rsidRDefault="0068332E" w:rsidP="0068332E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68332E" w:rsidRPr="0001586E" w:rsidRDefault="0068332E" w:rsidP="0068332E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1586E">
        <w:rPr>
          <w:rFonts w:ascii="Tahoma" w:hAnsi="Tahoma" w:cs="Tahoma"/>
          <w:b/>
          <w:sz w:val="18"/>
          <w:szCs w:val="18"/>
        </w:rPr>
        <w:t>2015-2019, BCL (Clinical), University College Cork</w:t>
      </w:r>
    </w:p>
    <w:p w:rsidR="0068332E" w:rsidRDefault="0068332E" w:rsidP="0068332E">
      <w:pPr>
        <w:numPr>
          <w:ilvl w:val="0"/>
          <w:numId w:val="3"/>
        </w:numPr>
        <w:tabs>
          <w:tab w:val="left" w:pos="284"/>
          <w:tab w:val="left" w:pos="233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1586E">
        <w:rPr>
          <w:rFonts w:ascii="Tahoma" w:hAnsi="Tahoma" w:cs="Tahoma"/>
          <w:sz w:val="18"/>
          <w:szCs w:val="18"/>
        </w:rPr>
        <w:t xml:space="preserve">Currently in </w:t>
      </w:r>
      <w:r w:rsidR="00E56ED2">
        <w:rPr>
          <w:rFonts w:ascii="Tahoma" w:hAnsi="Tahoma" w:cs="Tahoma"/>
          <w:sz w:val="18"/>
          <w:szCs w:val="18"/>
        </w:rPr>
        <w:t xml:space="preserve">my final </w:t>
      </w:r>
      <w:r w:rsidRPr="0001586E">
        <w:rPr>
          <w:rFonts w:ascii="Tahoma" w:hAnsi="Tahoma" w:cs="Tahoma"/>
          <w:sz w:val="18"/>
          <w:szCs w:val="18"/>
        </w:rPr>
        <w:t>year of a four year law degree.</w:t>
      </w:r>
    </w:p>
    <w:p w:rsidR="00E66940" w:rsidRDefault="00E66940" w:rsidP="00E66940">
      <w:pPr>
        <w:tabs>
          <w:tab w:val="left" w:pos="284"/>
          <w:tab w:val="left" w:pos="233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E66940" w:rsidRPr="00557C70" w:rsidRDefault="00E66940" w:rsidP="00E66940">
      <w:pPr>
        <w:tabs>
          <w:tab w:val="left" w:pos="284"/>
          <w:tab w:val="left" w:pos="2330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557C70">
        <w:rPr>
          <w:rFonts w:ascii="Tahoma" w:hAnsi="Tahoma" w:cs="Tahoma"/>
          <w:b/>
          <w:sz w:val="18"/>
          <w:szCs w:val="18"/>
        </w:rPr>
        <w:t>Fourth Year Modules:</w:t>
      </w:r>
    </w:p>
    <w:p w:rsidR="00557C70" w:rsidRDefault="00557C70" w:rsidP="00E66940">
      <w:pPr>
        <w:pStyle w:val="ListParagraph"/>
        <w:numPr>
          <w:ilvl w:val="0"/>
          <w:numId w:val="3"/>
        </w:numPr>
        <w:tabs>
          <w:tab w:val="left" w:pos="284"/>
          <w:tab w:val="left" w:pos="2330"/>
        </w:tabs>
        <w:spacing w:after="0" w:line="240" w:lineRule="auto"/>
        <w:rPr>
          <w:rFonts w:ascii="Tahoma" w:hAnsi="Tahoma" w:cs="Tahoma"/>
          <w:sz w:val="18"/>
          <w:szCs w:val="18"/>
        </w:rPr>
        <w:sectPr w:rsidR="00557C70">
          <w:headerReference w:type="default" r:id="rId9"/>
          <w:footerReference w:type="even" r:id="rId10"/>
          <w:footerReference w:type="default" r:id="rId11"/>
          <w:pgSz w:w="11906" w:h="16838"/>
          <w:pgMar w:top="1079" w:right="1800" w:bottom="1440" w:left="1800" w:header="708" w:footer="708" w:gutter="0"/>
          <w:cols w:space="708"/>
          <w:docGrid w:linePitch="360"/>
        </w:sectPr>
      </w:pPr>
    </w:p>
    <w:p w:rsidR="00E66940" w:rsidRDefault="00E66940" w:rsidP="00E66940">
      <w:pPr>
        <w:pStyle w:val="ListParagraph"/>
        <w:numPr>
          <w:ilvl w:val="0"/>
          <w:numId w:val="3"/>
        </w:numPr>
        <w:tabs>
          <w:tab w:val="left" w:pos="284"/>
          <w:tab w:val="left" w:pos="233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Medical Law and Ethics:</w:t>
      </w:r>
      <w:r w:rsidR="00557C70">
        <w:rPr>
          <w:rFonts w:ascii="Tahoma" w:hAnsi="Tahoma" w:cs="Tahoma"/>
          <w:sz w:val="18"/>
          <w:szCs w:val="18"/>
        </w:rPr>
        <w:t xml:space="preserve"> 62</w:t>
      </w:r>
    </w:p>
    <w:p w:rsidR="0068332E" w:rsidRDefault="00A34AC8" w:rsidP="00E66940">
      <w:pPr>
        <w:pStyle w:val="ListParagraph"/>
        <w:numPr>
          <w:ilvl w:val="0"/>
          <w:numId w:val="3"/>
        </w:numPr>
        <w:tabs>
          <w:tab w:val="left" w:pos="284"/>
          <w:tab w:val="left" w:pos="233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The Law of </w:t>
      </w:r>
      <w:r w:rsidR="00E66940">
        <w:rPr>
          <w:rFonts w:ascii="Tahoma" w:hAnsi="Tahoma" w:cs="Tahoma"/>
          <w:sz w:val="18"/>
          <w:szCs w:val="18"/>
        </w:rPr>
        <w:t xml:space="preserve">Evidence: </w:t>
      </w:r>
      <w:r w:rsidR="00557C70">
        <w:rPr>
          <w:rFonts w:ascii="Tahoma" w:hAnsi="Tahoma" w:cs="Tahoma"/>
          <w:sz w:val="18"/>
          <w:szCs w:val="18"/>
        </w:rPr>
        <w:t>64</w:t>
      </w:r>
    </w:p>
    <w:p w:rsidR="00557C70" w:rsidRDefault="00E66940" w:rsidP="00557C70">
      <w:pPr>
        <w:pStyle w:val="ListParagraph"/>
        <w:numPr>
          <w:ilvl w:val="0"/>
          <w:numId w:val="3"/>
        </w:numPr>
        <w:tabs>
          <w:tab w:val="left" w:pos="284"/>
          <w:tab w:val="left" w:pos="233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</w:t>
      </w:r>
      <w:r w:rsidR="00557C70">
        <w:rPr>
          <w:rFonts w:ascii="Tahoma" w:hAnsi="Tahoma" w:cs="Tahoma"/>
          <w:sz w:val="18"/>
          <w:szCs w:val="18"/>
        </w:rPr>
        <w:t>mpany Law: Fundamental Concepts: 71</w:t>
      </w:r>
    </w:p>
    <w:p w:rsidR="00557C70" w:rsidRDefault="00A34AC8" w:rsidP="00557C70">
      <w:pPr>
        <w:pStyle w:val="ListParagraph"/>
        <w:numPr>
          <w:ilvl w:val="0"/>
          <w:numId w:val="3"/>
        </w:numPr>
        <w:tabs>
          <w:tab w:val="left" w:pos="284"/>
          <w:tab w:val="left" w:pos="233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Law of </w:t>
      </w:r>
      <w:r w:rsidR="00557C70">
        <w:rPr>
          <w:rFonts w:ascii="Tahoma" w:hAnsi="Tahoma" w:cs="Tahoma"/>
          <w:sz w:val="18"/>
          <w:szCs w:val="18"/>
        </w:rPr>
        <w:t>Equity: 62</w:t>
      </w:r>
    </w:p>
    <w:p w:rsidR="00557C70" w:rsidRDefault="00A34AC8" w:rsidP="00557C70">
      <w:pPr>
        <w:pStyle w:val="ListParagraph"/>
        <w:numPr>
          <w:ilvl w:val="0"/>
          <w:numId w:val="3"/>
        </w:numPr>
        <w:tabs>
          <w:tab w:val="left" w:pos="284"/>
          <w:tab w:val="left" w:pos="233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Environmental Law: 68</w:t>
      </w:r>
    </w:p>
    <w:p w:rsidR="00557C70" w:rsidRPr="00557C70" w:rsidRDefault="00557C70" w:rsidP="00557C70">
      <w:pPr>
        <w:pStyle w:val="ListParagraph"/>
        <w:numPr>
          <w:ilvl w:val="0"/>
          <w:numId w:val="3"/>
        </w:numPr>
        <w:tabs>
          <w:tab w:val="left" w:pos="284"/>
          <w:tab w:val="left" w:pos="2330"/>
        </w:tabs>
        <w:spacing w:after="0" w:line="240" w:lineRule="auto"/>
        <w:rPr>
          <w:rFonts w:ascii="Tahoma" w:hAnsi="Tahoma" w:cs="Tahoma"/>
          <w:sz w:val="18"/>
          <w:szCs w:val="18"/>
        </w:rPr>
        <w:sectPr w:rsidR="00557C70" w:rsidRPr="00557C70" w:rsidSect="00557C70">
          <w:type w:val="continuous"/>
          <w:pgSz w:w="11906" w:h="16838"/>
          <w:pgMar w:top="1079" w:right="1800" w:bottom="1440" w:left="1800" w:header="708" w:footer="708" w:gutter="0"/>
          <w:cols w:num="2" w:space="708"/>
          <w:docGrid w:linePitch="360"/>
        </w:sectPr>
      </w:pPr>
    </w:p>
    <w:p w:rsidR="00557C70" w:rsidRDefault="00557C70" w:rsidP="00557C7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557C70" w:rsidRDefault="00557C70" w:rsidP="00557C7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Third Year Modules:</w:t>
      </w:r>
    </w:p>
    <w:p w:rsidR="00557C70" w:rsidRDefault="00557C70" w:rsidP="00557C70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ahoma" w:hAnsi="Tahoma" w:cs="Tahoma"/>
          <w:sz w:val="18"/>
          <w:szCs w:val="18"/>
        </w:rPr>
        <w:sectPr w:rsidR="00557C70" w:rsidSect="0054605A">
          <w:type w:val="continuous"/>
          <w:pgSz w:w="11906" w:h="16838"/>
          <w:pgMar w:top="1079" w:right="1800" w:bottom="1440" w:left="1800" w:header="708" w:footer="708" w:gutter="0"/>
          <w:cols w:space="708"/>
          <w:docGrid w:linePitch="360"/>
        </w:sectPr>
      </w:pPr>
    </w:p>
    <w:p w:rsidR="00557C70" w:rsidRPr="005B5351" w:rsidRDefault="00557C70" w:rsidP="00557C70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Placement Research P</w:t>
      </w:r>
      <w:r w:rsidRPr="005B5351">
        <w:rPr>
          <w:rFonts w:ascii="Tahoma" w:hAnsi="Tahoma" w:cs="Tahoma"/>
          <w:sz w:val="18"/>
          <w:szCs w:val="18"/>
        </w:rPr>
        <w:t>roject 1: 62</w:t>
      </w:r>
    </w:p>
    <w:p w:rsidR="00557C70" w:rsidRPr="005B5351" w:rsidRDefault="00557C70" w:rsidP="00557C70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Placement I: 60</w:t>
      </w:r>
    </w:p>
    <w:p w:rsidR="00557C70" w:rsidRPr="005B5351" w:rsidRDefault="00557C70" w:rsidP="00557C70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Placement Research Project II: 62</w:t>
      </w:r>
    </w:p>
    <w:p w:rsidR="00557C70" w:rsidRDefault="00557C70" w:rsidP="00557C70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Placement II: 60</w:t>
      </w:r>
    </w:p>
    <w:p w:rsidR="00557C70" w:rsidRDefault="00557C70" w:rsidP="00E66940">
      <w:pPr>
        <w:spacing w:after="0" w:line="240" w:lineRule="auto"/>
        <w:rPr>
          <w:rFonts w:ascii="Tahoma" w:hAnsi="Tahoma" w:cs="Tahoma"/>
          <w:sz w:val="18"/>
          <w:szCs w:val="18"/>
        </w:rPr>
        <w:sectPr w:rsidR="00557C70" w:rsidSect="00557C70">
          <w:type w:val="continuous"/>
          <w:pgSz w:w="11906" w:h="16838"/>
          <w:pgMar w:top="1079" w:right="1800" w:bottom="1440" w:left="1800" w:header="708" w:footer="708" w:gutter="0"/>
          <w:cols w:num="2" w:space="708"/>
          <w:docGrid w:linePitch="360"/>
        </w:sectPr>
      </w:pPr>
    </w:p>
    <w:p w:rsidR="00557C70" w:rsidRDefault="00557C70" w:rsidP="00E6694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57C70" w:rsidRPr="00557C70" w:rsidRDefault="00557C70" w:rsidP="00557C7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557C70">
        <w:rPr>
          <w:rFonts w:ascii="Tahoma" w:hAnsi="Tahoma" w:cs="Tahoma"/>
          <w:b/>
          <w:sz w:val="18"/>
          <w:szCs w:val="18"/>
        </w:rPr>
        <w:t xml:space="preserve">Second Year Modules: </w:t>
      </w:r>
    </w:p>
    <w:p w:rsidR="00557C70" w:rsidRDefault="00557C70" w:rsidP="00557C70">
      <w:pPr>
        <w:spacing w:after="0" w:line="240" w:lineRule="auto"/>
        <w:rPr>
          <w:rFonts w:ascii="Tahoma" w:hAnsi="Tahoma" w:cs="Tahoma"/>
          <w:sz w:val="18"/>
          <w:szCs w:val="18"/>
        </w:rPr>
        <w:sectPr w:rsidR="00557C70" w:rsidSect="00557C70">
          <w:type w:val="continuous"/>
          <w:pgSz w:w="11906" w:h="16838"/>
          <w:pgMar w:top="1079" w:right="1800" w:bottom="1440" w:left="1800" w:header="708" w:footer="708" w:gutter="0"/>
          <w:cols w:space="708"/>
          <w:docGrid w:linePitch="360"/>
        </w:sectPr>
      </w:pPr>
    </w:p>
    <w:p w:rsidR="00557C70" w:rsidRPr="00557C70" w:rsidRDefault="00557C70" w:rsidP="00557C7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557C70">
        <w:rPr>
          <w:rFonts w:ascii="Tahoma" w:hAnsi="Tahoma" w:cs="Tahoma"/>
          <w:sz w:val="18"/>
          <w:szCs w:val="18"/>
        </w:rPr>
        <w:t>•</w:t>
      </w:r>
      <w:r>
        <w:rPr>
          <w:rFonts w:ascii="Tahoma" w:hAnsi="Tahoma" w:cs="Tahoma"/>
          <w:sz w:val="18"/>
          <w:szCs w:val="18"/>
        </w:rPr>
        <w:t xml:space="preserve">     </w:t>
      </w:r>
      <w:r w:rsidRPr="00557C70">
        <w:rPr>
          <w:rFonts w:ascii="Tahoma" w:hAnsi="Tahoma" w:cs="Tahoma"/>
          <w:sz w:val="18"/>
          <w:szCs w:val="18"/>
        </w:rPr>
        <w:t>Family Law: Child Law: 53</w:t>
      </w:r>
    </w:p>
    <w:p w:rsidR="00557C70" w:rsidRDefault="00557C70" w:rsidP="00557C70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•     Tort Law: 56</w:t>
      </w:r>
    </w:p>
    <w:p w:rsidR="00557C70" w:rsidRPr="00557C70" w:rsidRDefault="00557C70" w:rsidP="00557C70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557C70">
        <w:rPr>
          <w:rFonts w:ascii="Tahoma" w:hAnsi="Tahoma" w:cs="Tahoma"/>
          <w:sz w:val="18"/>
          <w:szCs w:val="18"/>
        </w:rPr>
        <w:t>Economic Law of the European Union: 51</w:t>
      </w:r>
    </w:p>
    <w:p w:rsidR="00557C70" w:rsidRDefault="00557C70" w:rsidP="00557C70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•     </w:t>
      </w:r>
      <w:r w:rsidRPr="00557C70">
        <w:rPr>
          <w:rFonts w:ascii="Tahoma" w:hAnsi="Tahoma" w:cs="Tahoma"/>
          <w:sz w:val="18"/>
          <w:szCs w:val="18"/>
        </w:rPr>
        <w:t>Property Law: 41</w:t>
      </w:r>
    </w:p>
    <w:p w:rsidR="00557C70" w:rsidRPr="00557C70" w:rsidRDefault="00557C70" w:rsidP="00557C7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57C70" w:rsidRPr="00557C70" w:rsidRDefault="00557C70" w:rsidP="00557C70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•     </w:t>
      </w:r>
      <w:r w:rsidRPr="00557C70">
        <w:rPr>
          <w:rFonts w:ascii="Tahoma" w:hAnsi="Tahoma" w:cs="Tahoma"/>
          <w:sz w:val="18"/>
          <w:szCs w:val="18"/>
        </w:rPr>
        <w:t>Family Law: Family Relationships: 57</w:t>
      </w:r>
    </w:p>
    <w:p w:rsidR="00557C70" w:rsidRPr="00557C70" w:rsidRDefault="00557C70" w:rsidP="00557C70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•     </w:t>
      </w:r>
      <w:r w:rsidRPr="00557C70">
        <w:rPr>
          <w:rFonts w:ascii="Tahoma" w:hAnsi="Tahoma" w:cs="Tahoma"/>
          <w:sz w:val="18"/>
          <w:szCs w:val="18"/>
        </w:rPr>
        <w:t>Tort Law 2: 64</w:t>
      </w:r>
    </w:p>
    <w:p w:rsidR="00557C70" w:rsidRPr="00557C70" w:rsidRDefault="00557C70" w:rsidP="00557C70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•     </w:t>
      </w:r>
      <w:r w:rsidRPr="00557C70">
        <w:rPr>
          <w:rFonts w:ascii="Tahoma" w:hAnsi="Tahoma" w:cs="Tahoma"/>
          <w:sz w:val="18"/>
          <w:szCs w:val="18"/>
        </w:rPr>
        <w:t>Administration Law: Judicial Review: 53</w:t>
      </w:r>
    </w:p>
    <w:p w:rsidR="00557C70" w:rsidRDefault="00557C70" w:rsidP="00557C70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•     </w:t>
      </w:r>
      <w:r w:rsidRPr="00557C70">
        <w:rPr>
          <w:rFonts w:ascii="Tahoma" w:hAnsi="Tahoma" w:cs="Tahoma"/>
          <w:sz w:val="18"/>
          <w:szCs w:val="18"/>
        </w:rPr>
        <w:t>Commercial Law: 52</w:t>
      </w:r>
    </w:p>
    <w:p w:rsidR="00557C70" w:rsidRPr="00557C70" w:rsidRDefault="00557C70" w:rsidP="00557C70">
      <w:pPr>
        <w:spacing w:after="0" w:line="240" w:lineRule="auto"/>
        <w:rPr>
          <w:rFonts w:ascii="Tahoma" w:hAnsi="Tahoma" w:cs="Tahoma"/>
          <w:sz w:val="18"/>
          <w:szCs w:val="18"/>
        </w:rPr>
        <w:sectPr w:rsidR="00557C70" w:rsidRPr="00557C70" w:rsidSect="00557C70">
          <w:type w:val="continuous"/>
          <w:pgSz w:w="11906" w:h="16838"/>
          <w:pgMar w:top="1079" w:right="1800" w:bottom="1440" w:left="1800" w:header="708" w:footer="708" w:gutter="0"/>
          <w:cols w:num="2" w:space="708"/>
          <w:docGrid w:linePitch="360"/>
        </w:sectPr>
      </w:pPr>
    </w:p>
    <w:p w:rsidR="0068332E" w:rsidRPr="0001586E" w:rsidRDefault="0068332E" w:rsidP="0068332E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1586E">
        <w:rPr>
          <w:rFonts w:ascii="Tahoma" w:hAnsi="Tahoma" w:cs="Tahoma"/>
          <w:b/>
          <w:sz w:val="18"/>
          <w:szCs w:val="18"/>
        </w:rPr>
        <w:t>First Year Modules:</w:t>
      </w:r>
    </w:p>
    <w:p w:rsidR="0068332E" w:rsidRPr="0001586E" w:rsidRDefault="0068332E" w:rsidP="0068332E">
      <w:pPr>
        <w:spacing w:after="0" w:line="240" w:lineRule="auto"/>
        <w:rPr>
          <w:rFonts w:ascii="Tahoma" w:hAnsi="Tahoma" w:cs="Tahoma"/>
          <w:sz w:val="18"/>
          <w:szCs w:val="18"/>
        </w:rPr>
        <w:sectPr w:rsidR="0068332E" w:rsidRPr="0001586E" w:rsidSect="00557C70">
          <w:type w:val="continuous"/>
          <w:pgSz w:w="11906" w:h="16838"/>
          <w:pgMar w:top="1079" w:right="1800" w:bottom="1440" w:left="1800" w:header="708" w:footer="708" w:gutter="0"/>
          <w:cols w:space="708"/>
          <w:docGrid w:linePitch="360"/>
        </w:sectPr>
      </w:pPr>
    </w:p>
    <w:p w:rsidR="0068332E" w:rsidRPr="0001586E" w:rsidRDefault="0068332E" w:rsidP="0068332E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 w:rsidRPr="0001586E">
        <w:rPr>
          <w:rFonts w:ascii="Tahoma" w:hAnsi="Tahoma" w:cs="Tahoma"/>
          <w:sz w:val="18"/>
          <w:szCs w:val="18"/>
        </w:rPr>
        <w:t>Constitutional Law: Fundamental Rights: 62</w:t>
      </w:r>
    </w:p>
    <w:p w:rsidR="0068332E" w:rsidRPr="0001586E" w:rsidRDefault="0068332E" w:rsidP="0068332E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 w:rsidRPr="0001586E">
        <w:rPr>
          <w:rFonts w:ascii="Tahoma" w:hAnsi="Tahoma" w:cs="Tahoma"/>
          <w:sz w:val="18"/>
          <w:szCs w:val="18"/>
        </w:rPr>
        <w:t>Foundations of the Legal System: 61</w:t>
      </w:r>
    </w:p>
    <w:p w:rsidR="0068332E" w:rsidRPr="0001586E" w:rsidRDefault="0068332E" w:rsidP="0068332E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 w:rsidRPr="0001586E">
        <w:rPr>
          <w:rFonts w:ascii="Tahoma" w:hAnsi="Tahoma" w:cs="Tahoma"/>
          <w:sz w:val="18"/>
          <w:szCs w:val="18"/>
        </w:rPr>
        <w:t>Constitutional Law: Institutions of Government: 57</w:t>
      </w:r>
    </w:p>
    <w:p w:rsidR="00CF37EA" w:rsidRPr="00304E87" w:rsidRDefault="0068332E" w:rsidP="00CF37EA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 w:rsidRPr="0001586E">
        <w:rPr>
          <w:rFonts w:ascii="Tahoma" w:hAnsi="Tahoma" w:cs="Tahoma"/>
          <w:sz w:val="18"/>
          <w:szCs w:val="18"/>
        </w:rPr>
        <w:t>Contract Law: 59</w:t>
      </w:r>
    </w:p>
    <w:p w:rsidR="0068332E" w:rsidRPr="0001586E" w:rsidRDefault="0068332E" w:rsidP="0068332E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 w:rsidRPr="0001586E">
        <w:rPr>
          <w:rFonts w:ascii="Tahoma" w:hAnsi="Tahoma" w:cs="Tahoma"/>
          <w:sz w:val="18"/>
          <w:szCs w:val="18"/>
        </w:rPr>
        <w:t>Spanish: 81</w:t>
      </w:r>
    </w:p>
    <w:p w:rsidR="0068332E" w:rsidRPr="0001586E" w:rsidRDefault="005B5351" w:rsidP="0068332E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Legal Research and Writing: P</w:t>
      </w:r>
      <w:r w:rsidR="0068332E" w:rsidRPr="0001586E">
        <w:rPr>
          <w:rFonts w:ascii="Tahoma" w:hAnsi="Tahoma" w:cs="Tahoma"/>
          <w:sz w:val="18"/>
          <w:szCs w:val="18"/>
        </w:rPr>
        <w:t>ass</w:t>
      </w:r>
    </w:p>
    <w:p w:rsidR="0068332E" w:rsidRPr="0001586E" w:rsidRDefault="0068332E" w:rsidP="0068332E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18"/>
          <w:szCs w:val="18"/>
        </w:rPr>
      </w:pPr>
      <w:r w:rsidRPr="0001586E">
        <w:rPr>
          <w:rFonts w:ascii="Tahoma" w:hAnsi="Tahoma" w:cs="Tahoma"/>
          <w:sz w:val="18"/>
          <w:szCs w:val="18"/>
        </w:rPr>
        <w:t>Law of the European Union: 51</w:t>
      </w:r>
    </w:p>
    <w:p w:rsidR="00E66940" w:rsidRPr="00304E87" w:rsidRDefault="00304E87" w:rsidP="00E66940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18"/>
          <w:szCs w:val="18"/>
        </w:rPr>
        <w:sectPr w:rsidR="00E66940" w:rsidRPr="00304E87" w:rsidSect="00281D14">
          <w:type w:val="continuous"/>
          <w:pgSz w:w="11906" w:h="16838"/>
          <w:pgMar w:top="1077" w:right="1797" w:bottom="1440" w:left="1797" w:header="709" w:footer="709" w:gutter="0"/>
          <w:cols w:num="2" w:space="708"/>
          <w:docGrid w:linePitch="360"/>
        </w:sectPr>
      </w:pPr>
      <w:r w:rsidRPr="00304E87">
        <w:rPr>
          <w:rFonts w:ascii="Tahoma" w:hAnsi="Tahoma" w:cs="Tahoma"/>
          <w:sz w:val="18"/>
          <w:szCs w:val="18"/>
        </w:rPr>
        <w:t>Criminal Law: 48</w:t>
      </w:r>
    </w:p>
    <w:p w:rsidR="00E66940" w:rsidRDefault="00E66940" w:rsidP="005B5351">
      <w:pPr>
        <w:spacing w:after="0" w:line="240" w:lineRule="auto"/>
        <w:rPr>
          <w:rFonts w:ascii="Tahoma" w:hAnsi="Tahoma" w:cs="Tahoma"/>
          <w:b/>
          <w:sz w:val="18"/>
          <w:szCs w:val="18"/>
        </w:rPr>
        <w:sectPr w:rsidR="00E66940" w:rsidSect="005B5351">
          <w:type w:val="continuous"/>
          <w:pgSz w:w="11906" w:h="16838"/>
          <w:pgMar w:top="1079" w:right="1800" w:bottom="1440" w:left="1800" w:header="708" w:footer="708" w:gutter="0"/>
          <w:cols w:num="2" w:space="708"/>
          <w:docGrid w:linePitch="360"/>
        </w:sectPr>
      </w:pPr>
    </w:p>
    <w:p w:rsidR="0068332E" w:rsidRDefault="008341BE" w:rsidP="0068332E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2013 – 2015: Leaving Certificate, Gaelcholaiste Luimnigh, Sir Harry’s Mall, Limerick</w:t>
      </w:r>
    </w:p>
    <w:p w:rsidR="008341BE" w:rsidRDefault="008341BE" w:rsidP="008341BE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341BE">
        <w:rPr>
          <w:rFonts w:ascii="Tahoma" w:hAnsi="Tahoma" w:cs="Tahoma"/>
          <w:sz w:val="18"/>
          <w:szCs w:val="18"/>
        </w:rPr>
        <w:t>Achieved 535 points including A2 in Irish &amp; French</w:t>
      </w:r>
    </w:p>
    <w:p w:rsidR="00B804C9" w:rsidRDefault="00B804C9" w:rsidP="0068332E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B804C9" w:rsidRPr="0001586E" w:rsidRDefault="00B804C9" w:rsidP="00B804C9">
      <w:pPr>
        <w:pStyle w:val="Standard"/>
        <w:shd w:val="clear" w:color="auto" w:fill="D9D9D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Work Experience </w:t>
      </w:r>
    </w:p>
    <w:p w:rsidR="00304E87" w:rsidRDefault="00304E87" w:rsidP="00B804C9">
      <w:pPr>
        <w:tabs>
          <w:tab w:val="right" w:pos="8306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804C9" w:rsidRPr="00EA33CE" w:rsidRDefault="00B804C9" w:rsidP="00B804C9">
      <w:pPr>
        <w:tabs>
          <w:tab w:val="right" w:pos="8306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EA33CE">
        <w:rPr>
          <w:rFonts w:ascii="Tahoma" w:hAnsi="Tahoma" w:cs="Tahoma"/>
          <w:b/>
          <w:sz w:val="18"/>
          <w:szCs w:val="18"/>
        </w:rPr>
        <w:t>September 2017 – Ap</w:t>
      </w:r>
      <w:r w:rsidR="00304E87">
        <w:rPr>
          <w:rFonts w:ascii="Tahoma" w:hAnsi="Tahoma" w:cs="Tahoma"/>
          <w:b/>
          <w:sz w:val="18"/>
          <w:szCs w:val="18"/>
        </w:rPr>
        <w:t>ril 2018: Alex O’Neill Solicitor</w:t>
      </w:r>
      <w:r w:rsidRPr="00EA33CE">
        <w:rPr>
          <w:rFonts w:ascii="Tahoma" w:hAnsi="Tahoma" w:cs="Tahoma"/>
          <w:b/>
          <w:sz w:val="18"/>
          <w:szCs w:val="18"/>
        </w:rPr>
        <w:t>s, 22 Barrington Street, Limerick.</w:t>
      </w:r>
    </w:p>
    <w:p w:rsidR="00B804C9" w:rsidRDefault="00EA33CE" w:rsidP="00B804C9">
      <w:pPr>
        <w:tabs>
          <w:tab w:val="right" w:pos="8306"/>
        </w:tabs>
        <w:spacing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 xml:space="preserve">Legal </w:t>
      </w:r>
      <w:r w:rsidR="00B804C9" w:rsidRPr="00B804C9">
        <w:rPr>
          <w:rFonts w:ascii="Tahoma" w:hAnsi="Tahoma" w:cs="Tahoma"/>
          <w:sz w:val="18"/>
          <w:szCs w:val="18"/>
          <w:u w:val="single"/>
        </w:rPr>
        <w:t>Intern</w:t>
      </w:r>
    </w:p>
    <w:p w:rsidR="00B804C9" w:rsidRPr="00EA33CE" w:rsidRDefault="00FF2383" w:rsidP="00EA33CE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Drafting</w:t>
      </w:r>
      <w:r w:rsidR="00A34AC8">
        <w:rPr>
          <w:rFonts w:ascii="Tahoma" w:hAnsi="Tahoma" w:cs="Tahoma"/>
          <w:sz w:val="18"/>
          <w:szCs w:val="18"/>
        </w:rPr>
        <w:t xml:space="preserve"> and typing</w:t>
      </w:r>
      <w:r>
        <w:rPr>
          <w:rFonts w:ascii="Tahoma" w:hAnsi="Tahoma" w:cs="Tahoma"/>
          <w:sz w:val="18"/>
          <w:szCs w:val="18"/>
        </w:rPr>
        <w:t xml:space="preserve"> letters, emails</w:t>
      </w:r>
      <w:r w:rsidR="00EA33CE">
        <w:rPr>
          <w:rFonts w:ascii="Tahoma" w:hAnsi="Tahoma" w:cs="Tahoma"/>
          <w:sz w:val="18"/>
          <w:szCs w:val="18"/>
        </w:rPr>
        <w:t>, memorandums and court documents</w:t>
      </w:r>
      <w:r w:rsidR="00A34AC8">
        <w:rPr>
          <w:rFonts w:ascii="Tahoma" w:hAnsi="Tahoma" w:cs="Tahoma"/>
          <w:sz w:val="18"/>
          <w:szCs w:val="18"/>
        </w:rPr>
        <w:t xml:space="preserve"> using</w:t>
      </w:r>
      <w:r w:rsidR="00EA33CE">
        <w:rPr>
          <w:rFonts w:ascii="Tahoma" w:hAnsi="Tahoma" w:cs="Tahoma"/>
          <w:sz w:val="18"/>
          <w:szCs w:val="18"/>
        </w:rPr>
        <w:t xml:space="preserve"> dictation</w:t>
      </w:r>
    </w:p>
    <w:p w:rsidR="00EA33CE" w:rsidRPr="00EA33CE" w:rsidRDefault="00FF2383" w:rsidP="00EA33CE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Greeting clients when they arrive and ensuring they are at ease</w:t>
      </w:r>
    </w:p>
    <w:p w:rsidR="00EA33CE" w:rsidRPr="00EA33CE" w:rsidRDefault="00EA33CE" w:rsidP="00EA33CE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Administrative tasks such as compiling case b</w:t>
      </w:r>
      <w:r w:rsidR="00FF2383">
        <w:rPr>
          <w:rFonts w:ascii="Tahoma" w:hAnsi="Tahoma" w:cs="Tahoma"/>
          <w:sz w:val="18"/>
          <w:szCs w:val="18"/>
        </w:rPr>
        <w:t>riefs, photocopying</w:t>
      </w:r>
      <w:r w:rsidR="00A34AC8">
        <w:rPr>
          <w:rFonts w:ascii="Tahoma" w:hAnsi="Tahoma" w:cs="Tahoma"/>
          <w:sz w:val="18"/>
          <w:szCs w:val="18"/>
        </w:rPr>
        <w:t>, binding and scanning</w:t>
      </w:r>
    </w:p>
    <w:p w:rsidR="00EA33CE" w:rsidRPr="00EA33CE" w:rsidRDefault="00EA33CE" w:rsidP="00EA33CE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Participation in settlement negotiations in the Four Courts</w:t>
      </w:r>
      <w:r w:rsidR="00FF2383">
        <w:rPr>
          <w:rFonts w:ascii="Tahoma" w:hAnsi="Tahoma" w:cs="Tahoma"/>
          <w:sz w:val="18"/>
          <w:szCs w:val="18"/>
        </w:rPr>
        <w:t xml:space="preserve"> and attendance at the Magistrates Court</w:t>
      </w:r>
    </w:p>
    <w:p w:rsidR="00EA33CE" w:rsidRPr="00576C48" w:rsidRDefault="00EA33CE" w:rsidP="00EA33CE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Conducting legal research on cases </w:t>
      </w:r>
      <w:r w:rsidR="00FF2383">
        <w:rPr>
          <w:rFonts w:ascii="Tahoma" w:hAnsi="Tahoma" w:cs="Tahoma"/>
          <w:sz w:val="18"/>
          <w:szCs w:val="18"/>
        </w:rPr>
        <w:t>through reviewing precedence and relevant legislation</w:t>
      </w:r>
    </w:p>
    <w:p w:rsidR="00576C48" w:rsidRPr="00304E87" w:rsidRDefault="00576C48" w:rsidP="00EA33CE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Registering a will and conducting searches against title</w:t>
      </w:r>
    </w:p>
    <w:p w:rsidR="008341BE" w:rsidRDefault="008341BE" w:rsidP="0068332E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68332E" w:rsidRPr="0001586E" w:rsidRDefault="008341BE" w:rsidP="0068332E">
      <w:pPr>
        <w:pStyle w:val="Standard"/>
        <w:shd w:val="clear" w:color="auto" w:fill="D9D9D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Part Time Employment </w:t>
      </w:r>
    </w:p>
    <w:p w:rsidR="00D52B29" w:rsidRPr="0001586E" w:rsidRDefault="00D52B29" w:rsidP="00D52B29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:rsidR="00D52B29" w:rsidRDefault="00D52B29" w:rsidP="00D52B29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May 2017: Greenhill’s Hotel, Ennis Rd., Limerick</w:t>
      </w:r>
    </w:p>
    <w:p w:rsidR="00D52B29" w:rsidRPr="00625D54" w:rsidRDefault="00D52B29" w:rsidP="00D52B29">
      <w:pPr>
        <w:spacing w:after="0" w:line="240" w:lineRule="auto"/>
        <w:rPr>
          <w:rFonts w:ascii="Tahoma" w:hAnsi="Tahoma" w:cs="Tahoma"/>
          <w:sz w:val="18"/>
          <w:szCs w:val="18"/>
          <w:u w:val="single"/>
        </w:rPr>
      </w:pPr>
      <w:r w:rsidRPr="00625D54">
        <w:rPr>
          <w:rFonts w:ascii="Tahoma" w:hAnsi="Tahoma" w:cs="Tahoma"/>
          <w:sz w:val="18"/>
          <w:szCs w:val="18"/>
          <w:u w:val="single"/>
        </w:rPr>
        <w:t>Waitress:</w:t>
      </w:r>
    </w:p>
    <w:p w:rsidR="00D52B29" w:rsidRPr="00625D54" w:rsidRDefault="00D52B29" w:rsidP="00D52B29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625D54">
        <w:rPr>
          <w:rFonts w:ascii="Tahoma" w:hAnsi="Tahoma" w:cs="Tahoma"/>
          <w:sz w:val="18"/>
          <w:szCs w:val="18"/>
        </w:rPr>
        <w:t>Greeting customers in a friendly fashion, providing menu</w:t>
      </w:r>
      <w:r>
        <w:rPr>
          <w:rFonts w:ascii="Tahoma" w:hAnsi="Tahoma" w:cs="Tahoma"/>
          <w:sz w:val="18"/>
          <w:szCs w:val="18"/>
        </w:rPr>
        <w:t>s and escorting customers</w:t>
      </w:r>
      <w:r w:rsidRPr="00625D54">
        <w:rPr>
          <w:rFonts w:ascii="Tahoma" w:hAnsi="Tahoma" w:cs="Tahoma"/>
          <w:sz w:val="18"/>
          <w:szCs w:val="18"/>
        </w:rPr>
        <w:t xml:space="preserve"> to tables</w:t>
      </w:r>
    </w:p>
    <w:p w:rsidR="00D52B29" w:rsidRPr="00625D54" w:rsidRDefault="00D52B29" w:rsidP="00D52B29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625D54">
        <w:rPr>
          <w:rFonts w:ascii="Tahoma" w:hAnsi="Tahoma" w:cs="Tahoma"/>
          <w:sz w:val="18"/>
          <w:szCs w:val="18"/>
        </w:rPr>
        <w:t xml:space="preserve">Promptly taking orders and serving food and drink of the highest standard, checking in with guests to ensure everything is well and answering any queries </w:t>
      </w:r>
    </w:p>
    <w:p w:rsidR="00D52B29" w:rsidRPr="00625D54" w:rsidRDefault="00D52B29" w:rsidP="00D52B29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625D54">
        <w:rPr>
          <w:rFonts w:ascii="Tahoma" w:hAnsi="Tahoma" w:cs="Tahoma"/>
          <w:sz w:val="18"/>
          <w:szCs w:val="18"/>
        </w:rPr>
        <w:t>Clearing plates</w:t>
      </w:r>
      <w:r>
        <w:rPr>
          <w:rFonts w:ascii="Tahoma" w:hAnsi="Tahoma" w:cs="Tahoma"/>
          <w:sz w:val="18"/>
          <w:szCs w:val="18"/>
        </w:rPr>
        <w:t xml:space="preserve"> and cutlery</w:t>
      </w:r>
      <w:r w:rsidRPr="00625D54">
        <w:rPr>
          <w:rFonts w:ascii="Tahoma" w:hAnsi="Tahoma" w:cs="Tahoma"/>
          <w:sz w:val="18"/>
          <w:szCs w:val="18"/>
        </w:rPr>
        <w:t xml:space="preserve"> from tables and refilling beverages throughout the meal</w:t>
      </w:r>
    </w:p>
    <w:p w:rsidR="00D52B29" w:rsidRPr="00625D54" w:rsidRDefault="00D52B29" w:rsidP="00D52B29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625D54">
        <w:rPr>
          <w:rFonts w:ascii="Tahoma" w:hAnsi="Tahoma" w:cs="Tahoma"/>
          <w:sz w:val="18"/>
          <w:szCs w:val="18"/>
        </w:rPr>
        <w:t>Handling cash and credit card transactions responsibly and with accuracy</w:t>
      </w:r>
    </w:p>
    <w:p w:rsidR="00D52B29" w:rsidRPr="00625D54" w:rsidRDefault="00D52B29" w:rsidP="00D52B29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625D54">
        <w:rPr>
          <w:rFonts w:ascii="Tahoma" w:hAnsi="Tahoma" w:cs="Tahoma"/>
          <w:sz w:val="18"/>
          <w:szCs w:val="18"/>
        </w:rPr>
        <w:t>Cleaning food preparation areas and dining hall, brushing and mopping floors</w:t>
      </w:r>
      <w:r>
        <w:rPr>
          <w:rFonts w:ascii="Tahoma" w:hAnsi="Tahoma" w:cs="Tahoma"/>
          <w:sz w:val="18"/>
          <w:szCs w:val="18"/>
        </w:rPr>
        <w:t>, refilling condiments</w:t>
      </w:r>
    </w:p>
    <w:p w:rsidR="00D52B29" w:rsidRDefault="00D52B29" w:rsidP="0068332E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68332E" w:rsidRPr="0001586E" w:rsidRDefault="0068332E" w:rsidP="0068332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01586E">
        <w:rPr>
          <w:rFonts w:ascii="Tahoma" w:hAnsi="Tahoma" w:cs="Tahoma"/>
          <w:b/>
          <w:sz w:val="18"/>
          <w:szCs w:val="18"/>
        </w:rPr>
        <w:t>July - November 2016: Supermac’s, Casey’s Centra, Dock Rd., Limerick</w:t>
      </w:r>
    </w:p>
    <w:p w:rsidR="0068332E" w:rsidRPr="0001586E" w:rsidRDefault="0068332E" w:rsidP="0068332E">
      <w:pPr>
        <w:spacing w:after="0" w:line="240" w:lineRule="auto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Customer Service Assistant:</w:t>
      </w:r>
    </w:p>
    <w:p w:rsidR="0068332E" w:rsidRPr="0001586E" w:rsidRDefault="0068332E" w:rsidP="0068332E">
      <w:pPr>
        <w:numPr>
          <w:ilvl w:val="0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01586E">
        <w:rPr>
          <w:rFonts w:ascii="Tahoma" w:hAnsi="Tahoma" w:cs="Tahoma"/>
          <w:sz w:val="18"/>
          <w:szCs w:val="18"/>
        </w:rPr>
        <w:t>Providing excellent customer service</w:t>
      </w:r>
      <w:r w:rsidR="001D26D6">
        <w:rPr>
          <w:rFonts w:ascii="Tahoma" w:hAnsi="Tahoma" w:cs="Tahoma"/>
          <w:sz w:val="18"/>
          <w:szCs w:val="18"/>
        </w:rPr>
        <w:t xml:space="preserve"> to all, resolving any customer complaints or disputes</w:t>
      </w:r>
    </w:p>
    <w:p w:rsidR="0068332E" w:rsidRPr="0001586E" w:rsidRDefault="0068332E" w:rsidP="0068332E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1586E">
        <w:rPr>
          <w:rFonts w:ascii="Tahoma" w:hAnsi="Tahoma" w:cs="Tahoma"/>
          <w:sz w:val="18"/>
          <w:szCs w:val="18"/>
        </w:rPr>
        <w:t>Taking orders from customers</w:t>
      </w:r>
      <w:r w:rsidR="001D26D6">
        <w:rPr>
          <w:rFonts w:ascii="Tahoma" w:hAnsi="Tahoma" w:cs="Tahoma"/>
          <w:sz w:val="18"/>
          <w:szCs w:val="18"/>
        </w:rPr>
        <w:t xml:space="preserve"> in a polite and professional manner at all times</w:t>
      </w:r>
    </w:p>
    <w:p w:rsidR="0068332E" w:rsidRPr="0001586E" w:rsidRDefault="0068332E" w:rsidP="0068332E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1586E">
        <w:rPr>
          <w:rFonts w:ascii="Tahoma" w:hAnsi="Tahoma" w:cs="Tahoma"/>
          <w:sz w:val="18"/>
          <w:szCs w:val="18"/>
        </w:rPr>
        <w:t xml:space="preserve">Preparing food while adhering to </w:t>
      </w:r>
      <w:r w:rsidR="001D26D6">
        <w:rPr>
          <w:rFonts w:ascii="Tahoma" w:hAnsi="Tahoma" w:cs="Tahoma"/>
          <w:sz w:val="18"/>
          <w:szCs w:val="18"/>
        </w:rPr>
        <w:t xml:space="preserve">strict </w:t>
      </w:r>
      <w:r w:rsidRPr="0001586E">
        <w:rPr>
          <w:rFonts w:ascii="Tahoma" w:hAnsi="Tahoma" w:cs="Tahoma"/>
          <w:sz w:val="18"/>
          <w:szCs w:val="18"/>
        </w:rPr>
        <w:t>HACCP standard</w:t>
      </w:r>
      <w:r w:rsidR="001D26D6">
        <w:rPr>
          <w:rFonts w:ascii="Tahoma" w:hAnsi="Tahoma" w:cs="Tahoma"/>
          <w:sz w:val="18"/>
          <w:szCs w:val="18"/>
        </w:rPr>
        <w:t>, and upholding high levels of production</w:t>
      </w:r>
    </w:p>
    <w:p w:rsidR="0068332E" w:rsidRPr="0001586E" w:rsidRDefault="001D26D6" w:rsidP="0068332E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Handling and processing cash in a careful, attentive fashion, counting cash and closing till</w:t>
      </w:r>
    </w:p>
    <w:p w:rsidR="0068332E" w:rsidRPr="0001586E" w:rsidRDefault="0068332E" w:rsidP="0068332E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1586E">
        <w:rPr>
          <w:rFonts w:ascii="Tahoma" w:hAnsi="Tahoma" w:cs="Tahoma"/>
          <w:sz w:val="18"/>
          <w:szCs w:val="18"/>
        </w:rPr>
        <w:t>Adhering to strict hygiene requirements</w:t>
      </w:r>
      <w:r w:rsidR="001D26D6">
        <w:rPr>
          <w:rFonts w:ascii="Tahoma" w:hAnsi="Tahoma" w:cs="Tahoma"/>
          <w:sz w:val="18"/>
          <w:szCs w:val="18"/>
        </w:rPr>
        <w:t>, including wa</w:t>
      </w:r>
      <w:r w:rsidR="00FB05D3">
        <w:rPr>
          <w:rFonts w:ascii="Tahoma" w:hAnsi="Tahoma" w:cs="Tahoma"/>
          <w:sz w:val="18"/>
          <w:szCs w:val="18"/>
        </w:rPr>
        <w:t>shing hands and wearing gloves</w:t>
      </w:r>
    </w:p>
    <w:p w:rsidR="0068332E" w:rsidRPr="00D46789" w:rsidRDefault="0068332E" w:rsidP="0068332E">
      <w:pPr>
        <w:numPr>
          <w:ilvl w:val="0"/>
          <w:numId w:val="6"/>
        </w:num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1586E">
        <w:rPr>
          <w:rFonts w:ascii="Tahoma" w:hAnsi="Tahoma" w:cs="Tahoma"/>
          <w:sz w:val="18"/>
          <w:szCs w:val="18"/>
        </w:rPr>
        <w:t xml:space="preserve">Working </w:t>
      </w:r>
      <w:r w:rsidR="001D26D6">
        <w:rPr>
          <w:rFonts w:ascii="Tahoma" w:hAnsi="Tahoma" w:cs="Tahoma"/>
          <w:sz w:val="18"/>
          <w:szCs w:val="18"/>
        </w:rPr>
        <w:t xml:space="preserve">effectively </w:t>
      </w:r>
      <w:r w:rsidRPr="0001586E">
        <w:rPr>
          <w:rFonts w:ascii="Tahoma" w:hAnsi="Tahoma" w:cs="Tahoma"/>
          <w:sz w:val="18"/>
          <w:szCs w:val="18"/>
        </w:rPr>
        <w:t>under pressure in a very busy fast food environment</w:t>
      </w:r>
      <w:r w:rsidR="001D26D6">
        <w:rPr>
          <w:rFonts w:ascii="Tahoma" w:hAnsi="Tahoma" w:cs="Tahoma"/>
          <w:sz w:val="18"/>
          <w:szCs w:val="18"/>
        </w:rPr>
        <w:t xml:space="preserve">, while maintaining composure at all times </w:t>
      </w:r>
    </w:p>
    <w:p w:rsidR="0068332E" w:rsidRPr="0001586E" w:rsidRDefault="0068332E" w:rsidP="0068332E">
      <w:pPr>
        <w:tabs>
          <w:tab w:val="num" w:pos="720"/>
          <w:tab w:val="right" w:pos="8306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68332E" w:rsidRPr="0001586E" w:rsidRDefault="0068332E" w:rsidP="0068332E">
      <w:pPr>
        <w:tabs>
          <w:tab w:val="num" w:pos="720"/>
          <w:tab w:val="right" w:pos="8306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01586E">
        <w:rPr>
          <w:rFonts w:ascii="Tahoma" w:hAnsi="Tahoma" w:cs="Tahoma"/>
          <w:b/>
          <w:sz w:val="18"/>
          <w:szCs w:val="18"/>
        </w:rPr>
        <w:t>March – June 2016: Woodcross Bar and Restaurant, Cratloe, Co. Clare</w:t>
      </w:r>
    </w:p>
    <w:p w:rsidR="0068332E" w:rsidRPr="0068332E" w:rsidRDefault="0068332E" w:rsidP="0068332E">
      <w:pPr>
        <w:tabs>
          <w:tab w:val="right" w:pos="8306"/>
        </w:tabs>
        <w:spacing w:after="0" w:line="240" w:lineRule="auto"/>
        <w:rPr>
          <w:rFonts w:ascii="Tahoma" w:hAnsi="Tahoma" w:cs="Tahoma"/>
          <w:sz w:val="18"/>
          <w:szCs w:val="18"/>
          <w:u w:val="single"/>
        </w:rPr>
      </w:pPr>
      <w:r w:rsidRPr="0068332E">
        <w:rPr>
          <w:rFonts w:ascii="Tahoma" w:hAnsi="Tahoma" w:cs="Tahoma"/>
          <w:sz w:val="18"/>
          <w:szCs w:val="18"/>
          <w:u w:val="single"/>
        </w:rPr>
        <w:t>Waitress/Bar Person</w:t>
      </w:r>
    </w:p>
    <w:p w:rsidR="0068332E" w:rsidRPr="0001586E" w:rsidRDefault="00FB05D3" w:rsidP="0068332E">
      <w:pPr>
        <w:numPr>
          <w:ilvl w:val="0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Escorting customers to table and ensuring they are comfortable, offering menu and choice of drinks</w:t>
      </w:r>
    </w:p>
    <w:p w:rsidR="0068332E" w:rsidRPr="00FB05D3" w:rsidRDefault="00FB05D3" w:rsidP="0068332E">
      <w:pPr>
        <w:numPr>
          <w:ilvl w:val="0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FB05D3">
        <w:rPr>
          <w:rFonts w:ascii="Tahoma" w:hAnsi="Tahoma" w:cs="Tahoma"/>
          <w:sz w:val="18"/>
          <w:szCs w:val="18"/>
        </w:rPr>
        <w:t>Presenting menu to customers, having knowledge of any potential food allergies or special requirements that may arise, taking down and delivering orders</w:t>
      </w:r>
      <w:r w:rsidR="0085409B">
        <w:rPr>
          <w:rFonts w:ascii="Tahoma" w:hAnsi="Tahoma" w:cs="Tahoma"/>
          <w:sz w:val="18"/>
          <w:szCs w:val="18"/>
        </w:rPr>
        <w:t>, clearing and tidying tables</w:t>
      </w:r>
    </w:p>
    <w:p w:rsidR="0068332E" w:rsidRPr="0085409B" w:rsidRDefault="0085409B" w:rsidP="0068332E">
      <w:pPr>
        <w:numPr>
          <w:ilvl w:val="0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85409B">
        <w:rPr>
          <w:rFonts w:ascii="Tahoma" w:hAnsi="Tahoma" w:cs="Tahoma"/>
          <w:sz w:val="18"/>
          <w:szCs w:val="18"/>
        </w:rPr>
        <w:t>Remaining attentive at all times to the needs of customers, and addressing any issues</w:t>
      </w:r>
    </w:p>
    <w:p w:rsidR="0068332E" w:rsidRPr="0001586E" w:rsidRDefault="00F05093" w:rsidP="0068332E">
      <w:pPr>
        <w:numPr>
          <w:ilvl w:val="0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Checking identification of customers to ensure they are of legal drinking age</w:t>
      </w:r>
    </w:p>
    <w:p w:rsidR="0068332E" w:rsidRPr="00F05093" w:rsidRDefault="00F05093" w:rsidP="0068332E">
      <w:pPr>
        <w:numPr>
          <w:ilvl w:val="0"/>
          <w:numId w:val="6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Processing cash and credit card transactions using the POS system, monitoring inventory and balancing the cash register</w:t>
      </w:r>
    </w:p>
    <w:p w:rsidR="00631286" w:rsidRPr="00631286" w:rsidRDefault="00631286" w:rsidP="00CF37EA">
      <w:pPr>
        <w:tabs>
          <w:tab w:val="right" w:pos="8306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8341BE" w:rsidRPr="0001586E" w:rsidRDefault="008341BE" w:rsidP="008341BE">
      <w:pPr>
        <w:pStyle w:val="Standard"/>
        <w:shd w:val="clear" w:color="auto" w:fill="D9D9D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Voluntary Experience </w:t>
      </w:r>
    </w:p>
    <w:p w:rsidR="0068332E" w:rsidRPr="0001586E" w:rsidRDefault="0068332E" w:rsidP="0068332E">
      <w:pPr>
        <w:tabs>
          <w:tab w:val="right" w:pos="8306"/>
        </w:tabs>
        <w:spacing w:after="0" w:line="240" w:lineRule="auto"/>
        <w:rPr>
          <w:rFonts w:ascii="Tahoma" w:hAnsi="Tahoma" w:cs="Tahoma"/>
          <w:b/>
          <w:caps/>
          <w:sz w:val="18"/>
          <w:szCs w:val="18"/>
        </w:rPr>
      </w:pPr>
    </w:p>
    <w:p w:rsidR="0068332E" w:rsidRPr="0001586E" w:rsidRDefault="0068332E" w:rsidP="0068332E">
      <w:pPr>
        <w:tabs>
          <w:tab w:val="right" w:pos="8306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01586E">
        <w:rPr>
          <w:rFonts w:ascii="Tahoma" w:hAnsi="Tahoma" w:cs="Tahoma"/>
          <w:b/>
          <w:sz w:val="18"/>
          <w:szCs w:val="18"/>
        </w:rPr>
        <w:t>September 2012 – May 2013: Irish Cancer Society, 34 William St., Limerick</w:t>
      </w:r>
    </w:p>
    <w:p w:rsidR="0068332E" w:rsidRPr="0001586E" w:rsidRDefault="0068332E" w:rsidP="0068332E">
      <w:pPr>
        <w:tabs>
          <w:tab w:val="right" w:pos="8306"/>
        </w:tabs>
        <w:spacing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Volunteer</w:t>
      </w:r>
    </w:p>
    <w:p w:rsidR="0068332E" w:rsidRPr="0001586E" w:rsidRDefault="00E62859" w:rsidP="0068332E">
      <w:pPr>
        <w:numPr>
          <w:ilvl w:val="0"/>
          <w:numId w:val="7"/>
        </w:numPr>
        <w:tabs>
          <w:tab w:val="clear" w:pos="720"/>
          <w:tab w:val="num" w:pos="360"/>
          <w:tab w:val="right" w:pos="8306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Ensuring the shop floor is </w:t>
      </w:r>
      <w:r w:rsidR="008B7E9F">
        <w:rPr>
          <w:rFonts w:ascii="Tahoma" w:hAnsi="Tahoma" w:cs="Tahoma"/>
          <w:sz w:val="18"/>
          <w:szCs w:val="18"/>
        </w:rPr>
        <w:t>tidy and organised at all times in order</w:t>
      </w:r>
      <w:r>
        <w:rPr>
          <w:rFonts w:ascii="Tahoma" w:hAnsi="Tahoma" w:cs="Tahoma"/>
          <w:sz w:val="18"/>
          <w:szCs w:val="18"/>
        </w:rPr>
        <w:t xml:space="preserve"> to boost customer experience</w:t>
      </w:r>
    </w:p>
    <w:p w:rsidR="00E62859" w:rsidRDefault="00E62859" w:rsidP="0068332E">
      <w:pPr>
        <w:numPr>
          <w:ilvl w:val="0"/>
          <w:numId w:val="5"/>
        </w:numPr>
        <w:tabs>
          <w:tab w:val="clear" w:pos="720"/>
          <w:tab w:val="num" w:pos="360"/>
          <w:tab w:val="right" w:pos="8306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Assisting customers with any queries or complaints they may have, providing refunds or exchanges</w:t>
      </w:r>
    </w:p>
    <w:p w:rsidR="0068332E" w:rsidRDefault="0068332E" w:rsidP="0068332E">
      <w:pPr>
        <w:numPr>
          <w:ilvl w:val="0"/>
          <w:numId w:val="5"/>
        </w:numPr>
        <w:tabs>
          <w:tab w:val="clear" w:pos="720"/>
          <w:tab w:val="num" w:pos="360"/>
          <w:tab w:val="right" w:pos="8306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01586E">
        <w:rPr>
          <w:rFonts w:ascii="Tahoma" w:hAnsi="Tahoma" w:cs="Tahoma"/>
          <w:sz w:val="18"/>
          <w:szCs w:val="18"/>
        </w:rPr>
        <w:t>Operating the t</w:t>
      </w:r>
      <w:r w:rsidR="00E62859">
        <w:rPr>
          <w:rFonts w:ascii="Tahoma" w:hAnsi="Tahoma" w:cs="Tahoma"/>
          <w:sz w:val="18"/>
          <w:szCs w:val="18"/>
        </w:rPr>
        <w:t>ill correctly, taking care when processing cash and recording receipt of purchase</w:t>
      </w:r>
    </w:p>
    <w:p w:rsidR="00E62859" w:rsidRPr="0001586E" w:rsidRDefault="00E62859" w:rsidP="0068332E">
      <w:pPr>
        <w:numPr>
          <w:ilvl w:val="0"/>
          <w:numId w:val="5"/>
        </w:numPr>
        <w:tabs>
          <w:tab w:val="clear" w:pos="720"/>
          <w:tab w:val="num" w:pos="360"/>
          <w:tab w:val="right" w:pos="8306"/>
        </w:tabs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Organising donations, accurately pricing clothing items for sale, transferring items to shop floor</w:t>
      </w:r>
    </w:p>
    <w:p w:rsidR="00B804C9" w:rsidRPr="00B804C9" w:rsidRDefault="00B804C9" w:rsidP="00B804C9">
      <w:pPr>
        <w:tabs>
          <w:tab w:val="right" w:pos="8306"/>
        </w:tabs>
        <w:spacing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</w:p>
    <w:p w:rsidR="0068332E" w:rsidRPr="0001586E" w:rsidRDefault="0068332E" w:rsidP="0068332E">
      <w:pPr>
        <w:tabs>
          <w:tab w:val="right" w:pos="8306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68332E" w:rsidRPr="00631286" w:rsidRDefault="008341BE" w:rsidP="00631286">
      <w:pPr>
        <w:pStyle w:val="Standard"/>
        <w:shd w:val="clear" w:color="auto" w:fill="D9D9D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Key Skills</w:t>
      </w:r>
    </w:p>
    <w:p w:rsidR="00631286" w:rsidRDefault="00631286" w:rsidP="0068332E">
      <w:pPr>
        <w:tabs>
          <w:tab w:val="right" w:pos="8306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341BE" w:rsidRDefault="00612F2C" w:rsidP="00EE33C8">
      <w:pPr>
        <w:pStyle w:val="ListParagraph"/>
        <w:numPr>
          <w:ilvl w:val="0"/>
          <w:numId w:val="10"/>
        </w:numPr>
        <w:spacing w:after="200" w:line="240" w:lineRule="auto"/>
        <w:jc w:val="both"/>
        <w:rPr>
          <w:rFonts w:ascii="Tahoma" w:hAnsi="Tahoma" w:cs="Tahoma"/>
          <w:sz w:val="18"/>
          <w:szCs w:val="18"/>
        </w:rPr>
      </w:pPr>
      <w:r w:rsidRPr="00612F2C">
        <w:rPr>
          <w:rFonts w:ascii="Tahoma" w:hAnsi="Tahoma" w:cs="Tahoma"/>
          <w:b/>
          <w:sz w:val="18"/>
          <w:szCs w:val="18"/>
        </w:rPr>
        <w:t>Research</w:t>
      </w:r>
      <w:r w:rsidRPr="007A4CC4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="00DD785D">
        <w:rPr>
          <w:rFonts w:ascii="Tahoma" w:hAnsi="Tahoma" w:cs="Tahoma"/>
          <w:sz w:val="18"/>
          <w:szCs w:val="18"/>
        </w:rPr>
        <w:t>Developed strong research skills during time in secondary school and throughout first two years of university</w:t>
      </w:r>
      <w:r w:rsidR="00861634">
        <w:rPr>
          <w:rFonts w:ascii="Tahoma" w:hAnsi="Tahoma" w:cs="Tahoma"/>
          <w:sz w:val="18"/>
          <w:szCs w:val="18"/>
        </w:rPr>
        <w:t>. Ability to effectively collect and analyse large amounts of information, familiar with reading Irish case law and legislation</w:t>
      </w:r>
    </w:p>
    <w:p w:rsidR="008341BE" w:rsidRPr="00CE36F2" w:rsidRDefault="008341BE" w:rsidP="008341BE">
      <w:pPr>
        <w:pStyle w:val="ListParagraph"/>
        <w:spacing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612F2C" w:rsidRPr="00DD785D" w:rsidRDefault="00AA6E16" w:rsidP="00DD785D">
      <w:pPr>
        <w:pStyle w:val="ListParagraph"/>
        <w:numPr>
          <w:ilvl w:val="0"/>
          <w:numId w:val="10"/>
        </w:numPr>
        <w:spacing w:after="200" w:line="240" w:lineRule="auto"/>
        <w:jc w:val="both"/>
        <w:rPr>
          <w:rFonts w:ascii="Tahoma" w:hAnsi="Tahoma" w:cs="Tahoma"/>
          <w:sz w:val="18"/>
          <w:szCs w:val="18"/>
        </w:rPr>
      </w:pPr>
      <w:r w:rsidRPr="00612F2C">
        <w:rPr>
          <w:rFonts w:ascii="Tahoma" w:hAnsi="Tahoma" w:cs="Tahoma"/>
          <w:b/>
          <w:bCs/>
          <w:sz w:val="18"/>
          <w:szCs w:val="18"/>
        </w:rPr>
        <w:t>Teamwork</w:t>
      </w:r>
      <w:r w:rsidR="008341BE" w:rsidRPr="00612F2C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612F2C" w:rsidRPr="00612F2C">
        <w:rPr>
          <w:rFonts w:ascii="Tahoma" w:hAnsi="Tahoma" w:cs="Tahoma"/>
          <w:bCs/>
          <w:sz w:val="18"/>
          <w:szCs w:val="18"/>
        </w:rPr>
        <w:t>Many group pr</w:t>
      </w:r>
      <w:r w:rsidR="00861634">
        <w:rPr>
          <w:rFonts w:ascii="Tahoma" w:hAnsi="Tahoma" w:cs="Tahoma"/>
          <w:bCs/>
          <w:sz w:val="18"/>
          <w:szCs w:val="18"/>
        </w:rPr>
        <w:t>ojects completed in school and u</w:t>
      </w:r>
      <w:r w:rsidR="00612F2C" w:rsidRPr="00612F2C">
        <w:rPr>
          <w:rFonts w:ascii="Tahoma" w:hAnsi="Tahoma" w:cs="Tahoma"/>
          <w:bCs/>
          <w:sz w:val="18"/>
          <w:szCs w:val="18"/>
        </w:rPr>
        <w:t>niversity which have resulted in an ability to work efficiently as part of a</w:t>
      </w:r>
      <w:r w:rsidR="00612F2C" w:rsidRPr="00612F2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12F2C">
        <w:rPr>
          <w:rFonts w:ascii="Tahoma" w:hAnsi="Tahoma" w:cs="Tahoma"/>
          <w:bCs/>
          <w:sz w:val="18"/>
          <w:szCs w:val="18"/>
        </w:rPr>
        <w:t xml:space="preserve">team, </w:t>
      </w:r>
      <w:r w:rsidR="00861634">
        <w:rPr>
          <w:rFonts w:ascii="Tahoma" w:hAnsi="Tahoma" w:cs="Tahoma"/>
          <w:bCs/>
          <w:sz w:val="18"/>
          <w:szCs w:val="18"/>
        </w:rPr>
        <w:t xml:space="preserve">including </w:t>
      </w:r>
      <w:r w:rsidR="00612F2C">
        <w:rPr>
          <w:rFonts w:ascii="Tahoma" w:hAnsi="Tahoma" w:cs="Tahoma"/>
          <w:bCs/>
          <w:sz w:val="18"/>
          <w:szCs w:val="18"/>
        </w:rPr>
        <w:t>collectively assigning group roles and putting together information to be presented in an informative and concise manner</w:t>
      </w:r>
    </w:p>
    <w:p w:rsidR="00D52B29" w:rsidRPr="00D52B29" w:rsidRDefault="00D52B29" w:rsidP="00D52B29">
      <w:pPr>
        <w:pStyle w:val="ListParagraph"/>
        <w:spacing w:after="200" w:line="24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8341BE" w:rsidRPr="00576C48" w:rsidRDefault="00576C48" w:rsidP="0068332E">
      <w:pPr>
        <w:pStyle w:val="ListParagraph"/>
        <w:numPr>
          <w:ilvl w:val="0"/>
          <w:numId w:val="10"/>
        </w:numPr>
        <w:tabs>
          <w:tab w:val="right" w:pos="8306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76C48">
        <w:rPr>
          <w:rFonts w:ascii="Tahoma" w:hAnsi="Tahoma" w:cs="Tahoma"/>
          <w:b/>
          <w:bCs/>
          <w:sz w:val="18"/>
          <w:szCs w:val="18"/>
        </w:rPr>
        <w:t>Computer:</w:t>
      </w:r>
      <w:r w:rsidR="008341BE" w:rsidRPr="00576C48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Fantastic</w:t>
      </w:r>
      <w:r w:rsidRPr="00576C48">
        <w:rPr>
          <w:rFonts w:ascii="Tahoma" w:hAnsi="Tahoma" w:cs="Tahoma"/>
          <w:bCs/>
          <w:sz w:val="18"/>
          <w:szCs w:val="18"/>
        </w:rPr>
        <w:t xml:space="preserve"> knowledge of Microsoft Word, Excel, </w:t>
      </w:r>
      <w:r w:rsidR="00986DD4" w:rsidRPr="00576C48">
        <w:rPr>
          <w:rFonts w:ascii="Tahoma" w:hAnsi="Tahoma" w:cs="Tahoma"/>
          <w:bCs/>
          <w:sz w:val="18"/>
          <w:szCs w:val="18"/>
        </w:rPr>
        <w:t>PowerPoint</w:t>
      </w:r>
      <w:r w:rsidRPr="00576C48">
        <w:rPr>
          <w:rFonts w:ascii="Tahoma" w:hAnsi="Tahoma" w:cs="Tahoma"/>
          <w:bCs/>
          <w:sz w:val="18"/>
          <w:szCs w:val="18"/>
        </w:rPr>
        <w:t>, E-Mail and</w:t>
      </w:r>
      <w:r>
        <w:rPr>
          <w:rFonts w:ascii="Tahoma" w:hAnsi="Tahoma" w:cs="Tahoma"/>
          <w:bCs/>
          <w:sz w:val="18"/>
          <w:szCs w:val="18"/>
        </w:rPr>
        <w:t xml:space="preserve"> Internet. Typing speed of 70 words per minute.</w:t>
      </w:r>
    </w:p>
    <w:p w:rsidR="00576C48" w:rsidRPr="00576C48" w:rsidRDefault="00576C48" w:rsidP="00576C48">
      <w:pPr>
        <w:tabs>
          <w:tab w:val="right" w:pos="8306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68332E" w:rsidRPr="0001586E" w:rsidRDefault="0068332E" w:rsidP="0068332E">
      <w:pPr>
        <w:pStyle w:val="Standard"/>
        <w:shd w:val="clear" w:color="auto" w:fill="D9D9D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Interests &amp; Achievements</w:t>
      </w:r>
    </w:p>
    <w:p w:rsidR="0068332E" w:rsidRPr="0001586E" w:rsidRDefault="0068332E" w:rsidP="0068332E">
      <w:pPr>
        <w:tabs>
          <w:tab w:val="right" w:pos="8306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68332E" w:rsidRPr="00B804C9" w:rsidRDefault="00576C48" w:rsidP="00B804C9">
      <w:pPr>
        <w:pStyle w:val="ListParagraph"/>
        <w:numPr>
          <w:ilvl w:val="0"/>
          <w:numId w:val="17"/>
        </w:numPr>
        <w:tabs>
          <w:tab w:val="right" w:pos="8306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Active committee m</w:t>
      </w:r>
      <w:r w:rsidR="006E5BEA" w:rsidRPr="00B804C9">
        <w:rPr>
          <w:rFonts w:ascii="Tahoma" w:hAnsi="Tahoma" w:cs="Tahoma"/>
          <w:sz w:val="18"/>
          <w:szCs w:val="18"/>
        </w:rPr>
        <w:t xml:space="preserve">ember of the UCC STAR </w:t>
      </w:r>
      <w:r w:rsidR="00986DD4">
        <w:rPr>
          <w:rFonts w:ascii="Tahoma" w:hAnsi="Tahoma" w:cs="Tahoma"/>
          <w:sz w:val="18"/>
          <w:szCs w:val="18"/>
        </w:rPr>
        <w:t xml:space="preserve">(Student Action for Refugees) </w:t>
      </w:r>
      <w:r w:rsidR="006E5BEA" w:rsidRPr="00B804C9">
        <w:rPr>
          <w:rFonts w:ascii="Tahoma" w:hAnsi="Tahoma" w:cs="Tahoma"/>
          <w:sz w:val="18"/>
          <w:szCs w:val="18"/>
        </w:rPr>
        <w:t>Society.</w:t>
      </w:r>
    </w:p>
    <w:p w:rsidR="0068332E" w:rsidRDefault="00986DD4" w:rsidP="001B14B7">
      <w:pPr>
        <w:pStyle w:val="ListParagraph"/>
        <w:numPr>
          <w:ilvl w:val="0"/>
          <w:numId w:val="17"/>
        </w:numPr>
        <w:tabs>
          <w:tab w:val="right" w:pos="8306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Enthusiastic piano player and traditional fiddle player</w:t>
      </w:r>
    </w:p>
    <w:p w:rsidR="00646FF9" w:rsidRPr="001B14B7" w:rsidRDefault="00986DD4" w:rsidP="001B14B7">
      <w:pPr>
        <w:pStyle w:val="ListParagraph"/>
        <w:numPr>
          <w:ilvl w:val="0"/>
          <w:numId w:val="17"/>
        </w:numPr>
        <w:tabs>
          <w:tab w:val="right" w:pos="8306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Passionate about keeping fit and healthy through jogging and swimming</w:t>
      </w:r>
    </w:p>
    <w:p w:rsidR="00293D16" w:rsidRPr="0001586E" w:rsidRDefault="00293D16" w:rsidP="0068332E">
      <w:pPr>
        <w:tabs>
          <w:tab w:val="right" w:pos="8306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631286" w:rsidRDefault="008341BE" w:rsidP="008341BE">
      <w:pPr>
        <w:pStyle w:val="Standard"/>
        <w:shd w:val="clear" w:color="auto" w:fill="D9D9D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References</w:t>
      </w:r>
    </w:p>
    <w:p w:rsidR="00EE33C8" w:rsidRDefault="00EE33C8" w:rsidP="00EE33C8">
      <w:pPr>
        <w:spacing w:after="0" w:line="240" w:lineRule="auto"/>
        <w:rPr>
          <w:rFonts w:ascii="Tahoma" w:hAnsi="Tahoma" w:cs="Tahoma"/>
          <w:sz w:val="18"/>
          <w:szCs w:val="18"/>
          <w:lang w:eastAsia="zh-CN" w:bidi="hi-IN"/>
        </w:rPr>
      </w:pPr>
    </w:p>
    <w:p w:rsidR="007A4CC4" w:rsidRDefault="007A4CC4" w:rsidP="00EE33C8">
      <w:pPr>
        <w:spacing w:after="0" w:line="240" w:lineRule="auto"/>
        <w:rPr>
          <w:rFonts w:ascii="Tahoma" w:hAnsi="Tahoma" w:cs="Tahoma"/>
          <w:sz w:val="18"/>
          <w:szCs w:val="18"/>
          <w:lang w:eastAsia="zh-CN" w:bidi="hi-IN"/>
        </w:rPr>
      </w:pPr>
      <w:r w:rsidRPr="007A4CC4">
        <w:rPr>
          <w:rFonts w:ascii="Tahoma" w:hAnsi="Tahoma" w:cs="Tahoma"/>
          <w:b/>
          <w:sz w:val="18"/>
          <w:szCs w:val="18"/>
          <w:lang w:eastAsia="zh-CN" w:bidi="hi-IN"/>
        </w:rPr>
        <w:t>Name:</w:t>
      </w:r>
      <w:r w:rsidR="00B804C9">
        <w:rPr>
          <w:rFonts w:ascii="Tahoma" w:hAnsi="Tahoma" w:cs="Tahoma"/>
          <w:sz w:val="18"/>
          <w:szCs w:val="18"/>
          <w:lang w:eastAsia="zh-CN" w:bidi="hi-IN"/>
        </w:rPr>
        <w:t xml:space="preserve"> Dr. Dorothy Appelbe</w:t>
      </w:r>
      <w:r>
        <w:rPr>
          <w:rFonts w:ascii="Tahoma" w:hAnsi="Tahoma" w:cs="Tahoma"/>
          <w:sz w:val="18"/>
          <w:szCs w:val="18"/>
          <w:lang w:eastAsia="zh-CN" w:bidi="hi-IN"/>
        </w:rPr>
        <w:t xml:space="preserve">                           </w:t>
      </w:r>
      <w:r w:rsidRPr="00764986">
        <w:rPr>
          <w:rFonts w:ascii="Tahoma" w:hAnsi="Tahoma" w:cs="Tahoma"/>
          <w:b/>
          <w:sz w:val="18"/>
          <w:szCs w:val="18"/>
          <w:lang w:eastAsia="zh-CN" w:bidi="hi-IN"/>
        </w:rPr>
        <w:t>Name:</w:t>
      </w:r>
      <w:r w:rsidR="00B804C9">
        <w:rPr>
          <w:rFonts w:ascii="Tahoma" w:hAnsi="Tahoma" w:cs="Tahoma"/>
          <w:sz w:val="18"/>
          <w:szCs w:val="18"/>
          <w:lang w:eastAsia="zh-CN" w:bidi="hi-IN"/>
        </w:rPr>
        <w:t xml:space="preserve"> </w:t>
      </w:r>
      <w:r w:rsidR="00670C3C">
        <w:rPr>
          <w:rFonts w:ascii="Tahoma" w:hAnsi="Tahoma" w:cs="Tahoma"/>
          <w:sz w:val="18"/>
          <w:szCs w:val="18"/>
          <w:lang w:eastAsia="zh-CN" w:bidi="hi-IN"/>
        </w:rPr>
        <w:t>Mary Ryan</w:t>
      </w:r>
    </w:p>
    <w:p w:rsidR="007A4CC4" w:rsidRDefault="007A4CC4" w:rsidP="00EE33C8">
      <w:pPr>
        <w:spacing w:after="0" w:line="240" w:lineRule="auto"/>
        <w:rPr>
          <w:rFonts w:ascii="Tahoma" w:hAnsi="Tahoma" w:cs="Tahoma"/>
          <w:sz w:val="18"/>
          <w:szCs w:val="18"/>
          <w:lang w:eastAsia="zh-CN" w:bidi="hi-IN"/>
        </w:rPr>
      </w:pPr>
      <w:r w:rsidRPr="007A4CC4">
        <w:rPr>
          <w:rFonts w:ascii="Tahoma" w:hAnsi="Tahoma" w:cs="Tahoma"/>
          <w:b/>
          <w:sz w:val="18"/>
          <w:szCs w:val="18"/>
          <w:lang w:eastAsia="zh-CN" w:bidi="hi-IN"/>
        </w:rPr>
        <w:t>Position:</w:t>
      </w:r>
      <w:r>
        <w:rPr>
          <w:rFonts w:ascii="Tahoma" w:hAnsi="Tahoma" w:cs="Tahoma"/>
          <w:sz w:val="18"/>
          <w:szCs w:val="18"/>
          <w:lang w:eastAsia="zh-CN" w:bidi="hi-IN"/>
        </w:rPr>
        <w:t xml:space="preserve"> Lecturer,</w:t>
      </w:r>
      <w:r w:rsidR="00A34AC8">
        <w:rPr>
          <w:rFonts w:ascii="Tahoma" w:hAnsi="Tahoma" w:cs="Tahoma"/>
          <w:sz w:val="18"/>
          <w:szCs w:val="18"/>
          <w:lang w:eastAsia="zh-CN" w:bidi="hi-IN"/>
        </w:rPr>
        <w:t xml:space="preserve"> Faculty of Law,        </w:t>
      </w:r>
      <w:r>
        <w:rPr>
          <w:rFonts w:ascii="Tahoma" w:hAnsi="Tahoma" w:cs="Tahoma"/>
          <w:sz w:val="18"/>
          <w:szCs w:val="18"/>
          <w:lang w:eastAsia="zh-CN" w:bidi="hi-IN"/>
        </w:rPr>
        <w:t xml:space="preserve">        </w:t>
      </w:r>
      <w:r w:rsidR="00764986">
        <w:rPr>
          <w:rFonts w:ascii="Tahoma" w:hAnsi="Tahoma" w:cs="Tahoma"/>
          <w:sz w:val="18"/>
          <w:szCs w:val="18"/>
          <w:lang w:eastAsia="zh-CN" w:bidi="hi-IN"/>
        </w:rPr>
        <w:t xml:space="preserve"> </w:t>
      </w:r>
      <w:r w:rsidRPr="00764986">
        <w:rPr>
          <w:rFonts w:ascii="Tahoma" w:hAnsi="Tahoma" w:cs="Tahoma"/>
          <w:b/>
          <w:sz w:val="18"/>
          <w:szCs w:val="18"/>
          <w:lang w:eastAsia="zh-CN" w:bidi="hi-IN"/>
        </w:rPr>
        <w:t>Position:</w:t>
      </w:r>
      <w:r w:rsidR="00B804C9">
        <w:rPr>
          <w:rFonts w:ascii="Tahoma" w:hAnsi="Tahoma" w:cs="Tahoma"/>
          <w:sz w:val="18"/>
          <w:szCs w:val="18"/>
          <w:lang w:eastAsia="zh-CN" w:bidi="hi-IN"/>
        </w:rPr>
        <w:t xml:space="preserve"> </w:t>
      </w:r>
      <w:r w:rsidR="00670C3C">
        <w:rPr>
          <w:rFonts w:ascii="Tahoma" w:hAnsi="Tahoma" w:cs="Tahoma"/>
          <w:sz w:val="18"/>
          <w:szCs w:val="18"/>
          <w:lang w:eastAsia="zh-CN" w:bidi="hi-IN"/>
        </w:rPr>
        <w:t>Legal Executive</w:t>
      </w:r>
      <w:r w:rsidR="00A34AC8">
        <w:rPr>
          <w:rFonts w:ascii="Tahoma" w:hAnsi="Tahoma" w:cs="Tahoma"/>
          <w:sz w:val="18"/>
          <w:szCs w:val="18"/>
          <w:lang w:eastAsia="zh-CN" w:bidi="hi-IN"/>
        </w:rPr>
        <w:t xml:space="preserve">, </w:t>
      </w:r>
    </w:p>
    <w:p w:rsidR="00764986" w:rsidRDefault="00A34AC8" w:rsidP="00EE33C8">
      <w:pPr>
        <w:spacing w:after="0" w:line="240" w:lineRule="auto"/>
        <w:rPr>
          <w:rFonts w:ascii="Tahoma" w:hAnsi="Tahoma" w:cs="Tahoma"/>
          <w:sz w:val="18"/>
          <w:szCs w:val="18"/>
          <w:lang w:eastAsia="zh-CN" w:bidi="hi-IN"/>
        </w:rPr>
      </w:pPr>
      <w:r>
        <w:rPr>
          <w:rFonts w:ascii="Tahoma" w:hAnsi="Tahoma" w:cs="Tahoma"/>
          <w:sz w:val="18"/>
          <w:szCs w:val="18"/>
          <w:lang w:eastAsia="zh-CN" w:bidi="hi-IN"/>
        </w:rPr>
        <w:t>Clinical Education Co-ordinator, UCC                Alex O’Neill Solicitors</w:t>
      </w:r>
    </w:p>
    <w:p w:rsidR="007A4CC4" w:rsidRPr="00EE33C8" w:rsidRDefault="007A4CC4" w:rsidP="00EE33C8">
      <w:pPr>
        <w:spacing w:after="0" w:line="240" w:lineRule="auto"/>
        <w:rPr>
          <w:rFonts w:ascii="Tahoma" w:hAnsi="Tahoma" w:cs="Tahoma"/>
          <w:sz w:val="18"/>
          <w:szCs w:val="18"/>
          <w:lang w:eastAsia="zh-CN" w:bidi="hi-IN"/>
        </w:rPr>
      </w:pPr>
      <w:r w:rsidRPr="007A4CC4">
        <w:rPr>
          <w:rFonts w:ascii="Tahoma" w:hAnsi="Tahoma" w:cs="Tahoma"/>
          <w:b/>
          <w:sz w:val="18"/>
          <w:szCs w:val="18"/>
          <w:lang w:eastAsia="zh-CN" w:bidi="hi-IN"/>
        </w:rPr>
        <w:t>Tel:</w:t>
      </w:r>
      <w:r w:rsidR="00B804C9">
        <w:rPr>
          <w:rFonts w:ascii="Tahoma" w:hAnsi="Tahoma" w:cs="Tahoma"/>
          <w:sz w:val="18"/>
          <w:szCs w:val="18"/>
          <w:lang w:eastAsia="zh-CN" w:bidi="hi-IN"/>
        </w:rPr>
        <w:t xml:space="preserve"> </w:t>
      </w:r>
      <w:r w:rsidR="00670C3C">
        <w:rPr>
          <w:rFonts w:ascii="Tahoma" w:hAnsi="Tahoma" w:cs="Tahoma"/>
          <w:sz w:val="18"/>
          <w:szCs w:val="18"/>
          <w:lang w:eastAsia="zh-CN" w:bidi="hi-IN"/>
        </w:rPr>
        <w:t xml:space="preserve">353 </w:t>
      </w:r>
      <w:r w:rsidR="00670C3C" w:rsidRPr="00670C3C">
        <w:rPr>
          <w:rFonts w:ascii="Tahoma" w:hAnsi="Tahoma" w:cs="Tahoma"/>
          <w:sz w:val="18"/>
          <w:szCs w:val="18"/>
          <w:lang w:eastAsia="zh-CN" w:bidi="hi-IN"/>
        </w:rPr>
        <w:t>2</w:t>
      </w:r>
      <w:r w:rsidR="00670C3C">
        <w:rPr>
          <w:rFonts w:ascii="Tahoma" w:hAnsi="Tahoma" w:cs="Tahoma"/>
          <w:sz w:val="18"/>
          <w:szCs w:val="18"/>
          <w:lang w:eastAsia="zh-CN" w:bidi="hi-IN"/>
        </w:rPr>
        <w:t xml:space="preserve">1 </w:t>
      </w:r>
      <w:r w:rsidR="00670C3C" w:rsidRPr="00670C3C">
        <w:rPr>
          <w:rFonts w:ascii="Tahoma" w:hAnsi="Tahoma" w:cs="Tahoma"/>
          <w:sz w:val="18"/>
          <w:szCs w:val="18"/>
          <w:lang w:eastAsia="zh-CN" w:bidi="hi-IN"/>
        </w:rPr>
        <w:t>490-3000</w:t>
      </w:r>
      <w:r>
        <w:rPr>
          <w:rFonts w:ascii="Tahoma" w:hAnsi="Tahoma" w:cs="Tahoma"/>
          <w:sz w:val="18"/>
          <w:szCs w:val="18"/>
          <w:lang w:eastAsia="zh-CN" w:bidi="hi-IN"/>
        </w:rPr>
        <w:t xml:space="preserve">     </w:t>
      </w:r>
      <w:r w:rsidR="00A34AC8">
        <w:rPr>
          <w:rFonts w:ascii="Tahoma" w:hAnsi="Tahoma" w:cs="Tahoma"/>
          <w:sz w:val="18"/>
          <w:szCs w:val="18"/>
          <w:lang w:eastAsia="zh-CN" w:bidi="hi-IN"/>
        </w:rPr>
        <w:t xml:space="preserve">                    </w:t>
      </w:r>
      <w:r w:rsidR="00670C3C">
        <w:rPr>
          <w:rFonts w:ascii="Tahoma" w:hAnsi="Tahoma" w:cs="Tahoma"/>
          <w:sz w:val="18"/>
          <w:szCs w:val="18"/>
          <w:lang w:eastAsia="zh-CN" w:bidi="hi-IN"/>
        </w:rPr>
        <w:t xml:space="preserve">          </w:t>
      </w:r>
      <w:r w:rsidR="00764986">
        <w:rPr>
          <w:rFonts w:ascii="Tahoma" w:hAnsi="Tahoma" w:cs="Tahoma"/>
          <w:sz w:val="18"/>
          <w:szCs w:val="18"/>
          <w:lang w:eastAsia="zh-CN" w:bidi="hi-IN"/>
        </w:rPr>
        <w:t xml:space="preserve"> </w:t>
      </w:r>
      <w:r w:rsidRPr="00764986">
        <w:rPr>
          <w:rFonts w:ascii="Tahoma" w:hAnsi="Tahoma" w:cs="Tahoma"/>
          <w:b/>
          <w:sz w:val="18"/>
          <w:szCs w:val="18"/>
          <w:lang w:eastAsia="zh-CN" w:bidi="hi-IN"/>
        </w:rPr>
        <w:t>Tel:</w:t>
      </w:r>
      <w:r>
        <w:rPr>
          <w:rFonts w:ascii="Tahoma" w:hAnsi="Tahoma" w:cs="Tahoma"/>
          <w:sz w:val="18"/>
          <w:szCs w:val="18"/>
          <w:lang w:eastAsia="zh-CN" w:bidi="hi-IN"/>
        </w:rPr>
        <w:t xml:space="preserve"> </w:t>
      </w:r>
      <w:r w:rsidR="00670C3C">
        <w:rPr>
          <w:rFonts w:ascii="Tahoma" w:hAnsi="Tahoma" w:cs="Tahoma"/>
          <w:sz w:val="18"/>
          <w:szCs w:val="18"/>
          <w:lang w:eastAsia="zh-CN" w:bidi="hi-IN"/>
        </w:rPr>
        <w:t>061 313 844</w:t>
      </w:r>
    </w:p>
    <w:p w:rsidR="00EE33C8" w:rsidRDefault="00EE33C8" w:rsidP="00EE33C8">
      <w:pPr>
        <w:spacing w:after="0" w:line="240" w:lineRule="auto"/>
        <w:rPr>
          <w:lang w:eastAsia="zh-CN" w:bidi="hi-IN"/>
        </w:rPr>
      </w:pPr>
    </w:p>
    <w:p w:rsidR="008341BE" w:rsidRDefault="008341BE" w:rsidP="00EE33C8">
      <w:pPr>
        <w:spacing w:after="0" w:line="240" w:lineRule="auto"/>
        <w:rPr>
          <w:lang w:eastAsia="zh-CN" w:bidi="hi-IN"/>
        </w:rPr>
      </w:pPr>
    </w:p>
    <w:p w:rsidR="00CF37EA" w:rsidRPr="00EE33C8" w:rsidRDefault="00CF37EA" w:rsidP="00EE33C8">
      <w:pPr>
        <w:spacing w:after="0" w:line="240" w:lineRule="auto"/>
        <w:rPr>
          <w:lang w:eastAsia="zh-CN" w:bidi="hi-IN"/>
        </w:rPr>
        <w:sectPr w:rsidR="00CF37EA" w:rsidRPr="00EE33C8" w:rsidSect="0054605A">
          <w:type w:val="continuous"/>
          <w:pgSz w:w="11906" w:h="16838"/>
          <w:pgMar w:top="1079" w:right="1800" w:bottom="1440" w:left="1800" w:header="708" w:footer="708" w:gutter="0"/>
          <w:cols w:space="708"/>
          <w:docGrid w:linePitch="360"/>
        </w:sectPr>
      </w:pPr>
    </w:p>
    <w:p w:rsidR="001519C9" w:rsidRDefault="001519C9" w:rsidP="0068332E">
      <w:pPr>
        <w:spacing w:after="0" w:line="240" w:lineRule="auto"/>
      </w:pPr>
    </w:p>
    <w:sectPr w:rsidR="00151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58" w:rsidRDefault="00C33858" w:rsidP="008341BE">
      <w:pPr>
        <w:spacing w:after="0" w:line="240" w:lineRule="auto"/>
      </w:pPr>
      <w:r>
        <w:separator/>
      </w:r>
    </w:p>
  </w:endnote>
  <w:endnote w:type="continuationSeparator" w:id="0">
    <w:p w:rsidR="00C33858" w:rsidRDefault="00C33858" w:rsidP="0083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5A" w:rsidRDefault="005460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605A" w:rsidRDefault="005460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5A" w:rsidRDefault="005460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58" w:rsidRDefault="00C33858" w:rsidP="008341BE">
      <w:pPr>
        <w:spacing w:after="0" w:line="240" w:lineRule="auto"/>
      </w:pPr>
      <w:r>
        <w:separator/>
      </w:r>
    </w:p>
  </w:footnote>
  <w:footnote w:type="continuationSeparator" w:id="0">
    <w:p w:rsidR="00C33858" w:rsidRDefault="00C33858" w:rsidP="0083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68" w:rsidRDefault="00806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291"/>
    <w:multiLevelType w:val="hybridMultilevel"/>
    <w:tmpl w:val="63401BF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B05"/>
    <w:multiLevelType w:val="hybridMultilevel"/>
    <w:tmpl w:val="E8C43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9D6"/>
    <w:multiLevelType w:val="hybridMultilevel"/>
    <w:tmpl w:val="41CE0BA2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02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442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22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2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A61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4A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6D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A67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A962EA"/>
    <w:multiLevelType w:val="hybridMultilevel"/>
    <w:tmpl w:val="04A0F0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1A80"/>
    <w:multiLevelType w:val="hybridMultilevel"/>
    <w:tmpl w:val="59BE40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C5DC0"/>
    <w:multiLevelType w:val="hybridMultilevel"/>
    <w:tmpl w:val="B9C41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96ABD"/>
    <w:multiLevelType w:val="hybridMultilevel"/>
    <w:tmpl w:val="3850BB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A2F"/>
    <w:multiLevelType w:val="hybridMultilevel"/>
    <w:tmpl w:val="B6F8DB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73DAF"/>
    <w:multiLevelType w:val="hybridMultilevel"/>
    <w:tmpl w:val="550C2A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7055"/>
    <w:multiLevelType w:val="hybridMultilevel"/>
    <w:tmpl w:val="6B4A7476"/>
    <w:lvl w:ilvl="0" w:tplc="ACD2865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8672B"/>
    <w:multiLevelType w:val="hybridMultilevel"/>
    <w:tmpl w:val="69E847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7692D"/>
    <w:multiLevelType w:val="hybridMultilevel"/>
    <w:tmpl w:val="F7B2207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F7BBF"/>
    <w:multiLevelType w:val="hybridMultilevel"/>
    <w:tmpl w:val="43382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B1EDE"/>
    <w:multiLevelType w:val="hybridMultilevel"/>
    <w:tmpl w:val="B2A864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7E5C"/>
    <w:multiLevelType w:val="hybridMultilevel"/>
    <w:tmpl w:val="B2DAC3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5C628F"/>
    <w:multiLevelType w:val="hybridMultilevel"/>
    <w:tmpl w:val="F9084F8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9B1254"/>
    <w:multiLevelType w:val="hybridMultilevel"/>
    <w:tmpl w:val="057EFF6C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9CCF1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21E9FA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D62A5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B886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6AEBC8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05437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60CF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8E64A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 w15:restartNumberingAfterBreak="0">
    <w:nsid w:val="59AA28B0"/>
    <w:multiLevelType w:val="hybridMultilevel"/>
    <w:tmpl w:val="6462915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2CB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F2F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522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05D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0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A9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44D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845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BC8640D"/>
    <w:multiLevelType w:val="hybridMultilevel"/>
    <w:tmpl w:val="B91AD49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2E125D"/>
    <w:multiLevelType w:val="hybridMultilevel"/>
    <w:tmpl w:val="4EE4DE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851C1"/>
    <w:multiLevelType w:val="hybridMultilevel"/>
    <w:tmpl w:val="38E4E8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763201"/>
    <w:multiLevelType w:val="hybridMultilevel"/>
    <w:tmpl w:val="FA5EA3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D621B"/>
    <w:multiLevelType w:val="hybridMultilevel"/>
    <w:tmpl w:val="CBAE81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B939C1"/>
    <w:multiLevelType w:val="hybridMultilevel"/>
    <w:tmpl w:val="C0B0A3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6"/>
  </w:num>
  <w:num w:numId="5">
    <w:abstractNumId w:val="2"/>
  </w:num>
  <w:num w:numId="6">
    <w:abstractNumId w:val="22"/>
  </w:num>
  <w:num w:numId="7">
    <w:abstractNumId w:val="17"/>
  </w:num>
  <w:num w:numId="8">
    <w:abstractNumId w:val="4"/>
  </w:num>
  <w:num w:numId="9">
    <w:abstractNumId w:val="18"/>
  </w:num>
  <w:num w:numId="10">
    <w:abstractNumId w:val="14"/>
  </w:num>
  <w:num w:numId="11">
    <w:abstractNumId w:val="12"/>
  </w:num>
  <w:num w:numId="12">
    <w:abstractNumId w:val="6"/>
  </w:num>
  <w:num w:numId="13">
    <w:abstractNumId w:val="21"/>
  </w:num>
  <w:num w:numId="14">
    <w:abstractNumId w:val="8"/>
  </w:num>
  <w:num w:numId="15">
    <w:abstractNumId w:val="19"/>
  </w:num>
  <w:num w:numId="16">
    <w:abstractNumId w:val="9"/>
  </w:num>
  <w:num w:numId="17">
    <w:abstractNumId w:val="15"/>
  </w:num>
  <w:num w:numId="18">
    <w:abstractNumId w:val="0"/>
  </w:num>
  <w:num w:numId="19">
    <w:abstractNumId w:val="10"/>
  </w:num>
  <w:num w:numId="20">
    <w:abstractNumId w:val="23"/>
  </w:num>
  <w:num w:numId="21">
    <w:abstractNumId w:val="5"/>
  </w:num>
  <w:num w:numId="22">
    <w:abstractNumId w:val="1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2E"/>
    <w:rsid w:val="0004206B"/>
    <w:rsid w:val="000A4F5B"/>
    <w:rsid w:val="00143755"/>
    <w:rsid w:val="001519C9"/>
    <w:rsid w:val="001B14B7"/>
    <w:rsid w:val="001D26D6"/>
    <w:rsid w:val="0023532E"/>
    <w:rsid w:val="00281D14"/>
    <w:rsid w:val="00293D16"/>
    <w:rsid w:val="00304E87"/>
    <w:rsid w:val="00322E0C"/>
    <w:rsid w:val="00340791"/>
    <w:rsid w:val="003B0793"/>
    <w:rsid w:val="003D60DE"/>
    <w:rsid w:val="0041226D"/>
    <w:rsid w:val="0054605A"/>
    <w:rsid w:val="00557C70"/>
    <w:rsid w:val="005746C8"/>
    <w:rsid w:val="00576C48"/>
    <w:rsid w:val="005935C9"/>
    <w:rsid w:val="005B5351"/>
    <w:rsid w:val="005B7889"/>
    <w:rsid w:val="00612F2C"/>
    <w:rsid w:val="00621B55"/>
    <w:rsid w:val="00631286"/>
    <w:rsid w:val="00646FF9"/>
    <w:rsid w:val="00670C3C"/>
    <w:rsid w:val="0068332E"/>
    <w:rsid w:val="006D62BB"/>
    <w:rsid w:val="006E0C27"/>
    <w:rsid w:val="006E5BEA"/>
    <w:rsid w:val="00764986"/>
    <w:rsid w:val="00780629"/>
    <w:rsid w:val="007A4CC4"/>
    <w:rsid w:val="007F721E"/>
    <w:rsid w:val="00806D68"/>
    <w:rsid w:val="008341BE"/>
    <w:rsid w:val="00837D7F"/>
    <w:rsid w:val="0085409B"/>
    <w:rsid w:val="00861634"/>
    <w:rsid w:val="008B7E9F"/>
    <w:rsid w:val="009332C5"/>
    <w:rsid w:val="00986DD4"/>
    <w:rsid w:val="009A7DD0"/>
    <w:rsid w:val="00A0597F"/>
    <w:rsid w:val="00A34AC8"/>
    <w:rsid w:val="00AA6E16"/>
    <w:rsid w:val="00AF676C"/>
    <w:rsid w:val="00B804C9"/>
    <w:rsid w:val="00BA729B"/>
    <w:rsid w:val="00BC7CA4"/>
    <w:rsid w:val="00BD0BF0"/>
    <w:rsid w:val="00C33858"/>
    <w:rsid w:val="00CA306C"/>
    <w:rsid w:val="00CF37EA"/>
    <w:rsid w:val="00D45332"/>
    <w:rsid w:val="00D46789"/>
    <w:rsid w:val="00D52B29"/>
    <w:rsid w:val="00DD785D"/>
    <w:rsid w:val="00E252C0"/>
    <w:rsid w:val="00E44741"/>
    <w:rsid w:val="00E56ED2"/>
    <w:rsid w:val="00E62859"/>
    <w:rsid w:val="00E66940"/>
    <w:rsid w:val="00EA33CE"/>
    <w:rsid w:val="00EB4C40"/>
    <w:rsid w:val="00EE33C8"/>
    <w:rsid w:val="00F05093"/>
    <w:rsid w:val="00F973B5"/>
    <w:rsid w:val="00FB05D3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93B7F-D406-4057-9834-2E7D577E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8332E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68332E"/>
    <w:rPr>
      <w:rFonts w:ascii="Times New Roman" w:eastAsia="Times New Roman" w:hAnsi="Times New Roman" w:cs="Times New Roman"/>
      <w:sz w:val="40"/>
      <w:szCs w:val="40"/>
      <w:u w:val="single"/>
      <w:lang w:eastAsia="en-GB"/>
    </w:rPr>
  </w:style>
  <w:style w:type="paragraph" w:styleId="Footer">
    <w:name w:val="footer"/>
    <w:basedOn w:val="Normal"/>
    <w:link w:val="FooterChar"/>
    <w:semiHidden/>
    <w:rsid w:val="006833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semiHidden/>
    <w:rsid w:val="0068332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semiHidden/>
    <w:rsid w:val="0068332E"/>
  </w:style>
  <w:style w:type="character" w:styleId="Hyperlink">
    <w:name w:val="Hyperlink"/>
    <w:semiHidden/>
    <w:rsid w:val="0068332E"/>
    <w:rPr>
      <w:color w:val="0000FF"/>
      <w:u w:val="single"/>
    </w:rPr>
  </w:style>
  <w:style w:type="paragraph" w:customStyle="1" w:styleId="Standard">
    <w:name w:val="Standard"/>
    <w:rsid w:val="0068332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834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1BE"/>
  </w:style>
  <w:style w:type="paragraph" w:styleId="ListParagraph">
    <w:name w:val="List Paragraph"/>
    <w:basedOn w:val="Normal"/>
    <w:uiPriority w:val="34"/>
    <w:qFormat/>
    <w:rsid w:val="0083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lucey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A00D-8BF7-4998-B129-556B141C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Shay</dc:creator>
  <cp:keywords/>
  <dc:description/>
  <cp:lastModifiedBy>Anna Lucey</cp:lastModifiedBy>
  <cp:revision>2</cp:revision>
  <dcterms:created xsi:type="dcterms:W3CDTF">2019-02-07T14:55:00Z</dcterms:created>
  <dcterms:modified xsi:type="dcterms:W3CDTF">2019-02-07T14:55:00Z</dcterms:modified>
</cp:coreProperties>
</file>