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cs="Arial" w:hAnsi="Arial" w:eastAsia="Arial"/>
          <w:b w:val="1"/>
          <w:bCs w:val="1"/>
          <w:sz w:val="44"/>
          <w:szCs w:val="44"/>
        </w:rPr>
      </w:pPr>
      <w:r>
        <w:rPr>
          <w:rFonts w:ascii="Arial" w:hAnsi="Arial"/>
          <w:b w:val="1"/>
          <w:bCs w:val="1"/>
          <w:sz w:val="44"/>
          <w:szCs w:val="44"/>
          <w:rtl w:val="0"/>
          <w:lang w:val="en-US"/>
        </w:rPr>
        <w:t>Anna Vaughan</w:t>
      </w:r>
    </w:p>
    <w:p>
      <w:pPr>
        <w:pStyle w:val="Body A"/>
        <w:ind w:firstLine="720"/>
        <w:rPr>
          <w:rFonts w:ascii="Arial" w:cs="Arial" w:hAnsi="Arial" w:eastAsia="Arial"/>
          <w:i w:val="1"/>
          <w:iCs w:val="1"/>
          <w:sz w:val="22"/>
          <w:szCs w:val="22"/>
          <w:u w:val="none"/>
        </w:rPr>
      </w:pPr>
      <w:r>
        <w:rPr>
          <w:rFonts w:ascii="Arial" w:hAnsi="Arial"/>
          <w:i w:val="1"/>
          <w:iCs w:val="1"/>
          <w:sz w:val="22"/>
          <w:szCs w:val="22"/>
          <w:u w:val="none"/>
          <w:rtl w:val="0"/>
          <w:lang w:val="en-US"/>
        </w:rPr>
        <w:t>Home address:                                                                Term-time address:</w:t>
      </w:r>
    </w:p>
    <w:p>
      <w:pPr>
        <w:pStyle w:val="Body A"/>
        <w:ind w:firstLine="720"/>
        <w:rPr>
          <w:rFonts w:ascii="Arial" w:cs="Arial" w:hAnsi="Arial" w:eastAsia="Arial"/>
          <w:sz w:val="22"/>
          <w:szCs w:val="22"/>
        </w:rPr>
      </w:pPr>
      <w:r>
        <w:rPr>
          <w:rFonts w:ascii="Arial" w:hAnsi="Arial"/>
          <w:sz w:val="22"/>
          <w:szCs w:val="22"/>
          <w:rtl w:val="0"/>
          <w:lang w:val="en-US"/>
        </w:rPr>
        <w:t>102 Ballyhornan Road,                                                    34 Moyola Park,</w:t>
      </w:r>
    </w:p>
    <w:p>
      <w:pPr>
        <w:pStyle w:val="Body A"/>
        <w:ind w:firstLine="720"/>
        <w:rPr>
          <w:rFonts w:ascii="Arial" w:cs="Arial" w:hAnsi="Arial" w:eastAsia="Arial"/>
          <w:sz w:val="22"/>
          <w:szCs w:val="22"/>
        </w:rPr>
      </w:pPr>
      <w:r>
        <w:rPr>
          <w:rFonts w:ascii="Arial" w:hAnsi="Arial"/>
          <w:sz w:val="22"/>
          <w:szCs w:val="22"/>
          <w:rtl w:val="0"/>
          <w:lang w:val="en-US"/>
        </w:rPr>
        <w:t>Downpatrick,                                                                    Newcastle,</w:t>
      </w:r>
    </w:p>
    <w:p>
      <w:pPr>
        <w:pStyle w:val="Body A"/>
        <w:ind w:firstLine="720"/>
        <w:rPr>
          <w:rFonts w:ascii="Arial" w:cs="Arial" w:hAnsi="Arial" w:eastAsia="Arial"/>
          <w:sz w:val="22"/>
          <w:szCs w:val="22"/>
        </w:rPr>
      </w:pPr>
      <w:r>
        <w:rPr>
          <w:rFonts w:ascii="Arial" w:hAnsi="Arial"/>
          <w:sz w:val="22"/>
          <w:szCs w:val="22"/>
          <w:rtl w:val="0"/>
          <w:lang w:val="en-US"/>
        </w:rPr>
        <w:t>County Down,                                                                  Galway,</w:t>
      </w:r>
    </w:p>
    <w:p>
      <w:pPr>
        <w:pStyle w:val="Body A"/>
        <w:ind w:firstLine="720"/>
        <w:rPr>
          <w:rFonts w:ascii="Arial" w:cs="Arial" w:hAnsi="Arial" w:eastAsia="Arial"/>
          <w:sz w:val="22"/>
          <w:szCs w:val="22"/>
        </w:rPr>
      </w:pPr>
      <w:r>
        <w:rPr>
          <w:rFonts w:ascii="Arial" w:hAnsi="Arial"/>
          <w:sz w:val="22"/>
          <w:szCs w:val="22"/>
          <w:rtl w:val="0"/>
          <w:lang w:val="en-US"/>
        </w:rPr>
        <w:t>BT30 7AB                                                                         NW1</w:t>
      </w:r>
    </w:p>
    <w:p>
      <w:pPr>
        <w:pStyle w:val="Body A"/>
        <w:ind w:firstLine="720"/>
        <w:rPr>
          <w:rFonts w:ascii="Arial" w:cs="Arial" w:hAnsi="Arial" w:eastAsia="Arial"/>
          <w:sz w:val="22"/>
          <w:szCs w:val="22"/>
        </w:rPr>
      </w:pPr>
    </w:p>
    <w:p>
      <w:pPr>
        <w:pStyle w:val="Body A"/>
        <w:ind w:firstLine="720"/>
        <w:rPr>
          <w:rFonts w:ascii="Arial" w:cs="Arial" w:hAnsi="Arial" w:eastAsia="Arial"/>
          <w:sz w:val="22"/>
          <w:szCs w:val="22"/>
        </w:rPr>
      </w:pPr>
      <w:r>
        <w:rPr>
          <w:rFonts w:ascii="Arial" w:hAnsi="Arial"/>
          <w:i w:val="1"/>
          <w:iCs w:val="1"/>
          <w:sz w:val="22"/>
          <w:szCs w:val="22"/>
          <w:rtl w:val="0"/>
          <w:lang w:val="pt-PT"/>
        </w:rPr>
        <w:t xml:space="preserve">Tel. </w:t>
      </w:r>
      <w:r>
        <w:rPr>
          <w:rFonts w:ascii="Arial" w:hAnsi="Arial"/>
          <w:sz w:val="22"/>
          <w:szCs w:val="22"/>
          <w:rtl w:val="0"/>
          <w:lang w:val="en-US"/>
        </w:rPr>
        <w:t>(mobile) 08 34829222</w:t>
      </w:r>
    </w:p>
    <w:p>
      <w:pPr>
        <w:pStyle w:val="Body A"/>
        <w:ind w:firstLine="720"/>
        <w:rPr>
          <w:rStyle w:val="None"/>
          <w:rFonts w:ascii="Arial" w:cs="Arial" w:hAnsi="Arial" w:eastAsia="Arial"/>
          <w:sz w:val="22"/>
          <w:szCs w:val="22"/>
        </w:rPr>
      </w:pPr>
      <w:r>
        <w:rPr>
          <w:rFonts w:ascii="Arial" w:hAnsi="Arial"/>
          <w:i w:val="1"/>
          <w:iCs w:val="1"/>
          <w:sz w:val="22"/>
          <w:szCs w:val="22"/>
          <w:rtl w:val="0"/>
          <w:lang w:val="en-US"/>
        </w:rPr>
        <w:t xml:space="preserve">Email: </w:t>
      </w:r>
      <w:r>
        <w:rPr>
          <w:rStyle w:val="Hyperlink.0"/>
        </w:rPr>
        <w:fldChar w:fldCharType="begin" w:fldLock="0"/>
      </w:r>
      <w:r>
        <w:rPr>
          <w:rStyle w:val="Hyperlink.0"/>
        </w:rPr>
        <w:instrText xml:space="preserve"> HYPERLINK "mailto:annabmvaughan@gmail.com"</w:instrText>
      </w:r>
      <w:r>
        <w:rPr>
          <w:rStyle w:val="Hyperlink.0"/>
        </w:rPr>
        <w:fldChar w:fldCharType="separate" w:fldLock="0"/>
      </w:r>
      <w:r>
        <w:rPr>
          <w:rStyle w:val="Hyperlink.0"/>
          <w:rtl w:val="0"/>
          <w:lang w:val="en-US"/>
        </w:rPr>
        <w:t>annabmvaughan@gmail.com</w:t>
      </w:r>
      <w:r>
        <w:rPr/>
        <w:fldChar w:fldCharType="end" w:fldLock="0"/>
      </w:r>
      <w:r>
        <w:rPr>
          <w:rStyle w:val="None"/>
          <w:rFonts w:ascii="Arial" w:hAnsi="Arial"/>
          <w:sz w:val="22"/>
          <w:szCs w:val="22"/>
          <w:rtl w:val="0"/>
          <w:lang w:val="en-US"/>
        </w:rPr>
        <w:t xml:space="preserve">                       </w:t>
      </w:r>
      <w:r>
        <w:rPr>
          <w:rStyle w:val="Hyperlink.0"/>
        </w:rPr>
        <w:fldChar w:fldCharType="begin" w:fldLock="0"/>
      </w:r>
      <w:r>
        <w:rPr>
          <w:rStyle w:val="Hyperlink.0"/>
        </w:rPr>
        <w:instrText xml:space="preserve"> HYPERLINK "mailto:a.vaughan@nuigalway.ie"</w:instrText>
      </w:r>
      <w:r>
        <w:rPr>
          <w:rStyle w:val="Hyperlink.0"/>
        </w:rPr>
        <w:fldChar w:fldCharType="separate" w:fldLock="0"/>
      </w:r>
      <w:r>
        <w:rPr>
          <w:rStyle w:val="Hyperlink.0"/>
          <w:rtl w:val="0"/>
          <w:lang w:val="en-US"/>
        </w:rPr>
        <w:t>a.vaughan@nuigalway.ie</w:t>
      </w:r>
      <w:r>
        <w:rPr/>
        <w:fldChar w:fldCharType="end" w:fldLock="0"/>
      </w:r>
      <w:r>
        <w:rPr>
          <w:rStyle w:val="None"/>
          <w:rFonts w:ascii="Arial" w:hAnsi="Arial"/>
          <w:sz w:val="22"/>
          <w:szCs w:val="22"/>
          <w:rtl w:val="0"/>
          <w:lang w:val="en-US"/>
        </w:rPr>
        <w:t xml:space="preserve"> </w:t>
      </w:r>
    </w:p>
    <w:p>
      <w:pPr>
        <w:pStyle w:val="Body A"/>
        <w:rPr>
          <w:rStyle w:val="None"/>
          <w:rFonts w:ascii="Arial" w:cs="Arial" w:hAnsi="Arial" w:eastAsia="Arial"/>
          <w:b w:val="1"/>
          <w:bCs w:val="1"/>
          <w:sz w:val="24"/>
          <w:szCs w:val="24"/>
          <w:u w:val="single"/>
        </w:rPr>
      </w:pPr>
      <w:r>
        <w:rPr>
          <w:rStyle w:val="None"/>
          <w:rFonts w:ascii="Arial" w:hAnsi="Arial"/>
          <w:b w:val="1"/>
          <w:bCs w:val="1"/>
          <w:sz w:val="24"/>
          <w:szCs w:val="24"/>
          <w:u w:val="single"/>
          <w:rtl w:val="0"/>
          <w:lang w:val="en-US"/>
        </w:rPr>
        <w:t>___________________________________________________________________</w:t>
      </w:r>
    </w:p>
    <w:p>
      <w:pPr>
        <w:pStyle w:val="Body A"/>
        <w:spacing w:line="240" w:lineRule="auto"/>
        <w:rPr>
          <w:rStyle w:val="None"/>
          <w:rFonts w:ascii="Arial" w:cs="Arial" w:hAnsi="Arial" w:eastAsia="Arial"/>
          <w:b w:val="1"/>
          <w:bCs w:val="1"/>
          <w:sz w:val="22"/>
          <w:szCs w:val="22"/>
          <w:u w:val="single"/>
        </w:rPr>
      </w:pPr>
      <w:r>
        <w:rPr>
          <w:rStyle w:val="None"/>
          <w:rFonts w:ascii="Arial" w:hAnsi="Arial"/>
          <w:b w:val="1"/>
          <w:bCs w:val="1"/>
          <w:sz w:val="22"/>
          <w:szCs w:val="22"/>
          <w:u w:val="single"/>
          <w:rtl w:val="0"/>
          <w:lang w:val="en-US"/>
        </w:rPr>
        <w:t>Education</w:t>
      </w:r>
    </w:p>
    <w:p>
      <w:pPr>
        <w:pStyle w:val="Body A"/>
        <w:spacing w:line="240" w:lineRule="auto"/>
        <w:rPr>
          <w:rStyle w:val="None"/>
          <w:rFonts w:ascii="Arial" w:cs="Arial" w:hAnsi="Arial" w:eastAsia="Arial"/>
          <w:sz w:val="22"/>
          <w:szCs w:val="22"/>
          <w:u w:val="none"/>
        </w:rPr>
      </w:pPr>
      <w:r>
        <w:rPr>
          <w:rStyle w:val="None"/>
          <w:rFonts w:ascii="Arial" w:hAnsi="Arial"/>
          <w:sz w:val="22"/>
          <w:szCs w:val="22"/>
          <w:u w:val="none"/>
          <w:rtl w:val="0"/>
          <w:lang w:val="en-US"/>
        </w:rPr>
        <w:t xml:space="preserve">2015 </w:t>
      </w:r>
      <w:r>
        <w:rPr>
          <w:rStyle w:val="None"/>
          <w:rFonts w:ascii="Arial" w:hAnsi="Arial" w:hint="default"/>
          <w:sz w:val="22"/>
          <w:szCs w:val="22"/>
          <w:u w:val="none"/>
          <w:rtl w:val="0"/>
          <w:lang w:val="en-US"/>
        </w:rPr>
        <w:t xml:space="preserve">– </w:t>
      </w:r>
      <w:r>
        <w:rPr>
          <w:rStyle w:val="None"/>
          <w:rFonts w:ascii="Arial" w:hAnsi="Arial"/>
          <w:sz w:val="22"/>
          <w:szCs w:val="22"/>
          <w:u w:val="none"/>
          <w:rtl w:val="0"/>
          <w:lang w:val="en-US"/>
        </w:rPr>
        <w:t>2018     National University of Ireland, Galway: BCL (predicted grade 2.1)</w:t>
      </w:r>
      <w:r>
        <w:rPr>
          <w:rStyle w:val="None"/>
          <w:rFonts w:ascii="Arial" w:cs="Arial" w:hAnsi="Arial" w:eastAsia="Arial"/>
          <w:sz w:val="22"/>
          <w:szCs w:val="22"/>
          <w:u w:val="none"/>
          <w:lang w:val="en-US"/>
        </w:rPr>
        <mc:AlternateContent>
          <mc:Choice Requires="wps">
            <w:drawing>
              <wp:anchor distT="152400" distB="152400" distL="152400" distR="152400" simplePos="0" relativeHeight="251660288" behindDoc="0" locked="0" layoutInCell="1" allowOverlap="1">
                <wp:simplePos x="0" y="0"/>
                <wp:positionH relativeFrom="margin">
                  <wp:posOffset>3639820</wp:posOffset>
                </wp:positionH>
                <wp:positionV relativeFrom="line">
                  <wp:posOffset>296536</wp:posOffset>
                </wp:positionV>
                <wp:extent cx="2503925" cy="2807931"/>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txBox="1"/>
                      <wps:spPr>
                        <a:xfrm>
                          <a:off x="0" y="0"/>
                          <a:ext cx="2503925" cy="2807931"/>
                        </a:xfrm>
                        <a:prstGeom prst="rect">
                          <a:avLst/>
                        </a:prstGeom>
                        <a:noFill/>
                        <a:ln w="12700" cap="flat">
                          <a:noFill/>
                          <a:miter lim="400000"/>
                        </a:ln>
                        <a:effectLst/>
                      </wps:spPr>
                      <wps:txbx>
                        <w:txbxContent>
                          <w:p>
                            <w:pPr>
                              <w:pStyle w:val="Caption"/>
                              <w:tabs>
                                <w:tab w:val="left" w:pos="1440"/>
                                <w:tab w:val="left" w:pos="2880"/>
                              </w:tabs>
                              <w:spacing w:line="288" w:lineRule="auto"/>
                              <w:rPr>
                                <w:b w:val="1"/>
                                <w:bCs w:val="1"/>
                                <w:sz w:val="22"/>
                                <w:szCs w:val="22"/>
                                <w:u w:val="single"/>
                              </w:rPr>
                            </w:pPr>
                            <w:r>
                              <w:rPr>
                                <w:b w:val="1"/>
                                <w:bCs w:val="1"/>
                                <w:sz w:val="22"/>
                                <w:szCs w:val="22"/>
                                <w:u w:val="single"/>
                                <w:rtl w:val="0"/>
                                <w:lang w:val="en-US"/>
                              </w:rPr>
                              <w:t>Second Year:</w:t>
                            </w:r>
                          </w:p>
                          <w:p>
                            <w:pPr>
                              <w:pStyle w:val="Caption"/>
                              <w:tabs>
                                <w:tab w:val="left" w:pos="1440"/>
                                <w:tab w:val="left" w:pos="2880"/>
                              </w:tabs>
                              <w:spacing w:line="288" w:lineRule="auto"/>
                              <w:rPr>
                                <w:sz w:val="22"/>
                                <w:szCs w:val="22"/>
                              </w:rPr>
                            </w:pPr>
                            <w:r>
                              <w:rPr>
                                <w:sz w:val="22"/>
                                <w:szCs w:val="22"/>
                                <w:rtl w:val="0"/>
                                <w:lang w:val="en-US"/>
                              </w:rPr>
                              <w:t>EU Law I - 77%</w:t>
                            </w:r>
                          </w:p>
                          <w:p>
                            <w:pPr>
                              <w:pStyle w:val="Caption"/>
                              <w:tabs>
                                <w:tab w:val="left" w:pos="1440"/>
                                <w:tab w:val="left" w:pos="2880"/>
                              </w:tabs>
                              <w:spacing w:line="288" w:lineRule="auto"/>
                              <w:rPr>
                                <w:sz w:val="22"/>
                                <w:szCs w:val="22"/>
                              </w:rPr>
                            </w:pPr>
                            <w:r>
                              <w:rPr>
                                <w:sz w:val="22"/>
                                <w:szCs w:val="22"/>
                                <w:rtl w:val="0"/>
                                <w:lang w:val="en-US"/>
                              </w:rPr>
                              <w:t>Essay - 74%</w:t>
                            </w:r>
                          </w:p>
                          <w:p>
                            <w:pPr>
                              <w:pStyle w:val="Caption"/>
                              <w:tabs>
                                <w:tab w:val="left" w:pos="1440"/>
                                <w:tab w:val="left" w:pos="2880"/>
                              </w:tabs>
                              <w:spacing w:line="288" w:lineRule="auto"/>
                              <w:rPr>
                                <w:sz w:val="22"/>
                                <w:szCs w:val="22"/>
                              </w:rPr>
                            </w:pPr>
                            <w:r>
                              <w:rPr>
                                <w:sz w:val="22"/>
                                <w:szCs w:val="22"/>
                                <w:rtl w:val="0"/>
                                <w:lang w:val="en-US"/>
                              </w:rPr>
                              <w:t>EU Law II - 68%</w:t>
                            </w:r>
                          </w:p>
                          <w:p>
                            <w:pPr>
                              <w:pStyle w:val="Caption"/>
                              <w:tabs>
                                <w:tab w:val="left" w:pos="1440"/>
                                <w:tab w:val="left" w:pos="2880"/>
                              </w:tabs>
                              <w:spacing w:line="288" w:lineRule="auto"/>
                              <w:rPr>
                                <w:sz w:val="22"/>
                                <w:szCs w:val="22"/>
                              </w:rPr>
                            </w:pPr>
                            <w:r>
                              <w:rPr>
                                <w:sz w:val="22"/>
                                <w:szCs w:val="22"/>
                                <w:rtl w:val="0"/>
                                <w:lang w:val="en-US"/>
                              </w:rPr>
                              <w:t>Legal Methods and Research II - 66%</w:t>
                            </w:r>
                          </w:p>
                          <w:p>
                            <w:pPr>
                              <w:pStyle w:val="Caption"/>
                              <w:tabs>
                                <w:tab w:val="left" w:pos="1440"/>
                                <w:tab w:val="left" w:pos="2880"/>
                              </w:tabs>
                              <w:spacing w:line="288" w:lineRule="auto"/>
                              <w:rPr>
                                <w:sz w:val="22"/>
                                <w:szCs w:val="22"/>
                              </w:rPr>
                            </w:pPr>
                            <w:r>
                              <w:rPr>
                                <w:sz w:val="22"/>
                                <w:szCs w:val="22"/>
                                <w:rtl w:val="0"/>
                                <w:lang w:val="en-US"/>
                              </w:rPr>
                              <w:t>Criminal Law I - 66%</w:t>
                            </w:r>
                          </w:p>
                          <w:p>
                            <w:pPr>
                              <w:pStyle w:val="Caption"/>
                              <w:tabs>
                                <w:tab w:val="left" w:pos="1440"/>
                                <w:tab w:val="left" w:pos="2880"/>
                              </w:tabs>
                              <w:spacing w:line="288" w:lineRule="auto"/>
                              <w:rPr>
                                <w:sz w:val="22"/>
                                <w:szCs w:val="22"/>
                              </w:rPr>
                            </w:pPr>
                            <w:r>
                              <w:rPr>
                                <w:sz w:val="22"/>
                                <w:szCs w:val="22"/>
                                <w:rtl w:val="0"/>
                                <w:lang w:val="en-US"/>
                              </w:rPr>
                              <w:t>Company Law II - 65%</w:t>
                            </w:r>
                          </w:p>
                          <w:p>
                            <w:pPr>
                              <w:pStyle w:val="Caption"/>
                              <w:tabs>
                                <w:tab w:val="left" w:pos="1440"/>
                                <w:tab w:val="left" w:pos="2880"/>
                              </w:tabs>
                              <w:spacing w:line="288" w:lineRule="auto"/>
                              <w:rPr>
                                <w:sz w:val="22"/>
                                <w:szCs w:val="22"/>
                              </w:rPr>
                            </w:pPr>
                            <w:r>
                              <w:rPr>
                                <w:sz w:val="22"/>
                                <w:szCs w:val="22"/>
                                <w:rtl w:val="0"/>
                                <w:lang w:val="en-US"/>
                              </w:rPr>
                              <w:t>Alternative Dispute Resolution - 62%</w:t>
                            </w:r>
                          </w:p>
                          <w:p>
                            <w:pPr>
                              <w:pStyle w:val="Caption"/>
                              <w:tabs>
                                <w:tab w:val="left" w:pos="1440"/>
                                <w:tab w:val="left" w:pos="2880"/>
                              </w:tabs>
                              <w:spacing w:line="288" w:lineRule="auto"/>
                              <w:rPr>
                                <w:sz w:val="22"/>
                                <w:szCs w:val="22"/>
                              </w:rPr>
                            </w:pPr>
                            <w:r>
                              <w:rPr>
                                <w:sz w:val="22"/>
                                <w:szCs w:val="22"/>
                                <w:rtl w:val="0"/>
                                <w:lang w:val="en-US"/>
                              </w:rPr>
                              <w:t>Criminal Law II - 60%</w:t>
                            </w:r>
                          </w:p>
                          <w:p>
                            <w:pPr>
                              <w:pStyle w:val="Caption"/>
                              <w:tabs>
                                <w:tab w:val="left" w:pos="1440"/>
                                <w:tab w:val="left" w:pos="2880"/>
                              </w:tabs>
                              <w:spacing w:line="288" w:lineRule="auto"/>
                              <w:rPr>
                                <w:sz w:val="22"/>
                                <w:szCs w:val="22"/>
                              </w:rPr>
                            </w:pPr>
                            <w:r>
                              <w:rPr>
                                <w:sz w:val="22"/>
                                <w:szCs w:val="22"/>
                                <w:rtl w:val="0"/>
                                <w:lang w:val="en-US"/>
                              </w:rPr>
                              <w:t>Administrative Law II - 58%</w:t>
                            </w:r>
                          </w:p>
                          <w:p>
                            <w:pPr>
                              <w:pStyle w:val="Caption"/>
                              <w:tabs>
                                <w:tab w:val="left" w:pos="1440"/>
                                <w:tab w:val="left" w:pos="2880"/>
                              </w:tabs>
                              <w:spacing w:line="288" w:lineRule="auto"/>
                              <w:rPr>
                                <w:sz w:val="22"/>
                                <w:szCs w:val="22"/>
                              </w:rPr>
                            </w:pPr>
                            <w:r>
                              <w:rPr>
                                <w:sz w:val="22"/>
                                <w:szCs w:val="22"/>
                                <w:rtl w:val="0"/>
                                <w:lang w:val="en-US"/>
                              </w:rPr>
                              <w:t>Company Law I - 57%</w:t>
                            </w:r>
                          </w:p>
                          <w:p>
                            <w:pPr>
                              <w:pStyle w:val="Caption"/>
                              <w:tabs>
                                <w:tab w:val="left" w:pos="1440"/>
                                <w:tab w:val="left" w:pos="2880"/>
                              </w:tabs>
                              <w:spacing w:line="288" w:lineRule="auto"/>
                              <w:rPr>
                                <w:sz w:val="22"/>
                                <w:szCs w:val="22"/>
                              </w:rPr>
                            </w:pPr>
                            <w:r>
                              <w:rPr>
                                <w:sz w:val="22"/>
                                <w:szCs w:val="22"/>
                                <w:rtl w:val="0"/>
                                <w:lang w:val="en-US"/>
                              </w:rPr>
                              <w:t>Administrative Law II - 52%</w:t>
                            </w:r>
                          </w:p>
                          <w:p>
                            <w:pPr>
                              <w:pStyle w:val="Caption"/>
                              <w:tabs>
                                <w:tab w:val="left" w:pos="1440"/>
                                <w:tab w:val="left" w:pos="2880"/>
                              </w:tabs>
                              <w:spacing w:line="288" w:lineRule="auto"/>
                              <w:rPr>
                                <w:sz w:val="22"/>
                                <w:szCs w:val="22"/>
                              </w:rPr>
                            </w:pPr>
                            <w:r>
                              <w:rPr>
                                <w:sz w:val="22"/>
                                <w:szCs w:val="22"/>
                                <w:rtl w:val="0"/>
                                <w:lang w:val="en-US"/>
                              </w:rPr>
                              <w:t>Consumer Law and Policy - 47%</w:t>
                            </w:r>
                          </w:p>
                          <w:p>
                            <w:pPr>
                              <w:pStyle w:val="Caption"/>
                              <w:tabs>
                                <w:tab w:val="left" w:pos="1440"/>
                                <w:tab w:val="left" w:pos="2880"/>
                              </w:tabs>
                              <w:spacing w:line="288" w:lineRule="auto"/>
                            </w:pPr>
                            <w:r>
                              <w:rPr>
                                <w:b w:val="1"/>
                                <w:bCs w:val="1"/>
                                <w:sz w:val="22"/>
                                <w:szCs w:val="22"/>
                                <w:rtl w:val="0"/>
                                <w:lang w:val="en-US"/>
                              </w:rPr>
                              <w:t>Overall Result: 2:1</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286.6pt;margin-top:23.3pt;width:197.2pt;height:221.1pt;z-index:25166028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s>
                        <w:spacing w:line="288" w:lineRule="auto"/>
                        <w:rPr>
                          <w:b w:val="1"/>
                          <w:bCs w:val="1"/>
                          <w:sz w:val="22"/>
                          <w:szCs w:val="22"/>
                          <w:u w:val="single"/>
                        </w:rPr>
                      </w:pPr>
                      <w:r>
                        <w:rPr>
                          <w:b w:val="1"/>
                          <w:bCs w:val="1"/>
                          <w:sz w:val="22"/>
                          <w:szCs w:val="22"/>
                          <w:u w:val="single"/>
                          <w:rtl w:val="0"/>
                          <w:lang w:val="en-US"/>
                        </w:rPr>
                        <w:t>Second Year:</w:t>
                      </w:r>
                    </w:p>
                    <w:p>
                      <w:pPr>
                        <w:pStyle w:val="Caption"/>
                        <w:tabs>
                          <w:tab w:val="left" w:pos="1440"/>
                          <w:tab w:val="left" w:pos="2880"/>
                        </w:tabs>
                        <w:spacing w:line="288" w:lineRule="auto"/>
                        <w:rPr>
                          <w:sz w:val="22"/>
                          <w:szCs w:val="22"/>
                        </w:rPr>
                      </w:pPr>
                      <w:r>
                        <w:rPr>
                          <w:sz w:val="22"/>
                          <w:szCs w:val="22"/>
                          <w:rtl w:val="0"/>
                          <w:lang w:val="en-US"/>
                        </w:rPr>
                        <w:t>EU Law I - 77%</w:t>
                      </w:r>
                    </w:p>
                    <w:p>
                      <w:pPr>
                        <w:pStyle w:val="Caption"/>
                        <w:tabs>
                          <w:tab w:val="left" w:pos="1440"/>
                          <w:tab w:val="left" w:pos="2880"/>
                        </w:tabs>
                        <w:spacing w:line="288" w:lineRule="auto"/>
                        <w:rPr>
                          <w:sz w:val="22"/>
                          <w:szCs w:val="22"/>
                        </w:rPr>
                      </w:pPr>
                      <w:r>
                        <w:rPr>
                          <w:sz w:val="22"/>
                          <w:szCs w:val="22"/>
                          <w:rtl w:val="0"/>
                          <w:lang w:val="en-US"/>
                        </w:rPr>
                        <w:t>Essay - 74%</w:t>
                      </w:r>
                    </w:p>
                    <w:p>
                      <w:pPr>
                        <w:pStyle w:val="Caption"/>
                        <w:tabs>
                          <w:tab w:val="left" w:pos="1440"/>
                          <w:tab w:val="left" w:pos="2880"/>
                        </w:tabs>
                        <w:spacing w:line="288" w:lineRule="auto"/>
                        <w:rPr>
                          <w:sz w:val="22"/>
                          <w:szCs w:val="22"/>
                        </w:rPr>
                      </w:pPr>
                      <w:r>
                        <w:rPr>
                          <w:sz w:val="22"/>
                          <w:szCs w:val="22"/>
                          <w:rtl w:val="0"/>
                          <w:lang w:val="en-US"/>
                        </w:rPr>
                        <w:t>EU Law II - 68%</w:t>
                      </w:r>
                    </w:p>
                    <w:p>
                      <w:pPr>
                        <w:pStyle w:val="Caption"/>
                        <w:tabs>
                          <w:tab w:val="left" w:pos="1440"/>
                          <w:tab w:val="left" w:pos="2880"/>
                        </w:tabs>
                        <w:spacing w:line="288" w:lineRule="auto"/>
                        <w:rPr>
                          <w:sz w:val="22"/>
                          <w:szCs w:val="22"/>
                        </w:rPr>
                      </w:pPr>
                      <w:r>
                        <w:rPr>
                          <w:sz w:val="22"/>
                          <w:szCs w:val="22"/>
                          <w:rtl w:val="0"/>
                          <w:lang w:val="en-US"/>
                        </w:rPr>
                        <w:t>Legal Methods and Research II - 66%</w:t>
                      </w:r>
                    </w:p>
                    <w:p>
                      <w:pPr>
                        <w:pStyle w:val="Caption"/>
                        <w:tabs>
                          <w:tab w:val="left" w:pos="1440"/>
                          <w:tab w:val="left" w:pos="2880"/>
                        </w:tabs>
                        <w:spacing w:line="288" w:lineRule="auto"/>
                        <w:rPr>
                          <w:sz w:val="22"/>
                          <w:szCs w:val="22"/>
                        </w:rPr>
                      </w:pPr>
                      <w:r>
                        <w:rPr>
                          <w:sz w:val="22"/>
                          <w:szCs w:val="22"/>
                          <w:rtl w:val="0"/>
                          <w:lang w:val="en-US"/>
                        </w:rPr>
                        <w:t>Criminal Law I - 66%</w:t>
                      </w:r>
                    </w:p>
                    <w:p>
                      <w:pPr>
                        <w:pStyle w:val="Caption"/>
                        <w:tabs>
                          <w:tab w:val="left" w:pos="1440"/>
                          <w:tab w:val="left" w:pos="2880"/>
                        </w:tabs>
                        <w:spacing w:line="288" w:lineRule="auto"/>
                        <w:rPr>
                          <w:sz w:val="22"/>
                          <w:szCs w:val="22"/>
                        </w:rPr>
                      </w:pPr>
                      <w:r>
                        <w:rPr>
                          <w:sz w:val="22"/>
                          <w:szCs w:val="22"/>
                          <w:rtl w:val="0"/>
                          <w:lang w:val="en-US"/>
                        </w:rPr>
                        <w:t>Company Law II - 65%</w:t>
                      </w:r>
                    </w:p>
                    <w:p>
                      <w:pPr>
                        <w:pStyle w:val="Caption"/>
                        <w:tabs>
                          <w:tab w:val="left" w:pos="1440"/>
                          <w:tab w:val="left" w:pos="2880"/>
                        </w:tabs>
                        <w:spacing w:line="288" w:lineRule="auto"/>
                        <w:rPr>
                          <w:sz w:val="22"/>
                          <w:szCs w:val="22"/>
                        </w:rPr>
                      </w:pPr>
                      <w:r>
                        <w:rPr>
                          <w:sz w:val="22"/>
                          <w:szCs w:val="22"/>
                          <w:rtl w:val="0"/>
                          <w:lang w:val="en-US"/>
                        </w:rPr>
                        <w:t>Alternative Dispute Resolution - 62%</w:t>
                      </w:r>
                    </w:p>
                    <w:p>
                      <w:pPr>
                        <w:pStyle w:val="Caption"/>
                        <w:tabs>
                          <w:tab w:val="left" w:pos="1440"/>
                          <w:tab w:val="left" w:pos="2880"/>
                        </w:tabs>
                        <w:spacing w:line="288" w:lineRule="auto"/>
                        <w:rPr>
                          <w:sz w:val="22"/>
                          <w:szCs w:val="22"/>
                        </w:rPr>
                      </w:pPr>
                      <w:r>
                        <w:rPr>
                          <w:sz w:val="22"/>
                          <w:szCs w:val="22"/>
                          <w:rtl w:val="0"/>
                          <w:lang w:val="en-US"/>
                        </w:rPr>
                        <w:t>Criminal Law II - 60%</w:t>
                      </w:r>
                    </w:p>
                    <w:p>
                      <w:pPr>
                        <w:pStyle w:val="Caption"/>
                        <w:tabs>
                          <w:tab w:val="left" w:pos="1440"/>
                          <w:tab w:val="left" w:pos="2880"/>
                        </w:tabs>
                        <w:spacing w:line="288" w:lineRule="auto"/>
                        <w:rPr>
                          <w:sz w:val="22"/>
                          <w:szCs w:val="22"/>
                        </w:rPr>
                      </w:pPr>
                      <w:r>
                        <w:rPr>
                          <w:sz w:val="22"/>
                          <w:szCs w:val="22"/>
                          <w:rtl w:val="0"/>
                          <w:lang w:val="en-US"/>
                        </w:rPr>
                        <w:t>Administrative Law II - 58%</w:t>
                      </w:r>
                    </w:p>
                    <w:p>
                      <w:pPr>
                        <w:pStyle w:val="Caption"/>
                        <w:tabs>
                          <w:tab w:val="left" w:pos="1440"/>
                          <w:tab w:val="left" w:pos="2880"/>
                        </w:tabs>
                        <w:spacing w:line="288" w:lineRule="auto"/>
                        <w:rPr>
                          <w:sz w:val="22"/>
                          <w:szCs w:val="22"/>
                        </w:rPr>
                      </w:pPr>
                      <w:r>
                        <w:rPr>
                          <w:sz w:val="22"/>
                          <w:szCs w:val="22"/>
                          <w:rtl w:val="0"/>
                          <w:lang w:val="en-US"/>
                        </w:rPr>
                        <w:t>Company Law I - 57%</w:t>
                      </w:r>
                    </w:p>
                    <w:p>
                      <w:pPr>
                        <w:pStyle w:val="Caption"/>
                        <w:tabs>
                          <w:tab w:val="left" w:pos="1440"/>
                          <w:tab w:val="left" w:pos="2880"/>
                        </w:tabs>
                        <w:spacing w:line="288" w:lineRule="auto"/>
                        <w:rPr>
                          <w:sz w:val="22"/>
                          <w:szCs w:val="22"/>
                        </w:rPr>
                      </w:pPr>
                      <w:r>
                        <w:rPr>
                          <w:sz w:val="22"/>
                          <w:szCs w:val="22"/>
                          <w:rtl w:val="0"/>
                          <w:lang w:val="en-US"/>
                        </w:rPr>
                        <w:t>Administrative Law II - 52%</w:t>
                      </w:r>
                    </w:p>
                    <w:p>
                      <w:pPr>
                        <w:pStyle w:val="Caption"/>
                        <w:tabs>
                          <w:tab w:val="left" w:pos="1440"/>
                          <w:tab w:val="left" w:pos="2880"/>
                        </w:tabs>
                        <w:spacing w:line="288" w:lineRule="auto"/>
                        <w:rPr>
                          <w:sz w:val="22"/>
                          <w:szCs w:val="22"/>
                        </w:rPr>
                      </w:pPr>
                      <w:r>
                        <w:rPr>
                          <w:sz w:val="22"/>
                          <w:szCs w:val="22"/>
                          <w:rtl w:val="0"/>
                          <w:lang w:val="en-US"/>
                        </w:rPr>
                        <w:t>Consumer Law and Policy - 47%</w:t>
                      </w:r>
                    </w:p>
                    <w:p>
                      <w:pPr>
                        <w:pStyle w:val="Caption"/>
                        <w:tabs>
                          <w:tab w:val="left" w:pos="1440"/>
                          <w:tab w:val="left" w:pos="2880"/>
                        </w:tabs>
                        <w:spacing w:line="288" w:lineRule="auto"/>
                      </w:pPr>
                      <w:r>
                        <w:rPr>
                          <w:b w:val="1"/>
                          <w:bCs w:val="1"/>
                          <w:sz w:val="22"/>
                          <w:szCs w:val="22"/>
                          <w:rtl w:val="0"/>
                          <w:lang w:val="en-US"/>
                        </w:rPr>
                        <w:t>Overall Result: 2:1</w:t>
                      </w:r>
                    </w:p>
                  </w:txbxContent>
                </v:textbox>
                <w10:wrap type="through" side="bothSides" anchorx="margin"/>
              </v:shape>
            </w:pict>
          </mc:Fallback>
        </mc:AlternateContent>
      </w:r>
    </w:p>
    <w:p>
      <w:pPr>
        <w:pStyle w:val="Body A"/>
        <w:spacing w:line="240" w:lineRule="auto"/>
        <w:rPr>
          <w:rStyle w:val="None"/>
          <w:rFonts w:ascii="Arial" w:cs="Arial" w:hAnsi="Arial" w:eastAsia="Arial"/>
          <w:b w:val="1"/>
          <w:bCs w:val="1"/>
          <w:sz w:val="22"/>
          <w:szCs w:val="22"/>
          <w:u w:val="none"/>
          <w:lang w:val="en-US"/>
        </w:rPr>
      </w:pPr>
      <w:r>
        <w:rPr>
          <w:rStyle w:val="None"/>
          <w:rFonts w:ascii="Arial" w:hAnsi="Arial"/>
          <w:b w:val="1"/>
          <w:bCs w:val="1"/>
          <w:u w:val="single"/>
          <w:rtl w:val="0"/>
          <w:lang w:val="en-US"/>
        </w:rPr>
        <w:t>First Year:</w:t>
      </w:r>
    </w:p>
    <w:p>
      <w:pPr>
        <w:pStyle w:val="Body A"/>
        <w:spacing w:line="240" w:lineRule="auto"/>
        <w:rPr>
          <w:rStyle w:val="None"/>
          <w:rFonts w:ascii="Arial" w:cs="Arial" w:hAnsi="Arial" w:eastAsia="Arial"/>
          <w:sz w:val="22"/>
          <w:szCs w:val="22"/>
          <w:u w:val="none"/>
          <w:lang w:val="en-US"/>
        </w:rPr>
      </w:pPr>
      <w:r>
        <w:rPr>
          <w:rStyle w:val="None"/>
          <w:rFonts w:ascii="Arial" w:hAnsi="Arial"/>
          <w:sz w:val="22"/>
          <w:szCs w:val="22"/>
          <w:u w:val="none"/>
          <w:rtl w:val="0"/>
          <w:lang w:val="en-US"/>
        </w:rPr>
        <w:t>Tort Law - 68%</w:t>
      </w:r>
    </w:p>
    <w:p>
      <w:pPr>
        <w:pStyle w:val="Body A"/>
        <w:spacing w:line="240" w:lineRule="auto"/>
        <w:rPr>
          <w:rStyle w:val="None"/>
          <w:rFonts w:ascii="Arial" w:cs="Arial" w:hAnsi="Arial" w:eastAsia="Arial"/>
          <w:sz w:val="22"/>
          <w:szCs w:val="22"/>
          <w:u w:val="none"/>
          <w:lang w:val="en-US"/>
        </w:rPr>
      </w:pPr>
      <w:r>
        <w:rPr>
          <w:rStyle w:val="None"/>
          <w:rFonts w:ascii="Arial" w:hAnsi="Arial"/>
          <w:sz w:val="22"/>
          <w:szCs w:val="22"/>
          <w:u w:val="none"/>
          <w:rtl w:val="0"/>
          <w:lang w:val="en-US"/>
        </w:rPr>
        <w:t>Sociology of Law - 66%</w:t>
      </w:r>
    </w:p>
    <w:p>
      <w:pPr>
        <w:pStyle w:val="Body A"/>
        <w:spacing w:line="240" w:lineRule="auto"/>
        <w:rPr>
          <w:rStyle w:val="None"/>
          <w:rFonts w:ascii="Arial" w:cs="Arial" w:hAnsi="Arial" w:eastAsia="Arial"/>
          <w:sz w:val="22"/>
          <w:szCs w:val="22"/>
          <w:u w:val="none"/>
          <w:lang w:val="en-US"/>
        </w:rPr>
      </w:pPr>
      <w:r>
        <w:rPr>
          <w:rStyle w:val="None"/>
          <w:rFonts w:ascii="Arial" w:hAnsi="Arial"/>
          <w:sz w:val="22"/>
          <w:szCs w:val="22"/>
          <w:u w:val="none"/>
          <w:rtl w:val="0"/>
          <w:lang w:val="en-US"/>
        </w:rPr>
        <w:t>Legal Procedure - 65%</w:t>
      </w:r>
    </w:p>
    <w:p>
      <w:pPr>
        <w:pStyle w:val="Body A"/>
        <w:spacing w:line="240" w:lineRule="auto"/>
        <w:rPr>
          <w:rStyle w:val="None"/>
          <w:rFonts w:ascii="Arial" w:cs="Arial" w:hAnsi="Arial" w:eastAsia="Arial"/>
          <w:sz w:val="22"/>
          <w:szCs w:val="22"/>
          <w:u w:val="none"/>
          <w:lang w:val="en-US"/>
        </w:rPr>
      </w:pPr>
      <w:r>
        <w:rPr>
          <w:rStyle w:val="None"/>
          <w:rFonts w:ascii="Arial" w:hAnsi="Arial"/>
          <w:sz w:val="22"/>
          <w:szCs w:val="22"/>
          <w:u w:val="none"/>
          <w:rtl w:val="0"/>
          <w:lang w:val="en-US"/>
        </w:rPr>
        <w:t>Constitutional Law - 62%</w:t>
      </w:r>
    </w:p>
    <w:p>
      <w:pPr>
        <w:pStyle w:val="Body A"/>
        <w:spacing w:line="240" w:lineRule="auto"/>
        <w:rPr>
          <w:rStyle w:val="None"/>
          <w:rFonts w:ascii="Arial" w:cs="Arial" w:hAnsi="Arial" w:eastAsia="Arial"/>
          <w:sz w:val="22"/>
          <w:szCs w:val="22"/>
          <w:u w:val="none"/>
          <w:lang w:val="en-US"/>
        </w:rPr>
      </w:pPr>
      <w:r>
        <w:rPr>
          <w:rStyle w:val="None"/>
          <w:rFonts w:ascii="Arial" w:hAnsi="Arial"/>
          <w:sz w:val="22"/>
          <w:szCs w:val="22"/>
          <w:u w:val="none"/>
          <w:rtl w:val="0"/>
          <w:lang w:val="en-US"/>
        </w:rPr>
        <w:t>Irish Legal System - 60%</w:t>
      </w:r>
    </w:p>
    <w:p>
      <w:pPr>
        <w:pStyle w:val="Body A"/>
        <w:spacing w:line="240" w:lineRule="auto"/>
        <w:rPr>
          <w:rStyle w:val="None"/>
          <w:rFonts w:ascii="Arial" w:cs="Arial" w:hAnsi="Arial" w:eastAsia="Arial"/>
          <w:sz w:val="22"/>
          <w:szCs w:val="22"/>
          <w:u w:val="none"/>
          <w:lang w:val="en-US"/>
        </w:rPr>
      </w:pPr>
      <w:r>
        <w:rPr>
          <w:rStyle w:val="None"/>
          <w:rFonts w:ascii="Arial" w:hAnsi="Arial"/>
          <w:sz w:val="22"/>
          <w:szCs w:val="22"/>
          <w:u w:val="none"/>
          <w:rtl w:val="0"/>
          <w:lang w:val="en-US"/>
        </w:rPr>
        <w:t>Contract Law - 58%</w:t>
      </w:r>
    </w:p>
    <w:p>
      <w:pPr>
        <w:pStyle w:val="Body A"/>
        <w:spacing w:line="240" w:lineRule="auto"/>
        <w:rPr>
          <w:rStyle w:val="None"/>
          <w:rFonts w:ascii="Arial" w:cs="Arial" w:hAnsi="Arial" w:eastAsia="Arial"/>
          <w:sz w:val="22"/>
          <w:szCs w:val="22"/>
          <w:u w:val="none"/>
          <w:lang w:val="en-US"/>
        </w:rPr>
      </w:pPr>
      <w:r>
        <w:rPr>
          <w:rStyle w:val="None"/>
          <w:rFonts w:ascii="Arial" w:hAnsi="Arial"/>
          <w:sz w:val="22"/>
          <w:szCs w:val="22"/>
          <w:u w:val="none"/>
          <w:rtl w:val="0"/>
          <w:lang w:val="en-US"/>
        </w:rPr>
        <w:t>Legal Methods and Research - 58%</w:t>
      </w:r>
    </w:p>
    <w:p>
      <w:pPr>
        <w:pStyle w:val="Body A"/>
        <w:spacing w:line="240" w:lineRule="auto"/>
        <w:rPr>
          <w:rStyle w:val="None"/>
          <w:rFonts w:ascii="Arial" w:cs="Arial" w:hAnsi="Arial" w:eastAsia="Arial"/>
          <w:sz w:val="22"/>
          <w:szCs w:val="22"/>
          <w:u w:val="none"/>
          <w:lang w:val="en-US"/>
        </w:rPr>
      </w:pPr>
      <w:r>
        <w:rPr>
          <w:rStyle w:val="None"/>
          <w:rFonts w:ascii="Arial" w:hAnsi="Arial"/>
          <w:sz w:val="22"/>
          <w:szCs w:val="22"/>
          <w:u w:val="none"/>
          <w:rtl w:val="0"/>
          <w:lang w:val="en-US"/>
        </w:rPr>
        <w:t>Family Law - 45%</w:t>
      </w:r>
    </w:p>
    <w:p>
      <w:pPr>
        <w:pStyle w:val="Body A"/>
        <w:spacing w:line="240" w:lineRule="auto"/>
        <w:rPr>
          <w:rStyle w:val="None"/>
          <w:rFonts w:ascii="Arial" w:cs="Arial" w:hAnsi="Arial" w:eastAsia="Arial"/>
          <w:b w:val="1"/>
          <w:bCs w:val="1"/>
          <w:sz w:val="22"/>
          <w:szCs w:val="22"/>
          <w:u w:val="none"/>
          <w:lang w:val="en-US"/>
        </w:rPr>
      </w:pPr>
      <w:r>
        <w:rPr>
          <w:rStyle w:val="None"/>
          <w:rFonts w:ascii="Arial" w:hAnsi="Arial"/>
          <w:b w:val="1"/>
          <w:bCs w:val="1"/>
          <w:rtl w:val="0"/>
          <w:lang w:val="en-US"/>
        </w:rPr>
        <w:t>Overall Result: 2:1</w:t>
      </w:r>
    </w:p>
    <w:p>
      <w:pPr>
        <w:pStyle w:val="Body A"/>
        <w:spacing w:line="240" w:lineRule="auto"/>
        <w:rPr>
          <w:rStyle w:val="None"/>
          <w:rFonts w:ascii="Arial" w:cs="Arial" w:hAnsi="Arial" w:eastAsia="Arial"/>
          <w:b w:val="1"/>
          <w:bCs w:val="1"/>
          <w:sz w:val="22"/>
          <w:szCs w:val="22"/>
          <w:u w:val="none"/>
          <w:lang w:val="en-US"/>
        </w:rPr>
      </w:pPr>
    </w:p>
    <w:p>
      <w:pPr>
        <w:pStyle w:val="Body A"/>
        <w:spacing w:line="240" w:lineRule="auto"/>
        <w:rPr>
          <w:rFonts w:ascii="Arial" w:cs="Arial" w:hAnsi="Arial" w:eastAsia="Arial"/>
          <w:b w:val="1"/>
          <w:bCs w:val="1"/>
          <w:u w:val="single"/>
        </w:rPr>
      </w:pPr>
      <w:r>
        <w:rPr>
          <w:rFonts w:ascii="Arial" w:hAnsi="Arial"/>
          <w:b w:val="1"/>
          <w:bCs w:val="1"/>
          <w:u w:val="single"/>
          <w:rtl w:val="0"/>
          <w:lang w:val="en-US"/>
        </w:rPr>
        <w:t>Third Year</w:t>
      </w:r>
    </w:p>
    <w:p>
      <w:pPr>
        <w:pStyle w:val="Body A"/>
        <w:spacing w:line="240" w:lineRule="auto"/>
        <w:rPr>
          <w:rFonts w:ascii="Arial" w:cs="Arial" w:hAnsi="Arial" w:eastAsia="Arial"/>
        </w:rPr>
      </w:pPr>
      <w:r>
        <w:rPr>
          <w:rFonts w:ascii="Arial" w:hAnsi="Arial"/>
          <w:rtl w:val="0"/>
          <w:lang w:val="en-US"/>
        </w:rPr>
        <w:t>Industrial and Intellectual Property Law - 74%</w:t>
      </w:r>
    </w:p>
    <w:p>
      <w:pPr>
        <w:pStyle w:val="Body A"/>
        <w:spacing w:line="240" w:lineRule="auto"/>
        <w:rPr>
          <w:rFonts w:ascii="Arial" w:cs="Arial" w:hAnsi="Arial" w:eastAsia="Arial"/>
        </w:rPr>
      </w:pPr>
      <w:r>
        <w:rPr>
          <w:rFonts w:ascii="Arial" w:hAnsi="Arial"/>
          <w:rtl w:val="0"/>
          <w:lang w:val="en-US"/>
        </w:rPr>
        <w:t>Housing Law and Policy - 70%</w:t>
      </w:r>
    </w:p>
    <w:p>
      <w:pPr>
        <w:pStyle w:val="Body A"/>
        <w:spacing w:line="240" w:lineRule="auto"/>
        <w:rPr>
          <w:rFonts w:ascii="Arial" w:cs="Arial" w:hAnsi="Arial" w:eastAsia="Arial"/>
        </w:rPr>
      </w:pPr>
      <w:r>
        <w:rPr>
          <w:rFonts w:ascii="Arial" w:hAnsi="Arial"/>
          <w:rtl w:val="0"/>
          <w:lang w:val="en-US"/>
        </w:rPr>
        <w:t>Land Law I - 68%</w:t>
      </w:r>
    </w:p>
    <w:p>
      <w:pPr>
        <w:pStyle w:val="Body A"/>
        <w:spacing w:line="240" w:lineRule="auto"/>
        <w:rPr>
          <w:rFonts w:ascii="Arial" w:cs="Arial" w:hAnsi="Arial" w:eastAsia="Arial"/>
        </w:rPr>
      </w:pPr>
      <w:r>
        <w:rPr>
          <w:rFonts w:ascii="Arial" w:hAnsi="Arial"/>
          <w:rtl w:val="0"/>
          <w:lang w:val="en-US"/>
        </w:rPr>
        <w:t>International Protection of Human Rights - 65%</w:t>
      </w:r>
    </w:p>
    <w:p>
      <w:pPr>
        <w:pStyle w:val="Body A"/>
        <w:spacing w:line="240" w:lineRule="auto"/>
        <w:rPr>
          <w:rFonts w:ascii="Arial" w:cs="Arial" w:hAnsi="Arial" w:eastAsia="Arial"/>
        </w:rPr>
      </w:pPr>
      <w:r>
        <w:rPr>
          <w:rFonts w:ascii="Arial" w:hAnsi="Arial"/>
          <w:rtl w:val="0"/>
          <w:lang w:val="en-US"/>
        </w:rPr>
        <w:t>Equity I - 64%</w:t>
      </w:r>
    </w:p>
    <w:p>
      <w:pPr>
        <w:pStyle w:val="Body A"/>
        <w:spacing w:line="240" w:lineRule="auto"/>
        <w:rPr>
          <w:rFonts w:ascii="Arial" w:cs="Arial" w:hAnsi="Arial" w:eastAsia="Arial"/>
        </w:rPr>
      </w:pPr>
      <w:r>
        <w:rPr>
          <w:rFonts w:ascii="Arial" w:hAnsi="Arial"/>
          <w:rtl w:val="0"/>
          <w:lang w:val="en-US"/>
        </w:rPr>
        <w:t>Essay - N/A</w:t>
      </w:r>
    </w:p>
    <w:p>
      <w:pPr>
        <w:pStyle w:val="Body A"/>
        <w:spacing w:line="240" w:lineRule="auto"/>
        <w:rPr>
          <w:rFonts w:ascii="Arial" w:cs="Arial" w:hAnsi="Arial" w:eastAsia="Arial"/>
        </w:rPr>
      </w:pPr>
      <w:r>
        <w:rPr>
          <w:rFonts w:ascii="Arial" w:hAnsi="Arial"/>
          <w:rtl w:val="0"/>
          <w:lang w:val="en-US"/>
        </w:rPr>
        <w:t>Banking Law - N/A</w:t>
      </w:r>
    </w:p>
    <w:p>
      <w:pPr>
        <w:pStyle w:val="Body A"/>
        <w:spacing w:line="240" w:lineRule="auto"/>
        <w:rPr>
          <w:rFonts w:ascii="Arial" w:cs="Arial" w:hAnsi="Arial" w:eastAsia="Arial"/>
        </w:rPr>
      </w:pPr>
      <w:r>
        <w:rPr>
          <w:rFonts w:ascii="Arial" w:hAnsi="Arial"/>
          <w:rtl w:val="0"/>
          <w:lang w:val="en-US"/>
        </w:rPr>
        <w:t>International Public Law - N/A</w:t>
      </w:r>
    </w:p>
    <w:p>
      <w:pPr>
        <w:pStyle w:val="Body A"/>
        <w:spacing w:line="240" w:lineRule="auto"/>
        <w:rPr>
          <w:rFonts w:ascii="Arial" w:cs="Arial" w:hAnsi="Arial" w:eastAsia="Arial"/>
        </w:rPr>
      </w:pPr>
      <w:r>
        <w:rPr>
          <w:rFonts w:ascii="Arial" w:hAnsi="Arial"/>
          <w:rtl w:val="0"/>
          <w:lang w:val="en-US"/>
        </w:rPr>
        <w:t>Clinical Legal Placement - N/A</w:t>
      </w:r>
    </w:p>
    <w:p>
      <w:pPr>
        <w:pStyle w:val="Body A"/>
        <w:spacing w:line="240" w:lineRule="auto"/>
        <w:rPr>
          <w:rFonts w:ascii="Arial" w:cs="Arial" w:hAnsi="Arial" w:eastAsia="Arial"/>
        </w:rPr>
      </w:pPr>
      <w:r>
        <w:rPr>
          <w:rFonts w:ascii="Arial" w:hAnsi="Arial"/>
          <w:rtl w:val="0"/>
          <w:lang w:val="en-US"/>
        </w:rPr>
        <w:t>Equity II - N/A</w:t>
      </w:r>
    </w:p>
    <w:p>
      <w:pPr>
        <w:pStyle w:val="Body A"/>
        <w:spacing w:line="240" w:lineRule="auto"/>
        <w:rPr>
          <w:rFonts w:ascii="Arial" w:cs="Arial" w:hAnsi="Arial" w:eastAsia="Arial"/>
        </w:rPr>
      </w:pPr>
      <w:r>
        <w:rPr>
          <w:rFonts w:ascii="Arial" w:hAnsi="Arial"/>
          <w:rtl w:val="0"/>
          <w:lang w:val="en-US"/>
        </w:rPr>
        <w:t>Land II - N/A</w:t>
      </w:r>
    </w:p>
    <w:p>
      <w:pPr>
        <w:pStyle w:val="Body A"/>
        <w:spacing w:line="240" w:lineRule="auto"/>
        <w:rPr>
          <w:rFonts w:ascii="Arial" w:cs="Arial" w:hAnsi="Arial" w:eastAsia="Arial"/>
          <w:b w:val="1"/>
          <w:bCs w:val="1"/>
        </w:rPr>
      </w:pPr>
      <w:r>
        <w:rPr>
          <w:rFonts w:ascii="Arial" w:hAnsi="Arial"/>
          <w:b w:val="1"/>
          <w:bCs w:val="1"/>
          <w:rtl w:val="0"/>
          <w:lang w:val="en-US"/>
        </w:rPr>
        <w:t>Overall Result: predicted 2:1</w:t>
      </w:r>
    </w:p>
    <w:p>
      <w:pPr>
        <w:pStyle w:val="Body A"/>
        <w:spacing w:line="240" w:lineRule="auto"/>
        <w:rPr>
          <w:rFonts w:ascii="Arial" w:cs="Arial" w:hAnsi="Arial" w:eastAsia="Arial"/>
          <w:b w:val="1"/>
          <w:bCs w:val="1"/>
        </w:rPr>
      </w:pPr>
    </w:p>
    <w:p>
      <w:pPr>
        <w:pStyle w:val="Body A"/>
        <w:spacing w:line="240" w:lineRule="auto"/>
        <w:rPr>
          <w:rStyle w:val="None"/>
          <w:rFonts w:ascii="Arial" w:cs="Arial" w:hAnsi="Arial" w:eastAsia="Arial"/>
          <w:sz w:val="22"/>
          <w:szCs w:val="22"/>
          <w:u w:val="none"/>
        </w:rPr>
      </w:pPr>
      <w:r>
        <w:rPr>
          <w:rStyle w:val="None"/>
          <w:rFonts w:ascii="Arial" w:hAnsi="Arial"/>
          <w:sz w:val="22"/>
          <w:szCs w:val="22"/>
          <w:u w:val="none"/>
          <w:rtl w:val="0"/>
          <w:lang w:val="en-US"/>
        </w:rPr>
        <w:t xml:space="preserve">2008 </w:t>
      </w:r>
      <w:r>
        <w:rPr>
          <w:rStyle w:val="None"/>
          <w:rFonts w:ascii="Arial" w:hAnsi="Arial" w:hint="default"/>
          <w:sz w:val="22"/>
          <w:szCs w:val="22"/>
          <w:u w:val="none"/>
          <w:rtl w:val="0"/>
          <w:lang w:val="en-US"/>
        </w:rPr>
        <w:t xml:space="preserve">– </w:t>
      </w:r>
      <w:r>
        <w:rPr>
          <w:rStyle w:val="None"/>
          <w:rFonts w:ascii="Arial" w:hAnsi="Arial"/>
          <w:sz w:val="22"/>
          <w:szCs w:val="22"/>
          <w:u w:val="none"/>
          <w:rtl w:val="0"/>
          <w:lang w:val="en-US"/>
        </w:rPr>
        <w:t xml:space="preserve">2015     Assumption Grammar School, Ballynahinch </w:t>
      </w:r>
    </w:p>
    <w:p>
      <w:pPr>
        <w:pStyle w:val="Body A"/>
        <w:spacing w:line="240" w:lineRule="auto"/>
        <w:rPr>
          <w:rStyle w:val="None"/>
          <w:rFonts w:ascii="Arial" w:cs="Arial" w:hAnsi="Arial" w:eastAsia="Arial"/>
          <w:b w:val="1"/>
          <w:bCs w:val="1"/>
          <w:sz w:val="22"/>
          <w:szCs w:val="22"/>
          <w:u w:val="none"/>
        </w:rPr>
      </w:pPr>
      <w:r>
        <w:rPr>
          <w:rStyle w:val="None"/>
          <w:rFonts w:ascii="Arial" w:hAnsi="Arial"/>
          <w:sz w:val="22"/>
          <w:szCs w:val="22"/>
          <w:u w:val="none"/>
          <w:rtl w:val="0"/>
          <w:lang w:val="en-US"/>
        </w:rPr>
        <w:t xml:space="preserve">                         </w:t>
      </w:r>
      <w:r>
        <w:rPr>
          <w:rStyle w:val="None"/>
          <w:rFonts w:ascii="Arial" w:hAnsi="Arial"/>
          <w:b w:val="1"/>
          <w:bCs w:val="1"/>
          <w:sz w:val="22"/>
          <w:szCs w:val="22"/>
          <w:u w:val="none"/>
          <w:rtl w:val="0"/>
          <w:lang w:val="en-US"/>
        </w:rPr>
        <w:t>A-Levels (ABCC)</w:t>
      </w:r>
    </w:p>
    <w:p>
      <w:pPr>
        <w:pStyle w:val="Body A"/>
        <w:spacing w:line="240" w:lineRule="auto"/>
        <w:rPr>
          <w:rStyle w:val="None"/>
          <w:rFonts w:ascii="Arial" w:cs="Arial" w:hAnsi="Arial" w:eastAsia="Arial"/>
          <w:sz w:val="22"/>
          <w:szCs w:val="22"/>
          <w:u w:val="none"/>
        </w:rPr>
      </w:pPr>
      <w:r>
        <w:rPr>
          <w:rStyle w:val="None"/>
          <w:rFonts w:ascii="Arial" w:hAnsi="Arial"/>
          <w:sz w:val="22"/>
          <w:szCs w:val="22"/>
          <w:u w:val="none"/>
          <w:rtl w:val="0"/>
          <w:lang w:val="en-US"/>
        </w:rPr>
        <w:t xml:space="preserve">                         Sociology (A) History (B) Physical Education (C) Politics (C) </w:t>
      </w:r>
    </w:p>
    <w:p>
      <w:pPr>
        <w:pStyle w:val="Body A"/>
        <w:spacing w:line="240" w:lineRule="auto"/>
        <w:rPr>
          <w:rStyle w:val="None"/>
          <w:rFonts w:ascii="Arial" w:cs="Arial" w:hAnsi="Arial" w:eastAsia="Arial"/>
          <w:sz w:val="22"/>
          <w:szCs w:val="22"/>
          <w:u w:val="none"/>
        </w:rPr>
      </w:pPr>
    </w:p>
    <w:p>
      <w:pPr>
        <w:pStyle w:val="Body A"/>
        <w:spacing w:line="240" w:lineRule="auto"/>
        <w:rPr>
          <w:rStyle w:val="None"/>
          <w:rFonts w:ascii="Arial" w:cs="Arial" w:hAnsi="Arial" w:eastAsia="Arial"/>
          <w:sz w:val="22"/>
          <w:szCs w:val="22"/>
          <w:u w:val="none"/>
        </w:rPr>
      </w:pPr>
      <w:r>
        <w:rPr>
          <w:rStyle w:val="None"/>
          <w:rFonts w:ascii="Arial" w:hAnsi="Arial"/>
          <w:sz w:val="22"/>
          <w:szCs w:val="22"/>
          <w:u w:val="none"/>
          <w:rtl w:val="0"/>
          <w:lang w:val="en-US"/>
        </w:rPr>
        <w:t xml:space="preserve">I have received a conditional offer from UCD to study a masters in International Commercial Law starting in September 2018. I fully intend on taking my place on this course and developing my legal education in the international commercial law sphere as the next step in my plan to becoming a corporate solicitor. </w:t>
      </w:r>
    </w:p>
    <w:p>
      <w:pPr>
        <w:pStyle w:val="Body A"/>
        <w:spacing w:line="240" w:lineRule="auto"/>
        <w:rPr>
          <w:rStyle w:val="None"/>
          <w:rFonts w:ascii="Arial" w:cs="Arial" w:hAnsi="Arial" w:eastAsia="Arial"/>
          <w:b w:val="1"/>
          <w:bCs w:val="1"/>
          <w:sz w:val="24"/>
          <w:szCs w:val="24"/>
          <w:u w:val="single"/>
        </w:rPr>
      </w:pPr>
      <w:r>
        <w:rPr>
          <w:rStyle w:val="None"/>
          <w:rFonts w:ascii="Arial" w:hAnsi="Arial"/>
          <w:b w:val="1"/>
          <w:bCs w:val="1"/>
          <w:sz w:val="24"/>
          <w:szCs w:val="24"/>
          <w:u w:val="single"/>
          <w:rtl w:val="0"/>
          <w:lang w:val="en-US"/>
        </w:rPr>
        <w:t>___________________________________________________________________</w:t>
      </w:r>
    </w:p>
    <w:p>
      <w:pPr>
        <w:pStyle w:val="Body A"/>
        <w:rPr>
          <w:rStyle w:val="None"/>
          <w:rFonts w:ascii="Arial" w:cs="Arial" w:hAnsi="Arial" w:eastAsia="Arial"/>
          <w:b w:val="1"/>
          <w:bCs w:val="1"/>
          <w:sz w:val="20"/>
          <w:szCs w:val="20"/>
          <w:u w:val="single"/>
        </w:rPr>
      </w:pPr>
      <w:r>
        <w:rPr>
          <w:rStyle w:val="None"/>
          <w:rFonts w:ascii="Arial" w:hAnsi="Arial"/>
          <w:b w:val="1"/>
          <w:bCs w:val="1"/>
          <w:sz w:val="22"/>
          <w:szCs w:val="22"/>
          <w:u w:val="single"/>
          <w:rtl w:val="0"/>
          <w:lang w:val="en-US"/>
        </w:rPr>
        <w:t>Legal Work Experience</w:t>
      </w:r>
    </w:p>
    <w:p>
      <w:pPr>
        <w:pStyle w:val="Body A"/>
        <w:spacing w:line="240" w:lineRule="auto"/>
        <w:rPr>
          <w:rStyle w:val="None"/>
          <w:rFonts w:ascii="Arial" w:cs="Arial" w:hAnsi="Arial" w:eastAsia="Arial"/>
          <w:b w:val="1"/>
          <w:bCs w:val="1"/>
          <w:sz w:val="20"/>
          <w:szCs w:val="20"/>
        </w:rPr>
      </w:pPr>
      <w:r>
        <w:rPr>
          <w:rStyle w:val="None"/>
          <w:rFonts w:ascii="Arial" w:hAnsi="Arial"/>
          <w:sz w:val="22"/>
          <w:szCs w:val="22"/>
          <w:u w:val="none"/>
          <w:rtl w:val="0"/>
          <w:lang w:val="en-US"/>
        </w:rPr>
        <w:t xml:space="preserve">Jan 2018  </w:t>
      </w:r>
      <w:r>
        <w:rPr>
          <w:rStyle w:val="None"/>
          <w:rFonts w:ascii="Arial" w:hAnsi="Arial" w:hint="default"/>
          <w:sz w:val="22"/>
          <w:szCs w:val="22"/>
          <w:u w:val="none"/>
          <w:rtl w:val="0"/>
          <w:lang w:val="en-US"/>
        </w:rPr>
        <w:t xml:space="preserve">–   </w:t>
      </w:r>
      <w:r>
        <w:rPr>
          <w:rStyle w:val="None"/>
          <w:rFonts w:ascii="Arial" w:hAnsi="Arial"/>
          <w:b w:val="1"/>
          <w:bCs w:val="1"/>
          <w:rtl w:val="0"/>
          <w:lang w:val="en-US"/>
        </w:rPr>
        <w:t>Clinical Legal Placement with Barrister</w:t>
      </w:r>
    </w:p>
    <w:p>
      <w:pPr>
        <w:pStyle w:val="List Paragraph"/>
        <w:numPr>
          <w:ilvl w:val="1"/>
          <w:numId w:val="2"/>
        </w:numPr>
        <w:bidi w:val="0"/>
        <w:spacing w:line="240" w:lineRule="auto"/>
        <w:ind w:right="0"/>
        <w:jc w:val="left"/>
        <w:rPr>
          <w:rStyle w:val="None"/>
          <w:sz w:val="22"/>
          <w:szCs w:val="22"/>
          <w:u w:val="none"/>
          <w:rtl w:val="0"/>
          <w:lang w:val="en-US"/>
        </w:rPr>
      </w:pPr>
      <w:r>
        <w:rPr>
          <w:rStyle w:val="None"/>
          <w:rFonts w:ascii="Arial" w:hAnsi="Arial"/>
          <w:sz w:val="22"/>
          <w:szCs w:val="22"/>
          <w:u w:val="none"/>
          <w:rtl w:val="0"/>
          <w:lang w:val="en-US"/>
        </w:rPr>
        <w:t>Writing legal articles with the intention on being published under the supervision of the Barrister;</w:t>
      </w:r>
    </w:p>
    <w:p>
      <w:pPr>
        <w:pStyle w:val="List Paragraph"/>
        <w:numPr>
          <w:ilvl w:val="1"/>
          <w:numId w:val="2"/>
        </w:numPr>
        <w:bidi w:val="0"/>
        <w:spacing w:line="240" w:lineRule="auto"/>
        <w:ind w:right="0"/>
        <w:jc w:val="left"/>
        <w:rPr>
          <w:rStyle w:val="None"/>
          <w:sz w:val="22"/>
          <w:szCs w:val="22"/>
          <w:u w:val="none"/>
          <w:rtl w:val="0"/>
          <w:lang w:val="en-US"/>
        </w:rPr>
      </w:pPr>
      <w:r>
        <w:rPr>
          <w:rStyle w:val="None"/>
          <w:rFonts w:ascii="Arial" w:hAnsi="Arial"/>
          <w:sz w:val="22"/>
          <w:szCs w:val="22"/>
          <w:u w:val="none"/>
          <w:rtl w:val="0"/>
          <w:lang w:val="en-US"/>
        </w:rPr>
        <w:t>Researching legislation and any updates that have occurred and informing local companies;</w:t>
      </w:r>
    </w:p>
    <w:p>
      <w:pPr>
        <w:pStyle w:val="List Paragraph"/>
        <w:numPr>
          <w:ilvl w:val="1"/>
          <w:numId w:val="2"/>
        </w:numPr>
        <w:bidi w:val="0"/>
        <w:spacing w:line="240" w:lineRule="auto"/>
        <w:ind w:right="0"/>
        <w:jc w:val="left"/>
        <w:rPr>
          <w:rStyle w:val="None"/>
          <w:sz w:val="22"/>
          <w:szCs w:val="22"/>
          <w:u w:val="none"/>
          <w:rtl w:val="0"/>
          <w:lang w:val="en-US"/>
        </w:rPr>
      </w:pPr>
      <w:r>
        <w:rPr>
          <w:rStyle w:val="None"/>
          <w:rFonts w:ascii="Arial" w:hAnsi="Arial"/>
          <w:sz w:val="22"/>
          <w:szCs w:val="22"/>
          <w:u w:val="none"/>
          <w:rtl w:val="0"/>
          <w:lang w:val="en-US"/>
        </w:rPr>
        <w:t>Putting together PowerPoint presentations on my legal research. I have already met up the managers of COPE Galway and presented my work to them on the new Domestic Violence Bill 2017, and the legal issues surrounding domestic abuse victims and legal aid;</w:t>
      </w:r>
    </w:p>
    <w:p>
      <w:pPr>
        <w:pStyle w:val="List Paragraph"/>
        <w:numPr>
          <w:ilvl w:val="1"/>
          <w:numId w:val="2"/>
        </w:numPr>
        <w:bidi w:val="0"/>
        <w:spacing w:line="240" w:lineRule="auto"/>
        <w:ind w:right="0"/>
        <w:jc w:val="left"/>
        <w:rPr>
          <w:rStyle w:val="None"/>
          <w:sz w:val="22"/>
          <w:szCs w:val="22"/>
          <w:u w:val="none"/>
          <w:rtl w:val="0"/>
          <w:lang w:val="en-US"/>
        </w:rPr>
      </w:pPr>
      <w:r>
        <w:rPr>
          <w:rStyle w:val="None"/>
          <w:rFonts w:ascii="Arial" w:hAnsi="Arial"/>
          <w:sz w:val="22"/>
          <w:szCs w:val="22"/>
          <w:u w:val="none"/>
          <w:rtl w:val="0"/>
          <w:lang w:val="en-US"/>
        </w:rPr>
        <w:t>I assist the Barrister with different cases through research. The research I have carried out for current cases concerns employment law issues for persons with disabilities such as accommodation;</w:t>
      </w:r>
    </w:p>
    <w:p>
      <w:pPr>
        <w:pStyle w:val="List Paragraph"/>
        <w:numPr>
          <w:ilvl w:val="1"/>
          <w:numId w:val="2"/>
        </w:numPr>
        <w:bidi w:val="0"/>
        <w:spacing w:line="240" w:lineRule="auto"/>
        <w:ind w:right="0"/>
        <w:jc w:val="left"/>
        <w:rPr>
          <w:rStyle w:val="None"/>
          <w:sz w:val="22"/>
          <w:szCs w:val="22"/>
          <w:u w:val="none"/>
          <w:rtl w:val="0"/>
          <w:lang w:val="en-US"/>
        </w:rPr>
      </w:pPr>
      <w:r>
        <w:rPr>
          <w:rStyle w:val="None"/>
          <w:rFonts w:ascii="Arial" w:hAnsi="Arial"/>
          <w:sz w:val="22"/>
          <w:szCs w:val="22"/>
          <w:u w:val="none"/>
          <w:rtl w:val="0"/>
          <w:lang w:val="en-US"/>
        </w:rPr>
        <w:t>I attend court and meet clients and discuss their case (if they are willing), this has taught me the importance of confidentiality and integrity.</w:t>
      </w:r>
    </w:p>
    <w:p>
      <w:pPr>
        <w:pStyle w:val="Body A"/>
        <w:spacing w:line="240" w:lineRule="auto"/>
        <w:rPr>
          <w:rStyle w:val="None"/>
          <w:rFonts w:ascii="Arial" w:cs="Arial" w:hAnsi="Arial" w:eastAsia="Arial"/>
          <w:sz w:val="22"/>
          <w:szCs w:val="22"/>
          <w:u w:val="none"/>
        </w:rPr>
      </w:pPr>
      <w:r>
        <w:rPr>
          <w:rStyle w:val="None"/>
          <w:rFonts w:ascii="Arial" w:hAnsi="Arial"/>
          <w:sz w:val="22"/>
          <w:szCs w:val="22"/>
          <w:u w:val="none"/>
          <w:rtl w:val="0"/>
          <w:lang w:val="de-DE"/>
        </w:rPr>
        <w:t xml:space="preserve">Aug </w:t>
      </w:r>
      <w:r>
        <w:rPr>
          <w:rStyle w:val="None"/>
          <w:rFonts w:ascii="Arial" w:hAnsi="Arial" w:hint="default"/>
          <w:sz w:val="22"/>
          <w:szCs w:val="22"/>
          <w:u w:val="none"/>
          <w:rtl w:val="0"/>
          <w:lang w:val="en-US"/>
        </w:rPr>
        <w:t xml:space="preserve">– </w:t>
      </w:r>
      <w:r>
        <w:rPr>
          <w:rStyle w:val="None"/>
          <w:rFonts w:ascii="Arial" w:hAnsi="Arial"/>
          <w:sz w:val="22"/>
          <w:szCs w:val="22"/>
          <w:u w:val="none"/>
          <w:rtl w:val="0"/>
          <w:lang w:val="en-US"/>
        </w:rPr>
        <w:t xml:space="preserve">Dec    </w:t>
      </w:r>
    </w:p>
    <w:p>
      <w:pPr>
        <w:pStyle w:val="Body A"/>
        <w:spacing w:line="240" w:lineRule="auto"/>
        <w:rPr>
          <w:rStyle w:val="None"/>
          <w:rFonts w:ascii="Arial" w:cs="Arial" w:hAnsi="Arial" w:eastAsia="Arial"/>
          <w:b w:val="1"/>
          <w:bCs w:val="1"/>
        </w:rPr>
      </w:pPr>
      <w:r>
        <w:rPr>
          <w:rStyle w:val="None"/>
          <w:rFonts w:ascii="Arial" w:hAnsi="Arial"/>
          <w:sz w:val="22"/>
          <w:szCs w:val="22"/>
          <w:u w:val="none"/>
          <w:rtl w:val="0"/>
          <w:lang w:val="en-US"/>
        </w:rPr>
        <w:t xml:space="preserve">2017         -    </w:t>
      </w:r>
      <w:r>
        <w:rPr>
          <w:rStyle w:val="None"/>
          <w:rFonts w:ascii="Arial" w:hAnsi="Arial"/>
          <w:b w:val="1"/>
          <w:bCs w:val="1"/>
          <w:rtl w:val="0"/>
          <w:lang w:val="en-US"/>
        </w:rPr>
        <w:t>Kemple Gormley Solicitors, Galway</w:t>
      </w:r>
    </w:p>
    <w:p>
      <w:pPr>
        <w:pStyle w:val="Body A"/>
        <w:spacing w:line="240" w:lineRule="auto"/>
        <w:ind w:left="1440" w:firstLine="0"/>
        <w:rPr>
          <w:rStyle w:val="None"/>
          <w:rFonts w:ascii="Arial" w:cs="Arial" w:hAnsi="Arial" w:eastAsia="Arial"/>
          <w:sz w:val="22"/>
          <w:szCs w:val="22"/>
          <w:u w:val="none"/>
        </w:rPr>
      </w:pPr>
      <w:r>
        <w:rPr>
          <w:rStyle w:val="None"/>
          <w:rFonts w:ascii="Arial" w:hAnsi="Arial"/>
          <w:sz w:val="22"/>
          <w:szCs w:val="22"/>
          <w:u w:val="none"/>
          <w:rtl w:val="0"/>
          <w:lang w:val="en-US"/>
        </w:rPr>
        <w:t>I sought out local work experience during the first semester of the this academic year and worked with this firm every Monday before my lecture at 6pm. My responsibilities include:</w:t>
      </w:r>
    </w:p>
    <w:p>
      <w:pPr>
        <w:pStyle w:val="List Paragraph"/>
        <w:numPr>
          <w:ilvl w:val="1"/>
          <w:numId w:val="4"/>
        </w:numPr>
        <w:bidi w:val="0"/>
        <w:spacing w:line="240" w:lineRule="auto"/>
        <w:ind w:right="0"/>
        <w:jc w:val="left"/>
        <w:rPr>
          <w:rStyle w:val="None"/>
          <w:sz w:val="22"/>
          <w:szCs w:val="22"/>
          <w:u w:val="none"/>
          <w:rtl w:val="0"/>
          <w:lang w:val="en-US"/>
        </w:rPr>
      </w:pPr>
      <w:r>
        <w:rPr>
          <w:rStyle w:val="None"/>
          <w:rFonts w:ascii="Arial" w:hAnsi="Arial"/>
          <w:sz w:val="22"/>
          <w:szCs w:val="22"/>
          <w:u w:val="none"/>
          <w:rtl w:val="0"/>
          <w:lang w:val="en-US"/>
        </w:rPr>
        <w:t>Drafting correspondence and legal documents;</w:t>
      </w:r>
    </w:p>
    <w:p>
      <w:pPr>
        <w:pStyle w:val="List Paragraph"/>
        <w:numPr>
          <w:ilvl w:val="1"/>
          <w:numId w:val="4"/>
        </w:numPr>
        <w:bidi w:val="0"/>
        <w:spacing w:line="240" w:lineRule="auto"/>
        <w:ind w:right="0"/>
        <w:jc w:val="left"/>
        <w:rPr>
          <w:rStyle w:val="None"/>
          <w:sz w:val="22"/>
          <w:szCs w:val="22"/>
          <w:u w:val="none"/>
          <w:rtl w:val="0"/>
          <w:lang w:val="en-US"/>
        </w:rPr>
      </w:pPr>
      <w:r>
        <w:rPr>
          <w:rStyle w:val="None"/>
          <w:rFonts w:ascii="Arial" w:hAnsi="Arial"/>
          <w:sz w:val="22"/>
          <w:szCs w:val="22"/>
          <w:u w:val="none"/>
          <w:rtl w:val="0"/>
          <w:lang w:val="en-US"/>
        </w:rPr>
        <w:t>Reception work;</w:t>
      </w:r>
    </w:p>
    <w:p>
      <w:pPr>
        <w:pStyle w:val="List Paragraph"/>
        <w:numPr>
          <w:ilvl w:val="1"/>
          <w:numId w:val="4"/>
        </w:numPr>
        <w:bidi w:val="0"/>
        <w:spacing w:line="240" w:lineRule="auto"/>
        <w:ind w:right="0"/>
        <w:jc w:val="left"/>
        <w:rPr>
          <w:rStyle w:val="None"/>
          <w:sz w:val="22"/>
          <w:szCs w:val="22"/>
          <w:u w:val="none"/>
          <w:rtl w:val="0"/>
          <w:lang w:val="en-US"/>
        </w:rPr>
      </w:pPr>
      <w:r>
        <w:rPr>
          <w:rStyle w:val="None"/>
          <w:rFonts w:ascii="Arial" w:hAnsi="Arial"/>
          <w:sz w:val="22"/>
          <w:szCs w:val="22"/>
          <w:u w:val="none"/>
          <w:rtl w:val="0"/>
          <w:lang w:val="en-US"/>
        </w:rPr>
        <w:t>Billing work on cases;</w:t>
      </w:r>
    </w:p>
    <w:p>
      <w:pPr>
        <w:pStyle w:val="List Paragraph"/>
        <w:numPr>
          <w:ilvl w:val="1"/>
          <w:numId w:val="4"/>
        </w:numPr>
        <w:bidi w:val="0"/>
        <w:spacing w:line="240" w:lineRule="auto"/>
        <w:ind w:right="0"/>
        <w:jc w:val="left"/>
        <w:rPr>
          <w:rStyle w:val="None"/>
          <w:sz w:val="22"/>
          <w:szCs w:val="22"/>
          <w:u w:val="none"/>
          <w:rtl w:val="0"/>
          <w:lang w:val="en-US"/>
        </w:rPr>
      </w:pPr>
      <w:r>
        <w:rPr>
          <w:rStyle w:val="None"/>
          <w:rFonts w:ascii="Arial" w:hAnsi="Arial"/>
          <w:sz w:val="22"/>
          <w:szCs w:val="22"/>
          <w:u w:val="none"/>
          <w:rtl w:val="0"/>
          <w:lang w:val="en-US"/>
        </w:rPr>
        <w:t>Using CortBase for client and case management;</w:t>
      </w:r>
    </w:p>
    <w:p>
      <w:pPr>
        <w:pStyle w:val="List Paragraph"/>
        <w:numPr>
          <w:ilvl w:val="1"/>
          <w:numId w:val="4"/>
        </w:numPr>
        <w:bidi w:val="0"/>
        <w:spacing w:line="240" w:lineRule="auto"/>
        <w:ind w:right="0"/>
        <w:jc w:val="left"/>
        <w:rPr>
          <w:rStyle w:val="None"/>
          <w:sz w:val="22"/>
          <w:szCs w:val="22"/>
          <w:u w:val="none"/>
          <w:rtl w:val="0"/>
          <w:lang w:val="en-US"/>
        </w:rPr>
      </w:pPr>
      <w:r>
        <w:rPr>
          <w:rStyle w:val="None"/>
          <w:rFonts w:ascii="Arial" w:hAnsi="Arial"/>
          <w:sz w:val="22"/>
          <w:szCs w:val="22"/>
          <w:u w:val="none"/>
          <w:rtl w:val="0"/>
          <w:lang w:val="en-US"/>
        </w:rPr>
        <w:t>Conduct research on relevant legislation, regulations and legal articles;</w:t>
      </w:r>
    </w:p>
    <w:p>
      <w:pPr>
        <w:pStyle w:val="List Paragraph"/>
        <w:numPr>
          <w:ilvl w:val="1"/>
          <w:numId w:val="4"/>
        </w:numPr>
        <w:bidi w:val="0"/>
        <w:spacing w:line="240" w:lineRule="auto"/>
        <w:ind w:right="0"/>
        <w:jc w:val="left"/>
        <w:rPr>
          <w:rStyle w:val="None"/>
          <w:sz w:val="22"/>
          <w:szCs w:val="22"/>
          <w:u w:val="none"/>
          <w:rtl w:val="0"/>
          <w:lang w:val="en-US"/>
        </w:rPr>
      </w:pPr>
      <w:r>
        <w:rPr>
          <w:rStyle w:val="None"/>
          <w:rFonts w:ascii="Arial" w:hAnsi="Arial"/>
          <w:sz w:val="22"/>
          <w:szCs w:val="22"/>
          <w:u w:val="none"/>
          <w:rtl w:val="0"/>
          <w:lang w:val="en-US"/>
        </w:rPr>
        <w:t>Kept cases organised by establishing and organising a filing system.</w:t>
      </w:r>
    </w:p>
    <w:p>
      <w:pPr>
        <w:pStyle w:val="Body A"/>
        <w:spacing w:line="240" w:lineRule="auto"/>
        <w:rPr>
          <w:rStyle w:val="None"/>
          <w:rFonts w:ascii="Arial" w:cs="Arial" w:hAnsi="Arial" w:eastAsia="Arial"/>
          <w:sz w:val="22"/>
          <w:szCs w:val="22"/>
          <w:u w:val="none"/>
        </w:rPr>
      </w:pPr>
    </w:p>
    <w:p>
      <w:pPr>
        <w:pStyle w:val="Body A"/>
        <w:spacing w:line="240" w:lineRule="auto"/>
        <w:rPr>
          <w:rStyle w:val="None"/>
          <w:rFonts w:ascii="Arial" w:cs="Arial" w:hAnsi="Arial" w:eastAsia="Arial"/>
          <w:b w:val="1"/>
          <w:bCs w:val="1"/>
        </w:rPr>
      </w:pPr>
      <w:r>
        <w:rPr>
          <w:rStyle w:val="None"/>
          <w:rFonts w:ascii="Arial" w:hAnsi="Arial"/>
          <w:sz w:val="22"/>
          <w:szCs w:val="22"/>
          <w:u w:val="none"/>
          <w:rtl w:val="0"/>
          <w:lang w:val="en-US"/>
        </w:rPr>
        <w:t xml:space="preserve">Aug 2016 </w:t>
      </w:r>
      <w:r>
        <w:rPr>
          <w:rStyle w:val="None"/>
          <w:rFonts w:ascii="Arial" w:hAnsi="Arial" w:hint="default"/>
          <w:sz w:val="22"/>
          <w:szCs w:val="22"/>
          <w:u w:val="none"/>
          <w:rtl w:val="0"/>
          <w:lang w:val="en-US"/>
        </w:rPr>
        <w:t xml:space="preserve">– </w:t>
      </w:r>
      <w:r>
        <w:rPr>
          <w:rStyle w:val="None"/>
          <w:rFonts w:ascii="Arial" w:hAnsi="Arial"/>
          <w:b w:val="1"/>
          <w:bCs w:val="1"/>
          <w:rtl w:val="0"/>
          <w:lang w:val="en-US"/>
        </w:rPr>
        <w:t xml:space="preserve">  Arthur Cox, Belfast</w:t>
      </w:r>
    </w:p>
    <w:p>
      <w:pPr>
        <w:pStyle w:val="List Paragraph"/>
        <w:numPr>
          <w:ilvl w:val="1"/>
          <w:numId w:val="6"/>
        </w:numPr>
        <w:bidi w:val="0"/>
        <w:spacing w:line="240" w:lineRule="auto"/>
        <w:ind w:right="0"/>
        <w:jc w:val="left"/>
        <w:rPr>
          <w:rStyle w:val="None"/>
          <w:sz w:val="22"/>
          <w:szCs w:val="22"/>
          <w:u w:val="none"/>
          <w:rtl w:val="0"/>
          <w:lang w:val="en-US"/>
        </w:rPr>
      </w:pPr>
      <w:r>
        <w:rPr>
          <w:rStyle w:val="None"/>
          <w:rFonts w:ascii="Arial" w:hAnsi="Arial"/>
          <w:sz w:val="22"/>
          <w:szCs w:val="22"/>
          <w:u w:val="none"/>
          <w:rtl w:val="0"/>
          <w:lang w:val="en-US"/>
        </w:rPr>
        <w:t>Interacting with associates and partners;</w:t>
      </w:r>
    </w:p>
    <w:p>
      <w:pPr>
        <w:pStyle w:val="List Paragraph"/>
        <w:numPr>
          <w:ilvl w:val="1"/>
          <w:numId w:val="6"/>
        </w:numPr>
        <w:bidi w:val="0"/>
        <w:spacing w:line="240" w:lineRule="auto"/>
        <w:ind w:right="0"/>
        <w:jc w:val="left"/>
        <w:rPr>
          <w:rStyle w:val="None"/>
          <w:sz w:val="22"/>
          <w:szCs w:val="22"/>
          <w:u w:val="none"/>
          <w:rtl w:val="0"/>
          <w:lang w:val="en-US"/>
        </w:rPr>
      </w:pPr>
      <w:r>
        <w:rPr>
          <w:rStyle w:val="None"/>
          <w:rFonts w:ascii="Arial" w:hAnsi="Arial"/>
          <w:sz w:val="22"/>
          <w:szCs w:val="22"/>
          <w:u w:val="none"/>
          <w:rtl w:val="0"/>
          <w:lang w:val="en-US"/>
        </w:rPr>
        <w:t>Using my initiative to solve problems set by each department and present complex legal issues in a simple and understandable manner;</w:t>
      </w:r>
    </w:p>
    <w:p>
      <w:pPr>
        <w:pStyle w:val="List Paragraph"/>
        <w:numPr>
          <w:ilvl w:val="1"/>
          <w:numId w:val="6"/>
        </w:numPr>
        <w:bidi w:val="0"/>
        <w:spacing w:line="240" w:lineRule="auto"/>
        <w:ind w:right="0"/>
        <w:jc w:val="left"/>
        <w:rPr>
          <w:rStyle w:val="None"/>
          <w:sz w:val="22"/>
          <w:szCs w:val="22"/>
          <w:u w:val="none"/>
          <w:rtl w:val="0"/>
          <w:lang w:val="en-US"/>
        </w:rPr>
      </w:pPr>
      <w:r>
        <w:rPr>
          <w:rStyle w:val="None"/>
          <w:rFonts w:ascii="Arial" w:hAnsi="Arial"/>
          <w:sz w:val="22"/>
          <w:szCs w:val="22"/>
          <w:u w:val="none"/>
          <w:rtl w:val="0"/>
          <w:lang w:val="en-US"/>
        </w:rPr>
        <w:t>Advancing my commercial awareness whilst developing effective communication in a fast pace office environment;</w:t>
      </w:r>
    </w:p>
    <w:p>
      <w:pPr>
        <w:pStyle w:val="List Paragraph"/>
        <w:numPr>
          <w:ilvl w:val="1"/>
          <w:numId w:val="6"/>
        </w:numPr>
        <w:bidi w:val="0"/>
        <w:spacing w:line="240" w:lineRule="auto"/>
        <w:ind w:right="0"/>
        <w:jc w:val="left"/>
        <w:rPr>
          <w:rStyle w:val="None"/>
          <w:sz w:val="22"/>
          <w:szCs w:val="22"/>
          <w:u w:val="none"/>
          <w:rtl w:val="0"/>
          <w:lang w:val="en-US"/>
        </w:rPr>
      </w:pPr>
      <w:r>
        <w:rPr>
          <w:rStyle w:val="None"/>
          <w:rFonts w:ascii="Arial" w:hAnsi="Arial"/>
          <w:sz w:val="22"/>
          <w:szCs w:val="22"/>
          <w:u w:val="none"/>
          <w:rtl w:val="0"/>
          <w:lang w:val="en-US"/>
        </w:rPr>
        <w:t>The opportunity to complete team research tasks set out for the interns in the difference departments of the firm, including; Finance, Property, Litigation and Corporate;</w:t>
      </w:r>
    </w:p>
    <w:p>
      <w:pPr>
        <w:pStyle w:val="List Paragraph"/>
        <w:numPr>
          <w:ilvl w:val="1"/>
          <w:numId w:val="6"/>
        </w:numPr>
        <w:bidi w:val="0"/>
        <w:spacing w:line="240" w:lineRule="auto"/>
        <w:ind w:right="0"/>
        <w:jc w:val="left"/>
        <w:rPr>
          <w:rStyle w:val="None"/>
          <w:sz w:val="22"/>
          <w:szCs w:val="22"/>
          <w:u w:val="none"/>
          <w:rtl w:val="0"/>
          <w:lang w:val="en-US"/>
        </w:rPr>
      </w:pPr>
      <w:r>
        <w:rPr>
          <w:rStyle w:val="None"/>
          <w:rFonts w:ascii="Arial" w:hAnsi="Arial"/>
          <w:sz w:val="22"/>
          <w:szCs w:val="22"/>
          <w:u w:val="none"/>
          <w:rtl w:val="0"/>
          <w:lang w:val="en-US"/>
        </w:rPr>
        <w:t>Learnt how to draft applications to the High Court;</w:t>
      </w:r>
    </w:p>
    <w:p>
      <w:pPr>
        <w:pStyle w:val="List Paragraph"/>
        <w:numPr>
          <w:ilvl w:val="1"/>
          <w:numId w:val="6"/>
        </w:numPr>
        <w:bidi w:val="0"/>
        <w:spacing w:line="240" w:lineRule="auto"/>
        <w:ind w:right="0"/>
        <w:jc w:val="left"/>
        <w:rPr>
          <w:rStyle w:val="None"/>
          <w:sz w:val="22"/>
          <w:szCs w:val="22"/>
          <w:u w:val="none"/>
          <w:rtl w:val="0"/>
          <w:lang w:val="en-US"/>
        </w:rPr>
      </w:pPr>
      <w:r>
        <w:rPr>
          <w:rStyle w:val="None"/>
          <w:rFonts w:ascii="Arial" w:hAnsi="Arial"/>
          <w:sz w:val="22"/>
          <w:szCs w:val="22"/>
          <w:u w:val="none"/>
          <w:rtl w:val="0"/>
          <w:lang w:val="en-US"/>
        </w:rPr>
        <w:t>Researching databases such as Companies House Beta to assist the associates in their work;</w:t>
      </w:r>
    </w:p>
    <w:p>
      <w:pPr>
        <w:pStyle w:val="List Paragraph"/>
        <w:numPr>
          <w:ilvl w:val="1"/>
          <w:numId w:val="6"/>
        </w:numPr>
        <w:bidi w:val="0"/>
        <w:spacing w:line="240" w:lineRule="auto"/>
        <w:ind w:right="0"/>
        <w:jc w:val="left"/>
        <w:rPr>
          <w:rStyle w:val="None"/>
          <w:sz w:val="22"/>
          <w:szCs w:val="22"/>
          <w:u w:val="none"/>
          <w:rtl w:val="0"/>
          <w:lang w:val="en-US"/>
        </w:rPr>
      </w:pPr>
      <w:r>
        <w:rPr>
          <w:rStyle w:val="None"/>
          <w:rFonts w:ascii="Arial" w:hAnsi="Arial"/>
          <w:sz w:val="22"/>
          <w:szCs w:val="22"/>
          <w:u w:val="none"/>
          <w:rtl w:val="0"/>
          <w:lang w:val="en-US"/>
        </w:rPr>
        <w:t>Attending court with solicitors;</w:t>
      </w:r>
    </w:p>
    <w:p>
      <w:pPr>
        <w:pStyle w:val="List Paragraph"/>
        <w:numPr>
          <w:ilvl w:val="1"/>
          <w:numId w:val="6"/>
        </w:numPr>
        <w:bidi w:val="0"/>
        <w:spacing w:line="240" w:lineRule="auto"/>
        <w:ind w:right="0"/>
        <w:jc w:val="left"/>
        <w:rPr>
          <w:rStyle w:val="None"/>
          <w:sz w:val="22"/>
          <w:szCs w:val="22"/>
          <w:u w:val="none"/>
          <w:rtl w:val="0"/>
          <w:lang w:val="en-US"/>
        </w:rPr>
      </w:pPr>
      <w:r>
        <w:rPr>
          <w:rStyle w:val="None"/>
          <w:rFonts w:ascii="Arial" w:hAnsi="Arial"/>
          <w:sz w:val="22"/>
          <w:szCs w:val="22"/>
          <w:u w:val="none"/>
          <w:rtl w:val="0"/>
          <w:lang w:val="en-US"/>
        </w:rPr>
        <w:t>I presented my own presentation to the firm's partners, trainees and associates on a topic I felt passionately about at the end of the internship programme which helped focus and improve my presentation skills and personal development.</w:t>
      </w:r>
    </w:p>
    <w:p>
      <w:pPr>
        <w:pStyle w:val="Body A"/>
        <w:spacing w:line="240" w:lineRule="auto"/>
        <w:rPr>
          <w:rStyle w:val="None"/>
          <w:rFonts w:ascii="Arial" w:cs="Arial" w:hAnsi="Arial" w:eastAsia="Arial"/>
          <w:sz w:val="22"/>
          <w:szCs w:val="22"/>
          <w:u w:val="none"/>
        </w:rPr>
      </w:pPr>
    </w:p>
    <w:p>
      <w:pPr>
        <w:pStyle w:val="Body A"/>
        <w:spacing w:line="240" w:lineRule="auto"/>
        <w:rPr>
          <w:rStyle w:val="None"/>
          <w:rFonts w:ascii="Arial" w:cs="Arial" w:hAnsi="Arial" w:eastAsia="Arial"/>
          <w:sz w:val="22"/>
          <w:szCs w:val="22"/>
        </w:rPr>
      </w:pPr>
      <w:r>
        <w:rPr>
          <w:rStyle w:val="None"/>
          <w:rFonts w:ascii="Arial" w:hAnsi="Arial"/>
          <w:b w:val="1"/>
          <w:bCs w:val="1"/>
          <w:sz w:val="22"/>
          <w:szCs w:val="22"/>
          <w:u w:val="single"/>
          <w:rtl w:val="0"/>
          <w:lang w:val="en-US"/>
        </w:rPr>
        <w:t>Other Work Experience</w:t>
      </w:r>
    </w:p>
    <w:p>
      <w:pPr>
        <w:pStyle w:val="Body A"/>
        <w:spacing w:line="240" w:lineRule="auto"/>
        <w:rPr>
          <w:rStyle w:val="None"/>
          <w:rFonts w:ascii="Arial" w:cs="Arial" w:hAnsi="Arial" w:eastAsia="Arial"/>
          <w:b w:val="1"/>
          <w:bCs w:val="1"/>
        </w:rPr>
      </w:pPr>
      <w:r>
        <w:rPr>
          <w:rStyle w:val="None"/>
          <w:rFonts w:ascii="Arial" w:hAnsi="Arial"/>
          <w:sz w:val="22"/>
          <w:szCs w:val="22"/>
          <w:rtl w:val="0"/>
          <w:lang w:val="en-US"/>
        </w:rPr>
        <w:t xml:space="preserve">Jan </w:t>
      </w:r>
      <w:r>
        <w:rPr>
          <w:rStyle w:val="None"/>
          <w:rFonts w:ascii="Arial" w:hAnsi="Arial" w:hint="default"/>
          <w:sz w:val="22"/>
          <w:szCs w:val="22"/>
          <w:rtl w:val="0"/>
          <w:lang w:val="en-US"/>
        </w:rPr>
        <w:t xml:space="preserve">– </w:t>
      </w:r>
      <w:r>
        <w:rPr>
          <w:rStyle w:val="None"/>
          <w:rFonts w:ascii="Arial" w:hAnsi="Arial"/>
          <w:sz w:val="22"/>
          <w:szCs w:val="22"/>
          <w:rtl w:val="0"/>
          <w:lang w:val="en-US"/>
        </w:rPr>
        <w:t xml:space="preserve">Sept 2017 </w:t>
      </w:r>
      <w:r>
        <w:rPr>
          <w:rStyle w:val="None"/>
          <w:rFonts w:ascii="Arial" w:hAnsi="Arial" w:hint="default"/>
          <w:sz w:val="22"/>
          <w:szCs w:val="22"/>
          <w:rtl w:val="0"/>
          <w:lang w:val="en-US"/>
        </w:rPr>
        <w:t xml:space="preserve">– </w:t>
      </w:r>
      <w:r>
        <w:rPr>
          <w:rStyle w:val="None"/>
          <w:rFonts w:ascii="Arial" w:hAnsi="Arial"/>
          <w:b w:val="1"/>
          <w:bCs w:val="1"/>
          <w:rtl w:val="0"/>
          <w:lang w:val="en-US"/>
        </w:rPr>
        <w:t>Menlo Park Hotel, Galway</w:t>
      </w:r>
    </w:p>
    <w:p>
      <w:pPr>
        <w:pStyle w:val="Body A"/>
        <w:spacing w:line="240" w:lineRule="auto"/>
        <w:ind w:left="1440" w:firstLine="0"/>
        <w:rPr>
          <w:rStyle w:val="None"/>
          <w:rFonts w:ascii="Arial" w:cs="Arial" w:hAnsi="Arial" w:eastAsia="Arial"/>
          <w:sz w:val="22"/>
          <w:szCs w:val="22"/>
        </w:rPr>
      </w:pPr>
      <w:r>
        <w:rPr>
          <w:rStyle w:val="None"/>
          <w:rFonts w:ascii="Arial" w:hAnsi="Arial"/>
          <w:sz w:val="22"/>
          <w:szCs w:val="22"/>
          <w:rtl w:val="0"/>
          <w:lang w:val="en-US"/>
        </w:rPr>
        <w:t>The Menlo Park Hotel, being a 4* establishment, gave me great experience in contemporary fine dining waitressing and dealing with large groups of customers. I believe my attention to detail was truly tested to a high standard whilst working at the Menlo which made the rewards of set up and compliments at service worth while. My professional manner and dedications to providing excellent service to all customers was certainly built during my work here.</w:t>
      </w:r>
    </w:p>
    <w:p>
      <w:pPr>
        <w:pStyle w:val="Body A"/>
        <w:spacing w:line="240" w:lineRule="auto"/>
        <w:rPr>
          <w:rStyle w:val="None"/>
          <w:rFonts w:ascii="Arial" w:cs="Arial" w:hAnsi="Arial" w:eastAsia="Arial"/>
          <w:sz w:val="22"/>
          <w:szCs w:val="22"/>
          <w:lang w:val="en-US"/>
        </w:rPr>
      </w:pPr>
    </w:p>
    <w:p>
      <w:pPr>
        <w:pStyle w:val="Body A"/>
        <w:spacing w:line="240" w:lineRule="auto"/>
        <w:rPr>
          <w:rStyle w:val="None"/>
          <w:rFonts w:ascii="Arial" w:cs="Arial" w:hAnsi="Arial" w:eastAsia="Arial"/>
          <w:b w:val="1"/>
          <w:bCs w:val="1"/>
          <w:sz w:val="22"/>
          <w:szCs w:val="22"/>
          <w:u w:val="single"/>
        </w:rPr>
      </w:pPr>
      <w:r>
        <w:rPr>
          <w:rStyle w:val="None"/>
          <w:rFonts w:ascii="Arial" w:hAnsi="Arial"/>
          <w:b w:val="1"/>
          <w:bCs w:val="1"/>
          <w:sz w:val="22"/>
          <w:szCs w:val="22"/>
          <w:u w:val="single"/>
          <w:rtl w:val="0"/>
          <w:lang w:val="en-US"/>
        </w:rPr>
        <w:t>Voluntary Work</w:t>
      </w:r>
    </w:p>
    <w:p>
      <w:pPr>
        <w:pStyle w:val="Body A"/>
        <w:spacing w:line="240" w:lineRule="auto"/>
        <w:rPr>
          <w:rStyle w:val="None"/>
          <w:rFonts w:ascii="Arial" w:cs="Arial" w:hAnsi="Arial" w:eastAsia="Arial"/>
          <w:sz w:val="22"/>
          <w:szCs w:val="22"/>
          <w:u w:val="none"/>
        </w:rPr>
      </w:pPr>
      <w:r>
        <w:rPr>
          <w:rStyle w:val="None"/>
          <w:rFonts w:ascii="Arial" w:hAnsi="Arial"/>
          <w:sz w:val="22"/>
          <w:szCs w:val="22"/>
          <w:u w:val="none"/>
          <w:rtl w:val="0"/>
          <w:lang w:val="en-US"/>
        </w:rPr>
        <w:t>2017 --          Student Connect Mentoring Programme. I voluntary in university with</w:t>
      </w:r>
    </w:p>
    <w:p>
      <w:pPr>
        <w:pStyle w:val="Body A"/>
        <w:spacing w:line="240" w:lineRule="auto"/>
        <w:ind w:left="1440" w:firstLine="0"/>
        <w:rPr>
          <w:rStyle w:val="None"/>
          <w:rFonts w:ascii="Arial" w:cs="Arial" w:hAnsi="Arial" w:eastAsia="Arial"/>
          <w:sz w:val="22"/>
          <w:szCs w:val="22"/>
          <w:u w:val="none"/>
        </w:rPr>
      </w:pPr>
      <w:r>
        <w:rPr>
          <w:rStyle w:val="None"/>
          <w:rFonts w:ascii="Arial" w:hAnsi="Arial"/>
          <w:sz w:val="22"/>
          <w:szCs w:val="22"/>
          <w:u w:val="none"/>
          <w:rtl w:val="0"/>
          <w:lang w:val="en-US"/>
        </w:rPr>
        <w:t>this programme by mentoring a group of thirty first year law students throughout the year helping them with any issues and informing them of university events.</w:t>
      </w:r>
    </w:p>
    <w:p>
      <w:pPr>
        <w:pStyle w:val="Body A"/>
        <w:spacing w:line="240" w:lineRule="auto"/>
        <w:rPr>
          <w:rStyle w:val="None"/>
          <w:rFonts w:ascii="Arial" w:cs="Arial" w:hAnsi="Arial" w:eastAsia="Arial"/>
          <w:sz w:val="22"/>
          <w:szCs w:val="22"/>
          <w:u w:val="none"/>
        </w:rPr>
      </w:pPr>
      <w:r>
        <w:rPr>
          <w:rStyle w:val="None"/>
          <w:rFonts w:ascii="Arial" w:hAnsi="Arial"/>
          <w:sz w:val="22"/>
          <w:szCs w:val="22"/>
          <w:u w:val="none"/>
          <w:rtl w:val="0"/>
          <w:lang w:val="en-US"/>
        </w:rPr>
        <w:t>2016 --          NUIG FLAC Society. I have been an active member of the FLAC</w:t>
      </w:r>
    </w:p>
    <w:p>
      <w:pPr>
        <w:pStyle w:val="Body A"/>
        <w:spacing w:line="240" w:lineRule="auto"/>
        <w:ind w:left="1440" w:firstLine="0"/>
        <w:rPr>
          <w:rStyle w:val="None"/>
          <w:rFonts w:ascii="Arial" w:cs="Arial" w:hAnsi="Arial" w:eastAsia="Arial"/>
          <w:sz w:val="22"/>
          <w:szCs w:val="22"/>
          <w:u w:val="none"/>
        </w:rPr>
      </w:pPr>
      <w:r>
        <w:rPr>
          <w:rStyle w:val="None"/>
          <w:rFonts w:ascii="Arial" w:hAnsi="Arial"/>
          <w:sz w:val="22"/>
          <w:szCs w:val="22"/>
          <w:u w:val="none"/>
          <w:rtl w:val="0"/>
          <w:lang w:val="en-US"/>
        </w:rPr>
        <w:t>Society at university since the start of my second academic year. I volunteer with the free legal advice clinics that run every two weeks of the academic year for members of the public to seek advice.</w:t>
      </w:r>
    </w:p>
    <w:p>
      <w:pPr>
        <w:pStyle w:val="Body A"/>
        <w:spacing w:line="240" w:lineRule="auto"/>
        <w:rPr>
          <w:rStyle w:val="None"/>
          <w:rFonts w:ascii="Arial" w:cs="Arial" w:hAnsi="Arial" w:eastAsia="Arial"/>
          <w:sz w:val="22"/>
          <w:szCs w:val="22"/>
          <w:u w:val="none"/>
        </w:rPr>
      </w:pPr>
      <w:r>
        <w:rPr>
          <w:rStyle w:val="None"/>
          <w:rFonts w:ascii="Arial" w:hAnsi="Arial"/>
          <w:sz w:val="22"/>
          <w:szCs w:val="22"/>
          <w:u w:val="none"/>
          <w:rtl w:val="0"/>
          <w:lang w:val="en-US"/>
        </w:rPr>
        <w:t xml:space="preserve">2014 </w:t>
      </w:r>
      <w:r>
        <w:rPr>
          <w:rStyle w:val="None"/>
          <w:rFonts w:ascii="Arial" w:hAnsi="Arial" w:hint="default"/>
          <w:sz w:val="22"/>
          <w:szCs w:val="22"/>
          <w:u w:val="none"/>
          <w:rtl w:val="0"/>
          <w:lang w:val="en-US"/>
        </w:rPr>
        <w:t xml:space="preserve">– </w:t>
      </w:r>
      <w:r>
        <w:rPr>
          <w:rStyle w:val="None"/>
          <w:rFonts w:ascii="Arial" w:hAnsi="Arial"/>
          <w:sz w:val="22"/>
          <w:szCs w:val="22"/>
          <w:u w:val="none"/>
          <w:rtl w:val="0"/>
          <w:lang w:val="en-US"/>
        </w:rPr>
        <w:t>2015  Habitat for Humanity Charity. I have been fortunate enough to travel</w:t>
      </w:r>
    </w:p>
    <w:p>
      <w:pPr>
        <w:pStyle w:val="Body A"/>
        <w:spacing w:line="240" w:lineRule="auto"/>
        <w:ind w:left="1440" w:firstLine="0"/>
        <w:rPr>
          <w:rStyle w:val="None"/>
          <w:rFonts w:ascii="Arial" w:cs="Arial" w:hAnsi="Arial" w:eastAsia="Arial"/>
          <w:sz w:val="22"/>
          <w:szCs w:val="22"/>
          <w:u w:val="none"/>
        </w:rPr>
      </w:pPr>
      <w:r>
        <w:rPr>
          <w:rStyle w:val="None"/>
          <w:rFonts w:ascii="Arial" w:hAnsi="Arial"/>
          <w:sz w:val="22"/>
          <w:szCs w:val="22"/>
          <w:u w:val="none"/>
          <w:rtl w:val="0"/>
          <w:lang w:val="en-US"/>
        </w:rPr>
        <w:t xml:space="preserve">to Malawi with this charity where my team built two houses over the course of three weeks. I have fundraised with and for this charity and have made an individual fundraising total of </w:t>
      </w:r>
      <w:r>
        <w:rPr>
          <w:rStyle w:val="None"/>
          <w:rFonts w:ascii="Arial" w:hAnsi="Arial" w:hint="default"/>
          <w:sz w:val="22"/>
          <w:szCs w:val="22"/>
          <w:u w:val="none"/>
          <w:rtl w:val="0"/>
          <w:lang w:val="en-US"/>
        </w:rPr>
        <w:t>€</w:t>
      </w:r>
      <w:r>
        <w:rPr>
          <w:rStyle w:val="None"/>
          <w:rFonts w:ascii="Arial" w:hAnsi="Arial"/>
          <w:sz w:val="22"/>
          <w:szCs w:val="22"/>
          <w:u w:val="none"/>
          <w:rtl w:val="0"/>
          <w:lang w:val="en-US"/>
        </w:rPr>
        <w:t xml:space="preserve">2500. </w:t>
      </w:r>
    </w:p>
    <w:p>
      <w:pPr>
        <w:pStyle w:val="Body A"/>
        <w:spacing w:line="240" w:lineRule="auto"/>
        <w:rPr>
          <w:rStyle w:val="None"/>
          <w:rFonts w:ascii="Arial" w:cs="Arial" w:hAnsi="Arial" w:eastAsia="Arial"/>
          <w:b w:val="1"/>
          <w:bCs w:val="1"/>
          <w:sz w:val="22"/>
          <w:szCs w:val="22"/>
          <w:u w:val="single"/>
        </w:rPr>
      </w:pPr>
      <w:r>
        <w:rPr>
          <w:rStyle w:val="None"/>
          <w:rFonts w:ascii="Arial" w:hAnsi="Arial"/>
          <w:b w:val="1"/>
          <w:bCs w:val="1"/>
          <w:sz w:val="22"/>
          <w:szCs w:val="22"/>
          <w:u w:val="single"/>
          <w:rtl w:val="0"/>
          <w:lang w:val="en-US"/>
        </w:rPr>
        <w:t>___________________________________________________________________</w:t>
      </w:r>
    </w:p>
    <w:p>
      <w:pPr>
        <w:pStyle w:val="Body A"/>
        <w:spacing w:line="240" w:lineRule="auto"/>
        <w:rPr>
          <w:rStyle w:val="None"/>
          <w:rFonts w:ascii="Arial" w:cs="Arial" w:hAnsi="Arial" w:eastAsia="Arial"/>
          <w:b w:val="1"/>
          <w:bCs w:val="1"/>
          <w:sz w:val="22"/>
          <w:szCs w:val="22"/>
          <w:u w:val="single"/>
        </w:rPr>
      </w:pPr>
    </w:p>
    <w:p>
      <w:pPr>
        <w:pStyle w:val="Body A"/>
        <w:spacing w:line="240" w:lineRule="auto"/>
        <w:rPr>
          <w:rStyle w:val="None"/>
          <w:rFonts w:ascii="Arial" w:cs="Arial" w:hAnsi="Arial" w:eastAsia="Arial"/>
          <w:b w:val="1"/>
          <w:bCs w:val="1"/>
          <w:sz w:val="22"/>
          <w:szCs w:val="22"/>
          <w:u w:val="single"/>
        </w:rPr>
      </w:pPr>
      <w:r>
        <w:rPr>
          <w:rStyle w:val="None"/>
          <w:rFonts w:ascii="Arial" w:hAnsi="Arial"/>
          <w:b w:val="1"/>
          <w:bCs w:val="1"/>
          <w:sz w:val="22"/>
          <w:szCs w:val="22"/>
          <w:u w:val="single"/>
          <w:rtl w:val="0"/>
          <w:lang w:val="en-US"/>
        </w:rPr>
        <w:t xml:space="preserve">Personal Achievements </w:t>
      </w:r>
    </w:p>
    <w:p>
      <w:pPr>
        <w:pStyle w:val="List Paragraph"/>
        <w:numPr>
          <w:ilvl w:val="1"/>
          <w:numId w:val="8"/>
        </w:numPr>
        <w:bidi w:val="0"/>
        <w:spacing w:line="288" w:lineRule="auto"/>
        <w:ind w:right="0"/>
        <w:jc w:val="left"/>
        <w:rPr>
          <w:rStyle w:val="None"/>
          <w:sz w:val="22"/>
          <w:szCs w:val="22"/>
          <w:u w:val="single"/>
          <w:rtl w:val="0"/>
          <w:lang w:val="en-US"/>
        </w:rPr>
      </w:pPr>
      <w:r>
        <w:rPr>
          <w:rStyle w:val="None"/>
          <w:rFonts w:ascii="Arial" w:hAnsi="Arial"/>
          <w:sz w:val="22"/>
          <w:szCs w:val="22"/>
          <w:u w:val="none"/>
          <w:rtl w:val="0"/>
          <w:lang w:val="en-US"/>
        </w:rPr>
        <w:t>I have completed the Hear Me Communication Awareness Training which is about promoting communication awareness in the community from a professional and personal perspective;</w:t>
      </w:r>
    </w:p>
    <w:p>
      <w:pPr>
        <w:pStyle w:val="List Paragraph"/>
        <w:numPr>
          <w:ilvl w:val="1"/>
          <w:numId w:val="8"/>
        </w:numPr>
        <w:bidi w:val="0"/>
        <w:spacing w:after="0" w:line="288" w:lineRule="auto"/>
        <w:ind w:right="0"/>
        <w:jc w:val="left"/>
        <w:rPr>
          <w:rStyle w:val="None"/>
          <w:sz w:val="22"/>
          <w:szCs w:val="22"/>
          <w:u w:val="none"/>
          <w:rtl w:val="0"/>
          <w:lang w:val="en-US"/>
        </w:rPr>
      </w:pPr>
      <w:r>
        <w:rPr>
          <w:rStyle w:val="None"/>
          <w:rFonts w:ascii="Arial" w:hAnsi="Arial"/>
          <w:sz w:val="22"/>
          <w:szCs w:val="22"/>
          <w:u w:val="none"/>
          <w:rtl w:val="0"/>
          <w:lang w:val="en-US"/>
        </w:rPr>
        <w:t xml:space="preserve">I have a grade 2 on the Irish Flute; </w:t>
      </w:r>
    </w:p>
    <w:p>
      <w:pPr>
        <w:pStyle w:val="List Paragraph"/>
        <w:numPr>
          <w:ilvl w:val="1"/>
          <w:numId w:val="8"/>
        </w:numPr>
        <w:bidi w:val="0"/>
        <w:spacing w:after="0" w:line="288" w:lineRule="auto"/>
        <w:ind w:right="0"/>
        <w:jc w:val="left"/>
        <w:rPr>
          <w:rStyle w:val="None"/>
          <w:sz w:val="22"/>
          <w:szCs w:val="22"/>
          <w:u w:val="none"/>
          <w:rtl w:val="0"/>
          <w:lang w:val="en-US"/>
        </w:rPr>
      </w:pPr>
      <w:r>
        <w:rPr>
          <w:rStyle w:val="None"/>
          <w:rFonts w:ascii="Arial" w:hAnsi="Arial"/>
          <w:sz w:val="22"/>
          <w:szCs w:val="22"/>
          <w:u w:val="none"/>
          <w:rtl w:val="0"/>
          <w:lang w:val="en-US"/>
        </w:rPr>
        <w:t>I have been part of the Down Gaelic ladies team where we had Ulster victory and I have also captained my school Camogie team to two Ulster Finals where we won one and lost the other;</w:t>
      </w:r>
    </w:p>
    <w:p>
      <w:pPr>
        <w:pStyle w:val="Body A"/>
        <w:spacing w:line="240" w:lineRule="auto"/>
        <w:rPr>
          <w:rStyle w:val="None"/>
          <w:rFonts w:ascii="Arial" w:cs="Arial" w:hAnsi="Arial" w:eastAsia="Arial"/>
          <w:b w:val="1"/>
          <w:bCs w:val="1"/>
          <w:sz w:val="22"/>
          <w:szCs w:val="22"/>
          <w:u w:val="single"/>
        </w:rPr>
      </w:pPr>
      <w:r>
        <w:rPr>
          <w:rStyle w:val="None"/>
          <w:rFonts w:ascii="Arial" w:hAnsi="Arial"/>
          <w:b w:val="1"/>
          <w:bCs w:val="1"/>
          <w:sz w:val="22"/>
          <w:szCs w:val="22"/>
          <w:u w:val="single"/>
          <w:rtl w:val="0"/>
          <w:lang w:val="en-US"/>
        </w:rPr>
        <w:t>___________________________________________________________________</w:t>
      </w:r>
    </w:p>
    <w:p>
      <w:pPr>
        <w:pStyle w:val="Body A"/>
        <w:spacing w:line="240" w:lineRule="auto"/>
        <w:rPr>
          <w:rStyle w:val="None"/>
          <w:rFonts w:ascii="Arial" w:cs="Arial" w:hAnsi="Arial" w:eastAsia="Arial"/>
          <w:b w:val="1"/>
          <w:bCs w:val="1"/>
          <w:sz w:val="22"/>
          <w:szCs w:val="22"/>
          <w:u w:val="single"/>
        </w:rPr>
      </w:pPr>
      <w:r>
        <w:rPr>
          <w:rStyle w:val="None"/>
          <w:rFonts w:ascii="Arial" w:hAnsi="Arial"/>
          <w:b w:val="1"/>
          <w:bCs w:val="1"/>
          <w:sz w:val="22"/>
          <w:szCs w:val="22"/>
          <w:u w:val="single"/>
          <w:rtl w:val="0"/>
          <w:lang w:val="en-US"/>
        </w:rPr>
        <w:t>Interests and Activities</w:t>
      </w:r>
    </w:p>
    <w:p>
      <w:pPr>
        <w:pStyle w:val="List Paragraph"/>
        <w:numPr>
          <w:ilvl w:val="1"/>
          <w:numId w:val="10"/>
        </w:numPr>
        <w:bidi w:val="0"/>
        <w:spacing w:line="288" w:lineRule="auto"/>
        <w:ind w:right="0"/>
        <w:jc w:val="left"/>
        <w:rPr>
          <w:rStyle w:val="None"/>
          <w:sz w:val="22"/>
          <w:szCs w:val="22"/>
          <w:u w:val="single"/>
          <w:rtl w:val="0"/>
          <w:lang w:val="en-US"/>
        </w:rPr>
      </w:pPr>
      <w:r>
        <w:rPr>
          <w:rStyle w:val="None"/>
          <w:rFonts w:ascii="Arial" w:hAnsi="Arial"/>
          <w:sz w:val="22"/>
          <w:szCs w:val="22"/>
          <w:u w:val="single"/>
          <w:rtl w:val="0"/>
          <w:lang w:val="en-US"/>
        </w:rPr>
        <w:t>Sports:</w:t>
      </w:r>
      <w:r>
        <w:rPr>
          <w:rStyle w:val="None"/>
          <w:rFonts w:ascii="Arial" w:hAnsi="Arial"/>
          <w:sz w:val="22"/>
          <w:szCs w:val="22"/>
          <w:u w:val="none"/>
          <w:rtl w:val="0"/>
          <w:lang w:val="en-US"/>
        </w:rPr>
        <w:t xml:space="preserve"> Regular exercise and social interaction at the gym and gym classes, namely the strength and conditioning classes. I am a keen sports player and have played at different levels over the years in Gaelic, Camogie and Netball, which have all developed my endurance and competitiveness whilst confirming my commitment.</w:t>
      </w:r>
    </w:p>
    <w:p>
      <w:pPr>
        <w:pStyle w:val="List Paragraph"/>
        <w:numPr>
          <w:ilvl w:val="1"/>
          <w:numId w:val="10"/>
        </w:numPr>
        <w:bidi w:val="0"/>
        <w:spacing w:line="288" w:lineRule="auto"/>
        <w:ind w:right="0"/>
        <w:jc w:val="left"/>
        <w:rPr>
          <w:rStyle w:val="None"/>
          <w:sz w:val="22"/>
          <w:szCs w:val="22"/>
          <w:u w:val="none"/>
          <w:rtl w:val="0"/>
          <w:lang w:val="en-US"/>
        </w:rPr>
      </w:pPr>
      <w:r>
        <w:rPr>
          <w:rStyle w:val="None"/>
          <w:rFonts w:ascii="Arial" w:hAnsi="Arial"/>
          <w:sz w:val="22"/>
          <w:szCs w:val="22"/>
          <w:u w:val="single"/>
          <w:rtl w:val="0"/>
          <w:lang w:val="en-US"/>
        </w:rPr>
        <w:t>Travel:</w:t>
      </w:r>
      <w:r>
        <w:rPr>
          <w:rStyle w:val="None"/>
          <w:rFonts w:ascii="Arial" w:hAnsi="Arial"/>
          <w:sz w:val="22"/>
          <w:szCs w:val="22"/>
          <w:u w:val="none"/>
          <w:rtl w:val="0"/>
          <w:lang w:val="en-US"/>
        </w:rPr>
        <w:t xml:space="preserve"> Over the years I have travelled with family and friends to many different countries and continents for periods of time. I love to emerge myself in the different cultures as a sign of respect and adaptation. Travel keeps me observant and open minded to different people and situations as well as new cultures.  </w:t>
      </w:r>
    </w:p>
    <w:p>
      <w:pPr>
        <w:pStyle w:val="List Paragraph"/>
        <w:numPr>
          <w:ilvl w:val="1"/>
          <w:numId w:val="10"/>
        </w:numPr>
        <w:bidi w:val="0"/>
        <w:spacing w:line="288" w:lineRule="auto"/>
        <w:ind w:right="0"/>
        <w:jc w:val="left"/>
        <w:rPr>
          <w:rStyle w:val="None"/>
          <w:rFonts w:ascii="Arial" w:cs="Arial" w:hAnsi="Arial" w:eastAsia="Arial"/>
          <w:sz w:val="22"/>
          <w:szCs w:val="22"/>
          <w:u w:val="none"/>
          <w:rtl w:val="0"/>
          <w:lang w:val="en-US"/>
        </w:rPr>
      </w:pPr>
      <w:r>
        <w:rPr>
          <w:rStyle w:val="None"/>
          <w:rFonts w:ascii="Arial" w:hAnsi="Arial"/>
          <w:sz w:val="22"/>
          <w:szCs w:val="22"/>
          <w:u w:val="single"/>
          <w:rtl w:val="0"/>
          <w:lang w:val="en-US"/>
        </w:rPr>
        <w:t>Cooking:</w:t>
      </w:r>
      <w:r>
        <w:rPr>
          <w:rStyle w:val="None"/>
          <w:rFonts w:ascii="Arial" w:hAnsi="Arial"/>
          <w:sz w:val="22"/>
          <w:szCs w:val="22"/>
          <w:u w:val="none"/>
          <w:rtl w:val="0"/>
          <w:lang w:val="en-US"/>
        </w:rPr>
        <w:t xml:space="preserve"> I enjoy cooking and trying new recipes. This is a great way to learn new skills and socialise with friends.</w:t>
      </w:r>
    </w:p>
    <w:p>
      <w:pPr>
        <w:pStyle w:val="List Paragraph"/>
        <w:spacing w:line="288" w:lineRule="auto"/>
        <w:ind w:left="360" w:firstLine="0"/>
        <w:rPr>
          <w:rStyle w:val="None"/>
          <w:rFonts w:ascii="Arial" w:cs="Arial" w:hAnsi="Arial" w:eastAsia="Arial"/>
          <w:sz w:val="22"/>
          <w:szCs w:val="22"/>
          <w:u w:val="none"/>
          <w:lang w:val="en-US"/>
        </w:rPr>
      </w:pPr>
    </w:p>
    <w:p>
      <w:pPr>
        <w:pStyle w:val="List Paragraph"/>
        <w:spacing w:line="288" w:lineRule="auto"/>
        <w:ind w:left="360" w:firstLine="0"/>
        <w:rPr>
          <w:rStyle w:val="None"/>
          <w:sz w:val="22"/>
          <w:szCs w:val="22"/>
          <w:u w:val="none"/>
          <w:lang w:val="en-US"/>
        </w:rPr>
      </w:pPr>
      <w:r>
        <w:rPr>
          <w:rStyle w:val="None"/>
          <w:rFonts w:ascii="Arial" w:cs="Arial" w:hAnsi="Arial" w:eastAsia="Arial"/>
          <w:sz w:val="22"/>
          <w:szCs w:val="22"/>
          <w:u w:val="none"/>
          <w:lang w:val="en-US"/>
        </w:rPr>
        <mc:AlternateContent>
          <mc:Choice Requires="wps">
            <w:drawing>
              <wp:anchor distT="152400" distB="152400" distL="152400" distR="152400" simplePos="0" relativeHeight="251659264" behindDoc="0" locked="0" layoutInCell="1" allowOverlap="1">
                <wp:simplePos x="0" y="0"/>
                <wp:positionH relativeFrom="page">
                  <wp:posOffset>3771900</wp:posOffset>
                </wp:positionH>
                <wp:positionV relativeFrom="line">
                  <wp:posOffset>270451</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26" name="officeArt object" descr="officeArt object"/>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pPr>
                              <w:pStyle w:val="Caption A"/>
                              <w:tabs>
                                <w:tab w:val="left" w:pos="1440"/>
                                <w:tab w:val="left" w:pos="2880"/>
                                <w:tab w:val="left" w:pos="4320"/>
                              </w:tabs>
                              <w:rPr>
                                <w:rStyle w:val="None"/>
                                <w:rFonts w:ascii="Arial" w:cs="Arial" w:hAnsi="Arial" w:eastAsia="Arial"/>
                                <w:sz w:val="22"/>
                                <w:szCs w:val="22"/>
                                <w:u w:val="single"/>
                                <w:lang w:val="en-US"/>
                              </w:rPr>
                            </w:pPr>
                            <w:r>
                              <w:rPr>
                                <w:rStyle w:val="None"/>
                                <w:rFonts w:ascii="Arial" w:hAnsi="Arial"/>
                                <w:sz w:val="22"/>
                                <w:szCs w:val="22"/>
                                <w:u w:val="single"/>
                                <w:rtl w:val="0"/>
                                <w:lang w:val="en-US"/>
                              </w:rPr>
                              <w:t>Education:</w:t>
                            </w:r>
                          </w:p>
                          <w:p>
                            <w:pPr>
                              <w:pStyle w:val="Caption A"/>
                              <w:rPr>
                                <w:rStyle w:val="None"/>
                                <w:rFonts w:ascii="Arial" w:cs="Arial" w:hAnsi="Arial" w:eastAsia="Arial"/>
                                <w:sz w:val="22"/>
                                <w:szCs w:val="22"/>
                                <w:lang w:val="en-US"/>
                              </w:rPr>
                            </w:pPr>
                          </w:p>
                          <w:p>
                            <w:pPr>
                              <w:pStyle w:val="Body A"/>
                              <w:spacing w:line="240" w:lineRule="auto"/>
                              <w:rPr>
                                <w:rStyle w:val="None"/>
                                <w:rFonts w:ascii="Arial" w:cs="Arial" w:hAnsi="Arial" w:eastAsia="Arial"/>
                                <w:sz w:val="22"/>
                                <w:szCs w:val="22"/>
                                <w:u w:val="none"/>
                                <w:lang w:val="en-US"/>
                              </w:rPr>
                            </w:pPr>
                            <w:r>
                              <w:rPr>
                                <w:rStyle w:val="None"/>
                                <w:rFonts w:ascii="Arial" w:hAnsi="Arial"/>
                                <w:sz w:val="22"/>
                                <w:szCs w:val="22"/>
                                <w:u w:val="none"/>
                                <w:rtl w:val="0"/>
                                <w:lang w:val="en-US"/>
                              </w:rPr>
                              <w:t>Name: Rosemary Keogan</w:t>
                            </w:r>
                          </w:p>
                          <w:p>
                            <w:pPr>
                              <w:pStyle w:val="Body A"/>
                              <w:spacing w:line="240" w:lineRule="auto"/>
                              <w:rPr>
                                <w:rStyle w:val="None"/>
                                <w:rFonts w:ascii="Arial" w:cs="Arial" w:hAnsi="Arial" w:eastAsia="Arial"/>
                                <w:sz w:val="22"/>
                                <w:szCs w:val="22"/>
                                <w:u w:val="none"/>
                                <w:lang w:val="en-US"/>
                              </w:rPr>
                            </w:pPr>
                            <w:r>
                              <w:rPr>
                                <w:rStyle w:val="None"/>
                                <w:rFonts w:ascii="Arial" w:hAnsi="Arial"/>
                                <w:sz w:val="22"/>
                                <w:szCs w:val="22"/>
                                <w:u w:val="none"/>
                                <w:rtl w:val="0"/>
                                <w:lang w:val="en-US"/>
                              </w:rPr>
                              <w:t>Company: NUI Galway</w:t>
                            </w:r>
                          </w:p>
                          <w:p>
                            <w:pPr>
                              <w:pStyle w:val="Body A"/>
                              <w:spacing w:line="240" w:lineRule="auto"/>
                              <w:rPr>
                                <w:rStyle w:val="None"/>
                                <w:rFonts w:ascii="Arial" w:cs="Arial" w:hAnsi="Arial" w:eastAsia="Arial"/>
                                <w:sz w:val="22"/>
                                <w:szCs w:val="22"/>
                                <w:u w:val="none"/>
                                <w:lang w:val="en-US"/>
                              </w:rPr>
                            </w:pPr>
                            <w:r>
                              <w:rPr>
                                <w:rStyle w:val="None"/>
                                <w:rFonts w:ascii="Arial" w:hAnsi="Arial"/>
                                <w:sz w:val="22"/>
                                <w:szCs w:val="22"/>
                                <w:u w:val="none"/>
                                <w:rtl w:val="0"/>
                                <w:lang w:val="en-US"/>
                              </w:rPr>
                              <w:t>Position: Law Lecturer</w:t>
                            </w:r>
                          </w:p>
                          <w:p>
                            <w:pPr>
                              <w:pStyle w:val="Body A"/>
                              <w:spacing w:line="240" w:lineRule="auto"/>
                            </w:pPr>
                            <w:r>
                              <w:rPr>
                                <w:rStyle w:val="None"/>
                                <w:rFonts w:ascii="Arial" w:hAnsi="Arial"/>
                                <w:sz w:val="22"/>
                                <w:szCs w:val="22"/>
                                <w:u w:val="none"/>
                                <w:rtl w:val="0"/>
                                <w:lang w:val="en-US"/>
                              </w:rPr>
                              <w:t xml:space="preserve">Email: </w:t>
                            </w:r>
                            <w:r>
                              <w:rPr>
                                <w:rStyle w:val="Hyperlink.1"/>
                              </w:rPr>
                              <w:fldChar w:fldCharType="begin" w:fldLock="0"/>
                            </w:r>
                            <w:r>
                              <w:rPr>
                                <w:rStyle w:val="Hyperlink.1"/>
                              </w:rPr>
                              <w:instrText xml:space="preserve"> HYPERLINK "mailto:rosemary.keogan@nuigalway.ie"</w:instrText>
                            </w:r>
                            <w:r>
                              <w:rPr>
                                <w:rStyle w:val="Hyperlink.1"/>
                              </w:rPr>
                              <w:fldChar w:fldCharType="separate" w:fldLock="0"/>
                            </w:r>
                            <w:r>
                              <w:rPr>
                                <w:rStyle w:val="Hyperlink.1"/>
                                <w:rtl w:val="0"/>
                                <w:lang w:val="en-US"/>
                              </w:rPr>
                              <w:t>rosemary.keogan@nuigalway.ie</w:t>
                            </w:r>
                            <w:r>
                              <w:rPr/>
                              <w:fldChar w:fldCharType="end" w:fldLock="0"/>
                            </w:r>
                            <w:r>
                              <w:rPr>
                                <w:rStyle w:val="None"/>
                                <w:rFonts w:ascii="Arial" w:hAnsi="Arial"/>
                                <w:sz w:val="22"/>
                                <w:szCs w:val="22"/>
                                <w:u w:val="none"/>
                                <w:rtl w:val="0"/>
                                <w:lang w:val="en-US"/>
                              </w:rPr>
                              <w:t xml:space="preserve"> </w:t>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297.0pt;margin-top:21.3pt;width:250.0pt;height:128.0pt;z-index:251659264;mso-position-horizontal:absolute;mso-position-horizontal-relative:page;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A"/>
                        <w:tabs>
                          <w:tab w:val="left" w:pos="1440"/>
                          <w:tab w:val="left" w:pos="2880"/>
                          <w:tab w:val="left" w:pos="4320"/>
                        </w:tabs>
                        <w:rPr>
                          <w:rStyle w:val="None"/>
                          <w:rFonts w:ascii="Arial" w:cs="Arial" w:hAnsi="Arial" w:eastAsia="Arial"/>
                          <w:sz w:val="22"/>
                          <w:szCs w:val="22"/>
                          <w:u w:val="single"/>
                          <w:lang w:val="en-US"/>
                        </w:rPr>
                      </w:pPr>
                      <w:r>
                        <w:rPr>
                          <w:rStyle w:val="None"/>
                          <w:rFonts w:ascii="Arial" w:hAnsi="Arial"/>
                          <w:sz w:val="22"/>
                          <w:szCs w:val="22"/>
                          <w:u w:val="single"/>
                          <w:rtl w:val="0"/>
                          <w:lang w:val="en-US"/>
                        </w:rPr>
                        <w:t>Education:</w:t>
                      </w:r>
                    </w:p>
                    <w:p>
                      <w:pPr>
                        <w:pStyle w:val="Caption A"/>
                        <w:rPr>
                          <w:rStyle w:val="None"/>
                          <w:rFonts w:ascii="Arial" w:cs="Arial" w:hAnsi="Arial" w:eastAsia="Arial"/>
                          <w:sz w:val="22"/>
                          <w:szCs w:val="22"/>
                          <w:lang w:val="en-US"/>
                        </w:rPr>
                      </w:pPr>
                    </w:p>
                    <w:p>
                      <w:pPr>
                        <w:pStyle w:val="Body A"/>
                        <w:spacing w:line="240" w:lineRule="auto"/>
                        <w:rPr>
                          <w:rStyle w:val="None"/>
                          <w:rFonts w:ascii="Arial" w:cs="Arial" w:hAnsi="Arial" w:eastAsia="Arial"/>
                          <w:sz w:val="22"/>
                          <w:szCs w:val="22"/>
                          <w:u w:val="none"/>
                          <w:lang w:val="en-US"/>
                        </w:rPr>
                      </w:pPr>
                      <w:r>
                        <w:rPr>
                          <w:rStyle w:val="None"/>
                          <w:rFonts w:ascii="Arial" w:hAnsi="Arial"/>
                          <w:sz w:val="22"/>
                          <w:szCs w:val="22"/>
                          <w:u w:val="none"/>
                          <w:rtl w:val="0"/>
                          <w:lang w:val="en-US"/>
                        </w:rPr>
                        <w:t>Name: Rosemary Keogan</w:t>
                      </w:r>
                    </w:p>
                    <w:p>
                      <w:pPr>
                        <w:pStyle w:val="Body A"/>
                        <w:spacing w:line="240" w:lineRule="auto"/>
                        <w:rPr>
                          <w:rStyle w:val="None"/>
                          <w:rFonts w:ascii="Arial" w:cs="Arial" w:hAnsi="Arial" w:eastAsia="Arial"/>
                          <w:sz w:val="22"/>
                          <w:szCs w:val="22"/>
                          <w:u w:val="none"/>
                          <w:lang w:val="en-US"/>
                        </w:rPr>
                      </w:pPr>
                      <w:r>
                        <w:rPr>
                          <w:rStyle w:val="None"/>
                          <w:rFonts w:ascii="Arial" w:hAnsi="Arial"/>
                          <w:sz w:val="22"/>
                          <w:szCs w:val="22"/>
                          <w:u w:val="none"/>
                          <w:rtl w:val="0"/>
                          <w:lang w:val="en-US"/>
                        </w:rPr>
                        <w:t>Company: NUI Galway</w:t>
                      </w:r>
                    </w:p>
                    <w:p>
                      <w:pPr>
                        <w:pStyle w:val="Body A"/>
                        <w:spacing w:line="240" w:lineRule="auto"/>
                        <w:rPr>
                          <w:rStyle w:val="None"/>
                          <w:rFonts w:ascii="Arial" w:cs="Arial" w:hAnsi="Arial" w:eastAsia="Arial"/>
                          <w:sz w:val="22"/>
                          <w:szCs w:val="22"/>
                          <w:u w:val="none"/>
                          <w:lang w:val="en-US"/>
                        </w:rPr>
                      </w:pPr>
                      <w:r>
                        <w:rPr>
                          <w:rStyle w:val="None"/>
                          <w:rFonts w:ascii="Arial" w:hAnsi="Arial"/>
                          <w:sz w:val="22"/>
                          <w:szCs w:val="22"/>
                          <w:u w:val="none"/>
                          <w:rtl w:val="0"/>
                          <w:lang w:val="en-US"/>
                        </w:rPr>
                        <w:t>Position: Law Lecturer</w:t>
                      </w:r>
                    </w:p>
                    <w:p>
                      <w:pPr>
                        <w:pStyle w:val="Body A"/>
                        <w:spacing w:line="240" w:lineRule="auto"/>
                      </w:pPr>
                      <w:r>
                        <w:rPr>
                          <w:rStyle w:val="None"/>
                          <w:rFonts w:ascii="Arial" w:hAnsi="Arial"/>
                          <w:sz w:val="22"/>
                          <w:szCs w:val="22"/>
                          <w:u w:val="none"/>
                          <w:rtl w:val="0"/>
                          <w:lang w:val="en-US"/>
                        </w:rPr>
                        <w:t xml:space="preserve">Email: </w:t>
                      </w:r>
                      <w:r>
                        <w:rPr>
                          <w:rStyle w:val="Hyperlink.1"/>
                        </w:rPr>
                        <w:fldChar w:fldCharType="begin" w:fldLock="0"/>
                      </w:r>
                      <w:r>
                        <w:rPr>
                          <w:rStyle w:val="Hyperlink.1"/>
                        </w:rPr>
                        <w:instrText xml:space="preserve"> HYPERLINK "mailto:rosemary.keogan@nuigalway.ie"</w:instrText>
                      </w:r>
                      <w:r>
                        <w:rPr>
                          <w:rStyle w:val="Hyperlink.1"/>
                        </w:rPr>
                        <w:fldChar w:fldCharType="separate" w:fldLock="0"/>
                      </w:r>
                      <w:r>
                        <w:rPr>
                          <w:rStyle w:val="Hyperlink.1"/>
                          <w:rtl w:val="0"/>
                          <w:lang w:val="en-US"/>
                        </w:rPr>
                        <w:t>rosemary.keogan@nuigalway.ie</w:t>
                      </w:r>
                      <w:r>
                        <w:rPr/>
                        <w:fldChar w:fldCharType="end" w:fldLock="0"/>
                      </w:r>
                      <w:r>
                        <w:rPr>
                          <w:rStyle w:val="None"/>
                          <w:rFonts w:ascii="Arial" w:hAnsi="Arial"/>
                          <w:sz w:val="22"/>
                          <w:szCs w:val="22"/>
                          <w:u w:val="none"/>
                          <w:rtl w:val="0"/>
                          <w:lang w:val="en-US"/>
                        </w:rPr>
                        <w:t xml:space="preserve"> </w:t>
                      </w:r>
                    </w:p>
                  </w:txbxContent>
                </v:textbox>
                <w10:wrap type="through" side="bothSides" anchorx="page"/>
              </v:shape>
            </w:pict>
          </mc:Fallback>
        </mc:AlternateContent>
      </w:r>
      <w:r>
        <w:rPr>
          <w:rStyle w:val="None"/>
          <w:rFonts w:ascii="Arial" w:hAnsi="Arial"/>
          <w:sz w:val="22"/>
          <w:szCs w:val="22"/>
          <w:u w:val="none"/>
          <w:rtl w:val="0"/>
          <w:lang w:val="en-US"/>
        </w:rPr>
        <w:t xml:space="preserve"> </w:t>
      </w:r>
    </w:p>
    <w:p>
      <w:pPr>
        <w:pStyle w:val="Body A"/>
        <w:spacing w:line="240" w:lineRule="auto"/>
        <w:rPr>
          <w:rStyle w:val="None"/>
          <w:rFonts w:ascii="Arial" w:cs="Arial" w:hAnsi="Arial" w:eastAsia="Arial"/>
          <w:sz w:val="22"/>
          <w:szCs w:val="22"/>
          <w:u w:val="none"/>
          <w:lang w:val="fr-FR"/>
        </w:rPr>
      </w:pPr>
      <w:r>
        <w:rPr>
          <w:rStyle w:val="None"/>
          <w:rFonts w:ascii="Arial" w:hAnsi="Arial"/>
          <w:b w:val="1"/>
          <w:bCs w:val="1"/>
          <w:sz w:val="22"/>
          <w:szCs w:val="22"/>
          <w:u w:val="single"/>
          <w:rtl w:val="0"/>
          <w:lang w:val="fr-FR"/>
        </w:rPr>
        <w:t xml:space="preserve">References: </w:t>
      </w:r>
    </w:p>
    <w:p>
      <w:pPr>
        <w:pStyle w:val="Body A"/>
        <w:spacing w:line="240" w:lineRule="auto"/>
        <w:rPr>
          <w:rStyle w:val="None"/>
          <w:rFonts w:ascii="Arial" w:cs="Arial" w:hAnsi="Arial" w:eastAsia="Arial"/>
          <w:sz w:val="22"/>
          <w:szCs w:val="22"/>
          <w:u w:val="none"/>
          <w:lang w:val="en-US"/>
        </w:rPr>
      </w:pPr>
      <w:r>
        <w:rPr>
          <w:rStyle w:val="None"/>
          <w:rFonts w:ascii="Arial" w:hAnsi="Arial"/>
          <w:u w:val="single"/>
          <w:rtl w:val="0"/>
          <w:lang w:val="en-US"/>
        </w:rPr>
        <w:t>Work:</w:t>
      </w:r>
    </w:p>
    <w:p>
      <w:pPr>
        <w:pStyle w:val="Body A"/>
        <w:spacing w:line="240" w:lineRule="auto"/>
        <w:rPr>
          <w:rStyle w:val="None"/>
          <w:rFonts w:ascii="Arial" w:cs="Arial" w:hAnsi="Arial" w:eastAsia="Arial"/>
          <w:sz w:val="22"/>
          <w:szCs w:val="22"/>
          <w:u w:val="none"/>
          <w:lang w:val="en-US"/>
        </w:rPr>
      </w:pPr>
      <w:r>
        <w:rPr>
          <w:rStyle w:val="None"/>
          <w:rFonts w:ascii="Arial" w:hAnsi="Arial"/>
          <w:sz w:val="22"/>
          <w:szCs w:val="22"/>
          <w:u w:val="none"/>
          <w:rtl w:val="0"/>
          <w:lang w:val="en-US"/>
        </w:rPr>
        <w:t>Name: Catriona Gibson</w:t>
      </w:r>
    </w:p>
    <w:p>
      <w:pPr>
        <w:pStyle w:val="Body A"/>
        <w:spacing w:line="240" w:lineRule="auto"/>
        <w:rPr>
          <w:rStyle w:val="None"/>
          <w:rFonts w:ascii="Arial" w:cs="Arial" w:hAnsi="Arial" w:eastAsia="Arial"/>
          <w:sz w:val="22"/>
          <w:szCs w:val="22"/>
          <w:u w:val="none"/>
          <w:lang w:val="en-US"/>
        </w:rPr>
      </w:pPr>
      <w:r>
        <w:rPr>
          <w:rStyle w:val="None"/>
          <w:rFonts w:ascii="Arial" w:hAnsi="Arial"/>
          <w:sz w:val="22"/>
          <w:szCs w:val="22"/>
          <w:u w:val="none"/>
          <w:rtl w:val="0"/>
          <w:lang w:val="en-US"/>
        </w:rPr>
        <w:t>Company: Arthur Cox Belfast</w:t>
      </w:r>
    </w:p>
    <w:p>
      <w:pPr>
        <w:pStyle w:val="Body A"/>
        <w:spacing w:line="240" w:lineRule="auto"/>
        <w:rPr>
          <w:rStyle w:val="None"/>
          <w:rFonts w:ascii="Arial" w:cs="Arial" w:hAnsi="Arial" w:eastAsia="Arial"/>
          <w:sz w:val="22"/>
          <w:szCs w:val="22"/>
          <w:u w:val="none"/>
          <w:lang w:val="en-US"/>
        </w:rPr>
      </w:pPr>
      <w:r>
        <w:rPr>
          <w:rStyle w:val="None"/>
          <w:rFonts w:ascii="Arial" w:hAnsi="Arial"/>
          <w:sz w:val="22"/>
          <w:szCs w:val="22"/>
          <w:u w:val="none"/>
          <w:rtl w:val="0"/>
          <w:lang w:val="en-US"/>
        </w:rPr>
        <w:t>Position: Managing Partner</w:t>
      </w:r>
    </w:p>
    <w:p>
      <w:pPr>
        <w:pStyle w:val="Body A"/>
        <w:spacing w:line="240" w:lineRule="auto"/>
        <w:rPr>
          <w:rStyle w:val="None"/>
          <w:rFonts w:ascii="Arial" w:cs="Arial" w:hAnsi="Arial" w:eastAsia="Arial"/>
          <w:sz w:val="22"/>
          <w:szCs w:val="22"/>
          <w:u w:val="none"/>
          <w:lang w:val="en-US"/>
        </w:rPr>
      </w:pPr>
      <w:r>
        <w:rPr>
          <w:rStyle w:val="None"/>
          <w:rFonts w:ascii="Arial" w:hAnsi="Arial"/>
          <w:sz w:val="22"/>
          <w:szCs w:val="22"/>
          <w:u w:val="none"/>
          <w:rtl w:val="0"/>
          <w:lang w:val="en-US"/>
        </w:rPr>
        <w:t xml:space="preserve">Email : </w:t>
      </w:r>
      <w:r>
        <w:rPr>
          <w:rStyle w:val="Hyperlink.1"/>
        </w:rPr>
        <w:fldChar w:fldCharType="begin" w:fldLock="0"/>
      </w:r>
      <w:r>
        <w:rPr>
          <w:rStyle w:val="Hyperlink.1"/>
        </w:rPr>
        <w:instrText xml:space="preserve"> HYPERLINK "mailto:catriona.gibson@arthurcox.com"</w:instrText>
      </w:r>
      <w:r>
        <w:rPr>
          <w:rStyle w:val="Hyperlink.1"/>
        </w:rPr>
        <w:fldChar w:fldCharType="separate" w:fldLock="0"/>
      </w:r>
      <w:r>
        <w:rPr>
          <w:rStyle w:val="Hyperlink.1"/>
          <w:rtl w:val="0"/>
          <w:lang w:val="en-US"/>
        </w:rPr>
        <w:t>catriona.gibson@arthurcox.com</w:t>
      </w:r>
      <w:r>
        <w:rPr/>
        <w:fldChar w:fldCharType="end" w:fldLock="0"/>
      </w:r>
    </w:p>
    <w:p>
      <w:pPr>
        <w:pStyle w:val="Body A"/>
        <w:spacing w:line="240" w:lineRule="auto"/>
        <w:rPr>
          <w:rStyle w:val="None"/>
          <w:rFonts w:ascii="Arial" w:cs="Arial" w:hAnsi="Arial" w:eastAsia="Arial"/>
          <w:sz w:val="22"/>
          <w:szCs w:val="22"/>
          <w:u w:val="none"/>
          <w:lang w:val="en-US"/>
        </w:rPr>
      </w:pPr>
    </w:p>
    <w:p>
      <w:pPr>
        <w:pStyle w:val="Body A"/>
        <w:spacing w:line="240" w:lineRule="auto"/>
      </w:pPr>
      <w:r>
        <w:rPr>
          <w:rStyle w:val="None"/>
          <w:rFonts w:ascii="Arial" w:cs="Arial" w:hAnsi="Arial" w:eastAsia="Arial"/>
          <w:sz w:val="22"/>
          <w:szCs w:val="22"/>
          <w:u w:val="none"/>
        </w:rPr>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663" w:hanging="30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663" w:hanging="30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663" w:hanging="30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663" w:hanging="30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663" w:hanging="30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Arial" w:cs="Arial" w:hAnsi="Arial" w:eastAsia="Arial"/>
      <w:color w:val="0563c1"/>
      <w:sz w:val="22"/>
      <w:szCs w:val="22"/>
      <w:u w:val="single" w:color="0563c1"/>
      <w:lang w:val="en-US"/>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6"/>
      <w:szCs w:val="36"/>
      <w:u w:val="none"/>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paragraph" w:styleId="Caption A">
    <w:name w:val="Caption A"/>
    <w:next w:val="Caption A"/>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6"/>
      <w:szCs w:val="36"/>
      <w:u w:val="none" w:color="000000"/>
      <w:vertAlign w:val="baseline"/>
      <w:lang w:val="en-US"/>
    </w:rPr>
  </w:style>
  <w:style w:type="character" w:styleId="Hyperlink.1">
    <w:name w:val="Hyperlink.1"/>
    <w:basedOn w:val="None"/>
    <w:next w:val="Hyperlink.1"/>
    <w:rPr>
      <w:color w:val="0000ff"/>
      <w:u w:val="single" w:color="0000ff"/>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