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DCF0" w14:textId="41327E05" w:rsidR="00C6074A" w:rsidRPr="0002047D" w:rsidRDefault="00C6074A" w:rsidP="0002047D">
      <w:pPr>
        <w:jc w:val="center"/>
        <w:rPr>
          <w:b/>
          <w:bCs/>
          <w:sz w:val="28"/>
          <w:szCs w:val="28"/>
          <w:u w:val="single"/>
        </w:rPr>
      </w:pPr>
      <w:r w:rsidRPr="0002047D">
        <w:rPr>
          <w:b/>
          <w:bCs/>
          <w:sz w:val="28"/>
          <w:szCs w:val="28"/>
          <w:u w:val="single"/>
        </w:rPr>
        <w:t>Bianca Paun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7"/>
      </w:tblGrid>
      <w:tr w:rsidR="00C057EB" w:rsidRPr="00C6074A" w14:paraId="52E515A3" w14:textId="77777777">
        <w:trPr>
          <w:cantSplit/>
        </w:trPr>
        <w:tc>
          <w:tcPr>
            <w:tcW w:w="8827" w:type="dxa"/>
          </w:tcPr>
          <w:p w14:paraId="60C3CEE5" w14:textId="77777777" w:rsidR="00C057EB" w:rsidRPr="00C6074A" w:rsidRDefault="00000000">
            <w:pPr>
              <w:pStyle w:val="SectionTitle"/>
              <w:jc w:val="both"/>
              <w:rPr>
                <w:rFonts w:ascii="Times New Roman" w:hAnsi="Trebuchet MS"/>
                <w:b/>
                <w:sz w:val="22"/>
                <w:szCs w:val="22"/>
              </w:rPr>
            </w:pPr>
            <w:r w:rsidRPr="00C6074A">
              <w:rPr>
                <w:rFonts w:ascii="Times New Roman" w:hAnsi="Trebuchet MS"/>
                <w:b/>
                <w:sz w:val="22"/>
                <w:szCs w:val="22"/>
              </w:rPr>
              <w:t>Personal Information</w:t>
            </w:r>
          </w:p>
        </w:tc>
      </w:tr>
    </w:tbl>
    <w:p w14:paraId="397BDE04" w14:textId="77777777" w:rsidR="00C057EB" w:rsidRDefault="00000000">
      <w:pPr>
        <w:jc w:val="both"/>
        <w:rPr>
          <w:rFonts w:ascii="Trebuchet MS" w:hAnsi="Trebuchet MS"/>
        </w:rPr>
      </w:pPr>
    </w:p>
    <w:p w14:paraId="60010416" w14:textId="4DE74BB8" w:rsidR="00C057EB" w:rsidRDefault="00000000">
      <w:pPr>
        <w:jc w:val="both"/>
        <w:rPr>
          <w:rFonts w:hAnsi="Trebuchet MS"/>
          <w:sz w:val="22"/>
        </w:rPr>
      </w:pPr>
      <w:r w:rsidRPr="50D00710">
        <w:rPr>
          <w:rFonts w:hAnsi="Trebuchet MS"/>
          <w:bCs/>
          <w:sz w:val="22"/>
        </w:rPr>
        <w:t>Name</w:t>
      </w:r>
      <w:r w:rsidRPr="50D00710">
        <w:rPr>
          <w:rFonts w:hAnsi="Trebuchet MS"/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037E16">
        <w:rPr>
          <w:sz w:val="22"/>
        </w:rPr>
        <w:t xml:space="preserve">  </w:t>
      </w:r>
      <w:r>
        <w:rPr>
          <w:sz w:val="22"/>
        </w:rPr>
        <w:t xml:space="preserve"> </w:t>
      </w:r>
      <w:r w:rsidRPr="50D00710">
        <w:rPr>
          <w:rFonts w:hAnsi="Trebuchet MS"/>
          <w:sz w:val="22"/>
        </w:rPr>
        <w:t>Bianca Paun</w:t>
      </w:r>
    </w:p>
    <w:p w14:paraId="2206A885" w14:textId="658C5D39" w:rsidR="00C057EB" w:rsidRDefault="00000000">
      <w:pPr>
        <w:jc w:val="both"/>
        <w:rPr>
          <w:rFonts w:hAnsi="Trebuchet MS"/>
          <w:sz w:val="22"/>
        </w:rPr>
      </w:pPr>
      <w:r w:rsidRPr="50D00710">
        <w:rPr>
          <w:rFonts w:hAnsi="Trebuchet MS"/>
          <w:bCs/>
          <w:sz w:val="22"/>
        </w:rPr>
        <w:t>Address</w:t>
      </w:r>
      <w:r w:rsidR="00037E16">
        <w:rPr>
          <w:rFonts w:hAnsi="Trebuchet MS"/>
          <w:bCs/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16, Fenton Green, Kilcock, Co. Kildare</w:t>
      </w:r>
    </w:p>
    <w:p w14:paraId="747BB8B3" w14:textId="77777777" w:rsidR="00C057EB" w:rsidRPr="00AB7CA9" w:rsidRDefault="00000000">
      <w:pPr>
        <w:jc w:val="both"/>
        <w:rPr>
          <w:rFonts w:hAnsi="Trebuchet MS" w:cs="Tahoma"/>
          <w:sz w:val="22"/>
        </w:rPr>
      </w:pPr>
      <w:r w:rsidRPr="50D00710">
        <w:rPr>
          <w:rFonts w:hAnsi="Trebuchet MS"/>
          <w:bCs/>
          <w:sz w:val="22"/>
        </w:rPr>
        <w:t>Contact No</w:t>
      </w:r>
      <w:r w:rsidRPr="50D00710">
        <w:rPr>
          <w:rFonts w:hAnsi="Trebuchet MS"/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0</w:t>
      </w:r>
      <w:r w:rsidRPr="50D00710">
        <w:rPr>
          <w:rFonts w:hAnsi="Trebuchet MS"/>
          <w:sz w:val="22"/>
        </w:rPr>
        <w:t>85</w:t>
      </w:r>
      <w:r>
        <w:rPr>
          <w:sz w:val="22"/>
        </w:rPr>
        <w:t xml:space="preserve"> 714 4747</w:t>
      </w:r>
    </w:p>
    <w:p w14:paraId="4969A8AF" w14:textId="35245540" w:rsidR="00C057EB" w:rsidRDefault="00000000" w:rsidP="50D00710">
      <w:pPr>
        <w:jc w:val="both"/>
        <w:rPr>
          <w:rFonts w:hAnsi="Trebuchet MS" w:cs="Tahoma"/>
          <w:sz w:val="22"/>
        </w:rPr>
      </w:pPr>
      <w:r w:rsidRPr="50D00710">
        <w:rPr>
          <w:rFonts w:hAnsi="Trebuchet MS"/>
          <w:bCs/>
          <w:sz w:val="22"/>
        </w:rPr>
        <w:t>Email:</w:t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037E16">
        <w:rPr>
          <w:sz w:val="22"/>
        </w:rPr>
        <w:t xml:space="preserve">  </w:t>
      </w:r>
      <w:r>
        <w:rPr>
          <w:sz w:val="22"/>
        </w:rPr>
        <w:t xml:space="preserve"> </w:t>
      </w:r>
      <w:r w:rsidRPr="50D00710">
        <w:rPr>
          <w:rFonts w:hAnsi="Trebuchet MS"/>
          <w:sz w:val="22"/>
        </w:rPr>
        <w:t>biancapaun20@yahoo.com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7"/>
      </w:tblGrid>
      <w:tr w:rsidR="00C057EB" w14:paraId="3FE45CC9" w14:textId="77777777" w:rsidTr="50D00710">
        <w:trPr>
          <w:cantSplit/>
        </w:trPr>
        <w:tc>
          <w:tcPr>
            <w:tcW w:w="8827" w:type="dxa"/>
          </w:tcPr>
          <w:p w14:paraId="75790C93" w14:textId="77777777" w:rsidR="00C057EB" w:rsidRDefault="00000000">
            <w:pPr>
              <w:pStyle w:val="SectionTitle"/>
              <w:jc w:val="both"/>
              <w:rPr>
                <w:rFonts w:ascii="Times New Roman" w:hAnsi="Trebuchet MS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Summary</w:t>
            </w:r>
          </w:p>
        </w:tc>
      </w:tr>
    </w:tbl>
    <w:p w14:paraId="7087547F" w14:textId="77777777" w:rsidR="00C6074A" w:rsidRDefault="00C6074A" w:rsidP="004B72D0">
      <w:pPr>
        <w:rPr>
          <w:sz w:val="22"/>
          <w:szCs w:val="22"/>
        </w:rPr>
      </w:pPr>
    </w:p>
    <w:p w14:paraId="424D8C86" w14:textId="3C4FF597" w:rsidR="00C057EB" w:rsidRPr="00E66A43" w:rsidRDefault="00E66A43" w:rsidP="00E66A43">
      <w:pPr>
        <w:rPr>
          <w:spacing w:val="15"/>
          <w:sz w:val="22"/>
          <w:szCs w:val="22"/>
        </w:rPr>
      </w:pPr>
      <w:proofErr w:type="gramStart"/>
      <w:r w:rsidRPr="004B72D0">
        <w:rPr>
          <w:sz w:val="22"/>
          <w:szCs w:val="22"/>
        </w:rPr>
        <w:t xml:space="preserve">Master’s </w:t>
      </w:r>
      <w:r>
        <w:rPr>
          <w:sz w:val="22"/>
          <w:szCs w:val="22"/>
        </w:rPr>
        <w:t xml:space="preserve">in </w:t>
      </w:r>
      <w:r w:rsidR="0032506E">
        <w:rPr>
          <w:sz w:val="22"/>
          <w:szCs w:val="22"/>
        </w:rPr>
        <w:t>L</w:t>
      </w:r>
      <w:r>
        <w:rPr>
          <w:sz w:val="22"/>
          <w:szCs w:val="22"/>
        </w:rPr>
        <w:t>aw</w:t>
      </w:r>
      <w:proofErr w:type="gramEnd"/>
      <w:r w:rsidR="00037E16" w:rsidRPr="004B72D0">
        <w:rPr>
          <w:sz w:val="22"/>
          <w:szCs w:val="22"/>
        </w:rPr>
        <w:t xml:space="preserve"> graduate with relevant work experience</w:t>
      </w:r>
      <w:r>
        <w:rPr>
          <w:sz w:val="22"/>
          <w:szCs w:val="22"/>
        </w:rPr>
        <w:t>. I have</w:t>
      </w:r>
      <w:r w:rsidR="00037E16" w:rsidRPr="004B72D0">
        <w:rPr>
          <w:sz w:val="22"/>
          <w:szCs w:val="22"/>
        </w:rPr>
        <w:t xml:space="preserve"> completed all Law Society FE-1 exams</w:t>
      </w:r>
      <w:r>
        <w:rPr>
          <w:sz w:val="22"/>
          <w:szCs w:val="22"/>
        </w:rPr>
        <w:t xml:space="preserve"> and now</w:t>
      </w:r>
      <w:r w:rsidR="00037E16" w:rsidRPr="004B72D0">
        <w:rPr>
          <w:sz w:val="22"/>
          <w:szCs w:val="22"/>
        </w:rPr>
        <w:t xml:space="preserve"> seek</w:t>
      </w:r>
      <w:r>
        <w:rPr>
          <w:sz w:val="22"/>
          <w:szCs w:val="22"/>
        </w:rPr>
        <w:t xml:space="preserve"> </w:t>
      </w:r>
      <w:r w:rsidR="00037E16" w:rsidRPr="004B72D0">
        <w:rPr>
          <w:sz w:val="22"/>
          <w:szCs w:val="22"/>
        </w:rPr>
        <w:t>a training contract</w:t>
      </w:r>
      <w:r w:rsidR="00A628C2" w:rsidRPr="004B72D0">
        <w:rPr>
          <w:sz w:val="22"/>
          <w:szCs w:val="22"/>
        </w:rPr>
        <w:t xml:space="preserve">. </w:t>
      </w:r>
      <w:r w:rsidR="004B72D0" w:rsidRPr="004B72D0">
        <w:rPr>
          <w:sz w:val="22"/>
          <w:szCs w:val="22"/>
        </w:rPr>
        <w:t xml:space="preserve">I have a particular interest in </w:t>
      </w:r>
      <w:r w:rsidR="0002047D">
        <w:rPr>
          <w:sz w:val="22"/>
          <w:szCs w:val="22"/>
        </w:rPr>
        <w:t>childcare</w:t>
      </w:r>
      <w:r w:rsidR="004B72D0" w:rsidRPr="004B72D0">
        <w:rPr>
          <w:sz w:val="22"/>
          <w:szCs w:val="22"/>
        </w:rPr>
        <w:t xml:space="preserve"> law, </w:t>
      </w:r>
      <w:r w:rsidR="0002047D">
        <w:rPr>
          <w:sz w:val="22"/>
          <w:szCs w:val="22"/>
        </w:rPr>
        <w:t>employment</w:t>
      </w:r>
      <w:r w:rsidR="004B72D0" w:rsidRPr="004B72D0">
        <w:rPr>
          <w:sz w:val="22"/>
          <w:szCs w:val="22"/>
        </w:rPr>
        <w:t xml:space="preserve"> law</w:t>
      </w:r>
      <w:r w:rsidR="0002047D">
        <w:rPr>
          <w:sz w:val="22"/>
          <w:szCs w:val="22"/>
        </w:rPr>
        <w:t xml:space="preserve"> and litigation and dispute resolution</w:t>
      </w:r>
      <w:r w:rsidR="00492133" w:rsidRPr="00832383">
        <w:rPr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7"/>
      </w:tblGrid>
      <w:tr w:rsidR="00C057EB" w14:paraId="1B906EAA" w14:textId="77777777" w:rsidTr="50D00710">
        <w:trPr>
          <w:cantSplit/>
        </w:trPr>
        <w:tc>
          <w:tcPr>
            <w:tcW w:w="8827" w:type="dxa"/>
          </w:tcPr>
          <w:p w14:paraId="3414C32D" w14:textId="77777777" w:rsidR="00C057EB" w:rsidRDefault="00000000">
            <w:pPr>
              <w:pStyle w:val="SectionTitle"/>
              <w:jc w:val="both"/>
              <w:rPr>
                <w:rFonts w:ascii="Times New Roman" w:hAnsi="Trebuchet MS"/>
                <w:b/>
                <w:sz w:val="22"/>
              </w:rPr>
            </w:pPr>
            <w:r w:rsidRPr="50D00710">
              <w:rPr>
                <w:rFonts w:ascii="Times New Roman" w:hAnsi="Trebuchet MS"/>
                <w:b/>
                <w:sz w:val="22"/>
              </w:rPr>
              <w:t>Work experience</w:t>
            </w:r>
          </w:p>
        </w:tc>
      </w:tr>
    </w:tbl>
    <w:p w14:paraId="21FEA7B9" w14:textId="77777777" w:rsidR="00C6074A" w:rsidRDefault="00C6074A">
      <w:pPr>
        <w:jc w:val="both"/>
        <w:rPr>
          <w:sz w:val="22"/>
        </w:rPr>
      </w:pPr>
    </w:p>
    <w:p w14:paraId="7D356453" w14:textId="12C17052" w:rsidR="00824DD6" w:rsidRDefault="00000000">
      <w:pPr>
        <w:jc w:val="both"/>
        <w:rPr>
          <w:sz w:val="22"/>
        </w:rPr>
      </w:pPr>
      <w:r>
        <w:rPr>
          <w:sz w:val="22"/>
        </w:rPr>
        <w:t>2021 - 2023</w:t>
      </w:r>
      <w:r>
        <w:rPr>
          <w:sz w:val="22"/>
        </w:rPr>
        <w:tab/>
        <w:t xml:space="preserve">    </w:t>
      </w:r>
      <w:r>
        <w:rPr>
          <w:sz w:val="22"/>
        </w:rPr>
        <w:tab/>
        <w:t>Charley's Philly Steaks, Vilseck, Germany</w:t>
      </w:r>
    </w:p>
    <w:p w14:paraId="0456B61F" w14:textId="38722CD1" w:rsidR="00824DD6" w:rsidRDefault="00000000">
      <w:pPr>
        <w:jc w:val="both"/>
        <w:rPr>
          <w:sz w:val="22"/>
        </w:rPr>
      </w:pPr>
      <w:r>
        <w:rPr>
          <w:sz w:val="22"/>
        </w:rPr>
        <w:t xml:space="preserve">Position:                      </w:t>
      </w:r>
      <w:r w:rsidR="00037E16">
        <w:rPr>
          <w:sz w:val="22"/>
        </w:rPr>
        <w:t xml:space="preserve">   </w:t>
      </w:r>
      <w:r>
        <w:rPr>
          <w:sz w:val="22"/>
        </w:rPr>
        <w:t xml:space="preserve">Crew Associate </w:t>
      </w:r>
    </w:p>
    <w:p w14:paraId="172B8FAD" w14:textId="23486578" w:rsidR="00492133" w:rsidRDefault="00492133">
      <w:pPr>
        <w:jc w:val="both"/>
        <w:rPr>
          <w:sz w:val="22"/>
        </w:rPr>
      </w:pPr>
    </w:p>
    <w:p w14:paraId="0E6442AA" w14:textId="5F965A24" w:rsidR="00492133" w:rsidRPr="00832383" w:rsidRDefault="00492133">
      <w:pPr>
        <w:jc w:val="both"/>
        <w:rPr>
          <w:b/>
          <w:bCs/>
          <w:sz w:val="22"/>
        </w:rPr>
      </w:pPr>
      <w:r w:rsidRPr="00832383">
        <w:rPr>
          <w:b/>
          <w:bCs/>
          <w:sz w:val="22"/>
        </w:rPr>
        <w:t>Customer se</w:t>
      </w:r>
      <w:r w:rsidR="00C6074A" w:rsidRPr="00832383">
        <w:rPr>
          <w:b/>
          <w:bCs/>
          <w:sz w:val="22"/>
        </w:rPr>
        <w:t>r</w:t>
      </w:r>
      <w:r w:rsidRPr="00832383">
        <w:rPr>
          <w:b/>
          <w:bCs/>
          <w:sz w:val="22"/>
        </w:rPr>
        <w:t>vice</w:t>
      </w:r>
    </w:p>
    <w:p w14:paraId="112A808A" w14:textId="25480AD4" w:rsidR="00832383" w:rsidRDefault="00832383" w:rsidP="00832383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832383">
        <w:rPr>
          <w:sz w:val="22"/>
        </w:rPr>
        <w:t xml:space="preserve">Demonstrated collaboration skills by actively collaborating with colleagues to achieve operational objectives, fostering a sense of teamwork and shared </w:t>
      </w:r>
      <w:r w:rsidR="00E66A43" w:rsidRPr="00832383">
        <w:rPr>
          <w:sz w:val="22"/>
        </w:rPr>
        <w:t>responsibility.</w:t>
      </w:r>
      <w:r w:rsidRPr="00832383">
        <w:rPr>
          <w:sz w:val="22"/>
        </w:rPr>
        <w:t xml:space="preserve"> </w:t>
      </w:r>
    </w:p>
    <w:p w14:paraId="54DDA7F2" w14:textId="230D6514" w:rsidR="00832383" w:rsidRDefault="00832383" w:rsidP="00832383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832383">
        <w:rPr>
          <w:sz w:val="22"/>
        </w:rPr>
        <w:t xml:space="preserve">Effectively addressed customer inquiries and resolved issues, showcasing strong communication and problem-solving abilities, as well as the ability to provide exceptional client </w:t>
      </w:r>
      <w:r w:rsidR="00E66A43" w:rsidRPr="00832383">
        <w:rPr>
          <w:sz w:val="22"/>
        </w:rPr>
        <w:t>service.</w:t>
      </w:r>
    </w:p>
    <w:p w14:paraId="29627A98" w14:textId="46230B4F" w:rsidR="00832383" w:rsidRDefault="00832383" w:rsidP="00832383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832383">
        <w:rPr>
          <w:sz w:val="22"/>
        </w:rPr>
        <w:t xml:space="preserve">Maintained a high standard of work, delivering tasks and assignments with accuracy and attention to detail, even within strict timelines or under </w:t>
      </w:r>
      <w:r w:rsidR="00E66A43" w:rsidRPr="00832383">
        <w:rPr>
          <w:sz w:val="22"/>
        </w:rPr>
        <w:t>pressure.</w:t>
      </w:r>
      <w:r w:rsidRPr="00832383">
        <w:rPr>
          <w:sz w:val="22"/>
        </w:rPr>
        <w:t xml:space="preserve"> </w:t>
      </w:r>
    </w:p>
    <w:p w14:paraId="47E961E2" w14:textId="31E4EC3F" w:rsidR="00832383" w:rsidRPr="00832383" w:rsidRDefault="00832383" w:rsidP="00832383">
      <w:pPr>
        <w:pStyle w:val="ListParagraph"/>
        <w:numPr>
          <w:ilvl w:val="0"/>
          <w:numId w:val="41"/>
        </w:numPr>
        <w:jc w:val="both"/>
        <w:rPr>
          <w:sz w:val="22"/>
        </w:rPr>
      </w:pPr>
      <w:r w:rsidRPr="00832383">
        <w:rPr>
          <w:sz w:val="22"/>
        </w:rPr>
        <w:t xml:space="preserve">Adapted quickly to a changing environment, demonstrating flexibility, resilience, and the ability to handle unexpected challenges. This adaptability resulted in receiving recognition for exceptional </w:t>
      </w:r>
      <w:r w:rsidR="00E66A43" w:rsidRPr="00832383">
        <w:rPr>
          <w:sz w:val="22"/>
        </w:rPr>
        <w:t>performance.</w:t>
      </w:r>
    </w:p>
    <w:p w14:paraId="1C4D6C36" w14:textId="77777777" w:rsidR="00832383" w:rsidRPr="00832383" w:rsidRDefault="00832383" w:rsidP="00832383">
      <w:pPr>
        <w:pStyle w:val="ListParagraph"/>
        <w:jc w:val="both"/>
        <w:rPr>
          <w:sz w:val="22"/>
        </w:rPr>
      </w:pPr>
    </w:p>
    <w:p w14:paraId="39512581" w14:textId="77777777" w:rsidR="00C057EB" w:rsidRDefault="00000000">
      <w:pPr>
        <w:jc w:val="both"/>
        <w:rPr>
          <w:rFonts w:hAnsi="Trebuchet MS"/>
          <w:sz w:val="22"/>
        </w:rPr>
      </w:pPr>
      <w:r w:rsidRPr="50D00710">
        <w:rPr>
          <w:rFonts w:hAnsi="Trebuchet MS"/>
          <w:sz w:val="22"/>
        </w:rPr>
        <w:t xml:space="preserve">2017 </w:t>
      </w:r>
      <w:r w:rsidRPr="50D00710">
        <w:rPr>
          <w:rFonts w:hAnsi="Trebuchet MS"/>
          <w:sz w:val="22"/>
        </w:rPr>
        <w:t>–</w:t>
      </w:r>
      <w:r w:rsidRPr="50D00710">
        <w:rPr>
          <w:rFonts w:hAnsi="Trebuchet MS"/>
          <w:sz w:val="22"/>
        </w:rPr>
        <w:t xml:space="preserve"> 2021</w:t>
      </w:r>
      <w:r>
        <w:rPr>
          <w:rFonts w:hAnsi="Trebuchet MS"/>
          <w:sz w:val="22"/>
        </w:rPr>
        <w:tab/>
        <w:t xml:space="preserve">            </w:t>
      </w:r>
      <w:r>
        <w:rPr>
          <w:sz w:val="22"/>
        </w:rPr>
        <w:t>Primark, Dublin</w:t>
      </w:r>
    </w:p>
    <w:p w14:paraId="7918AAB7" w14:textId="627BAADD" w:rsidR="00C057EB" w:rsidRDefault="00000000" w:rsidP="50D00710">
      <w:pPr>
        <w:jc w:val="both"/>
        <w:rPr>
          <w:sz w:val="22"/>
        </w:rPr>
      </w:pPr>
      <w:r>
        <w:rPr>
          <w:sz w:val="22"/>
        </w:rPr>
        <w:t xml:space="preserve">Position:                     </w:t>
      </w:r>
      <w:r w:rsidR="00492133">
        <w:rPr>
          <w:sz w:val="22"/>
        </w:rPr>
        <w:t xml:space="preserve">  </w:t>
      </w:r>
      <w:r>
        <w:rPr>
          <w:sz w:val="22"/>
        </w:rPr>
        <w:t xml:space="preserve"> Retail Assistant</w:t>
      </w:r>
    </w:p>
    <w:p w14:paraId="7A2CF8E6" w14:textId="2DEEFC18" w:rsidR="00A628C2" w:rsidRDefault="00492133" w:rsidP="50D00710">
      <w:pPr>
        <w:jc w:val="both"/>
        <w:rPr>
          <w:rFonts w:hAnsi="Trebuchet MS"/>
          <w:sz w:val="22"/>
        </w:rPr>
      </w:pPr>
      <w:r>
        <w:rPr>
          <w:rFonts w:hAnsi="Trebuchet MS"/>
          <w:sz w:val="22"/>
        </w:rPr>
        <w:t xml:space="preserve"> </w:t>
      </w:r>
    </w:p>
    <w:p w14:paraId="59E214C6" w14:textId="60FF89D1" w:rsidR="00C6074A" w:rsidRPr="00C6074A" w:rsidRDefault="00C6074A" w:rsidP="50D00710">
      <w:pPr>
        <w:jc w:val="both"/>
        <w:rPr>
          <w:rFonts w:hAnsi="Trebuchet MS"/>
          <w:b/>
          <w:bCs/>
          <w:sz w:val="22"/>
        </w:rPr>
      </w:pPr>
      <w:r w:rsidRPr="00C6074A">
        <w:rPr>
          <w:rFonts w:hAnsi="Trebuchet MS"/>
          <w:b/>
          <w:bCs/>
          <w:sz w:val="22"/>
        </w:rPr>
        <w:t>Customer service</w:t>
      </w:r>
    </w:p>
    <w:p w14:paraId="0FC9DBE2" w14:textId="0D9B0FB8" w:rsidR="009E112A" w:rsidRDefault="009E112A" w:rsidP="009E112A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9E112A">
        <w:rPr>
          <w:sz w:val="22"/>
        </w:rPr>
        <w:t xml:space="preserve">Contributed to a dynamic team in a fast-paced retail environment, collaborating on projects, coordinating schedules, and assisting colleagues to ensure efficient </w:t>
      </w:r>
      <w:r w:rsidR="00E66A43" w:rsidRPr="009E112A">
        <w:rPr>
          <w:sz w:val="22"/>
        </w:rPr>
        <w:t>operations.</w:t>
      </w:r>
      <w:r w:rsidRPr="009E112A">
        <w:rPr>
          <w:sz w:val="22"/>
        </w:rPr>
        <w:t xml:space="preserve"> </w:t>
      </w:r>
    </w:p>
    <w:p w14:paraId="33D135AF" w14:textId="692451FD" w:rsidR="009E112A" w:rsidRDefault="009E112A" w:rsidP="009E112A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9E112A">
        <w:rPr>
          <w:sz w:val="22"/>
        </w:rPr>
        <w:t xml:space="preserve">Demonstrated exceptional teamwork, effective communication, and adaptability to diverse team members and customer </w:t>
      </w:r>
      <w:r w:rsidR="00E66A43" w:rsidRPr="009E112A">
        <w:rPr>
          <w:sz w:val="22"/>
        </w:rPr>
        <w:t>needs.</w:t>
      </w:r>
      <w:r w:rsidRPr="009E112A">
        <w:rPr>
          <w:sz w:val="22"/>
        </w:rPr>
        <w:t xml:space="preserve"> </w:t>
      </w:r>
    </w:p>
    <w:p w14:paraId="72A461C5" w14:textId="40BEE90A" w:rsidR="00824DD6" w:rsidRDefault="009E112A" w:rsidP="009E112A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9E112A">
        <w:rPr>
          <w:sz w:val="22"/>
        </w:rPr>
        <w:t xml:space="preserve">Managed high-volume workloads, demonstrating strong </w:t>
      </w:r>
      <w:proofErr w:type="spellStart"/>
      <w:r w:rsidRPr="009E112A">
        <w:rPr>
          <w:sz w:val="22"/>
        </w:rPr>
        <w:t>organi</w:t>
      </w:r>
      <w:r w:rsidR="0002047D">
        <w:rPr>
          <w:sz w:val="22"/>
        </w:rPr>
        <w:t>s</w:t>
      </w:r>
      <w:r w:rsidRPr="009E112A">
        <w:rPr>
          <w:sz w:val="22"/>
        </w:rPr>
        <w:t>ational</w:t>
      </w:r>
      <w:proofErr w:type="spellEnd"/>
      <w:r w:rsidRPr="009E112A">
        <w:rPr>
          <w:sz w:val="22"/>
        </w:rPr>
        <w:t xml:space="preserve"> and time management skills to prioritize tasks and meet </w:t>
      </w:r>
      <w:r w:rsidR="00E66A43" w:rsidRPr="009E112A">
        <w:rPr>
          <w:sz w:val="22"/>
        </w:rPr>
        <w:t>deadlines.</w:t>
      </w:r>
    </w:p>
    <w:p w14:paraId="6FEADA2F" w14:textId="2D273FD1" w:rsidR="009E112A" w:rsidRDefault="009E112A" w:rsidP="009E112A">
      <w:pPr>
        <w:pStyle w:val="ListParagraph"/>
        <w:numPr>
          <w:ilvl w:val="0"/>
          <w:numId w:val="42"/>
        </w:numPr>
        <w:jc w:val="both"/>
        <w:rPr>
          <w:sz w:val="22"/>
        </w:rPr>
      </w:pPr>
      <w:r w:rsidRPr="009E112A">
        <w:rPr>
          <w:sz w:val="22"/>
        </w:rPr>
        <w:t xml:space="preserve">Applied a customer-centric approach to problem-solving, resolving conflicts, and delivering excellent service, skills that translate to client management and advocacy in a legal </w:t>
      </w:r>
      <w:r w:rsidR="00E66A43" w:rsidRPr="009E112A">
        <w:rPr>
          <w:sz w:val="22"/>
        </w:rPr>
        <w:t>context.</w:t>
      </w:r>
    </w:p>
    <w:p w14:paraId="53543FBA" w14:textId="77777777" w:rsidR="009E112A" w:rsidRPr="009E112A" w:rsidRDefault="009E112A" w:rsidP="009E112A">
      <w:pPr>
        <w:pStyle w:val="ListParagraph"/>
        <w:ind w:left="828"/>
        <w:jc w:val="both"/>
        <w:rPr>
          <w:sz w:val="22"/>
        </w:rPr>
      </w:pPr>
    </w:p>
    <w:p w14:paraId="0110893D" w14:textId="72DED64A" w:rsidR="17F5B18C" w:rsidRDefault="00000000" w:rsidP="50D00710">
      <w:pPr>
        <w:spacing w:line="259" w:lineRule="auto"/>
        <w:jc w:val="both"/>
        <w:rPr>
          <w:rFonts w:hAnsi="Trebuchet MS"/>
          <w:bCs/>
          <w:sz w:val="22"/>
          <w:lang w:val="en-IE"/>
        </w:rPr>
      </w:pPr>
      <w:r w:rsidRPr="50D00710">
        <w:rPr>
          <w:rFonts w:hAnsi="Trebuchet MS"/>
          <w:sz w:val="22"/>
          <w:lang w:val="en-IE"/>
        </w:rPr>
        <w:t>2019-2020</w:t>
      </w:r>
      <w:r>
        <w:rPr>
          <w:sz w:val="22"/>
        </w:rPr>
        <w:tab/>
      </w:r>
      <w:r w:rsidRPr="50D00710">
        <w:rPr>
          <w:rFonts w:hAnsi="Trebuchet MS"/>
          <w:bCs/>
          <w:sz w:val="22"/>
          <w:lang w:val="en-IE"/>
        </w:rPr>
        <w:t xml:space="preserve">   </w:t>
      </w:r>
      <w:r w:rsidR="00492133">
        <w:rPr>
          <w:rFonts w:hAnsi="Trebuchet MS"/>
          <w:bCs/>
          <w:sz w:val="22"/>
          <w:lang w:val="en-IE"/>
        </w:rPr>
        <w:t xml:space="preserve">         </w:t>
      </w:r>
      <w:r w:rsidRPr="50D00710">
        <w:rPr>
          <w:rFonts w:hAnsi="Trebuchet MS"/>
          <w:bCs/>
          <w:sz w:val="22"/>
          <w:lang w:val="en-IE"/>
        </w:rPr>
        <w:t xml:space="preserve"> DCU National Anti-Bullying Research Centre, Dublin</w:t>
      </w:r>
    </w:p>
    <w:p w14:paraId="726DAC5E" w14:textId="69CFB922" w:rsidR="00824DD6" w:rsidRDefault="00000000">
      <w:pPr>
        <w:spacing w:line="259" w:lineRule="auto"/>
        <w:jc w:val="both"/>
        <w:rPr>
          <w:sz w:val="22"/>
        </w:rPr>
      </w:pPr>
      <w:r>
        <w:rPr>
          <w:sz w:val="22"/>
        </w:rPr>
        <w:t xml:space="preserve">Position:             </w:t>
      </w:r>
      <w:r w:rsidR="00492133">
        <w:rPr>
          <w:sz w:val="22"/>
        </w:rPr>
        <w:t xml:space="preserve">           </w:t>
      </w:r>
      <w:r>
        <w:rPr>
          <w:sz w:val="22"/>
        </w:rPr>
        <w:t xml:space="preserve"> Research Assistant</w:t>
      </w:r>
    </w:p>
    <w:p w14:paraId="747A8FBA" w14:textId="77777777" w:rsidR="00824DD6" w:rsidRDefault="00824DD6">
      <w:pPr>
        <w:spacing w:line="259" w:lineRule="auto"/>
        <w:jc w:val="both"/>
        <w:rPr>
          <w:sz w:val="22"/>
        </w:rPr>
      </w:pPr>
    </w:p>
    <w:p w14:paraId="72410BD0" w14:textId="43AD2708" w:rsidR="00C6074A" w:rsidRDefault="00C6074A" w:rsidP="00C6074A">
      <w:pPr>
        <w:jc w:val="both"/>
        <w:rPr>
          <w:sz w:val="22"/>
        </w:rPr>
      </w:pPr>
      <w:r>
        <w:rPr>
          <w:b/>
          <w:sz w:val="22"/>
        </w:rPr>
        <w:t>Advocacy and Support</w:t>
      </w:r>
    </w:p>
    <w:p w14:paraId="1CE8C86F" w14:textId="35597069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Liaised with local charities, establishing </w:t>
      </w:r>
      <w:r w:rsidR="00037E16">
        <w:rPr>
          <w:sz w:val="22"/>
        </w:rPr>
        <w:t>rapport.</w:t>
      </w:r>
    </w:p>
    <w:p w14:paraId="295E1986" w14:textId="350C5212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Conducted interviews with children, creating a comfortable and supportive environment to facilitate open and honest </w:t>
      </w:r>
      <w:r w:rsidR="00037E16">
        <w:rPr>
          <w:sz w:val="22"/>
        </w:rPr>
        <w:t>communication.</w:t>
      </w:r>
    </w:p>
    <w:p w14:paraId="1A06034C" w14:textId="5B9FB48C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proofErr w:type="spellStart"/>
      <w:r>
        <w:rPr>
          <w:sz w:val="22"/>
        </w:rPr>
        <w:t>Summarised</w:t>
      </w:r>
      <w:proofErr w:type="spellEnd"/>
      <w:r>
        <w:rPr>
          <w:sz w:val="22"/>
        </w:rPr>
        <w:t xml:space="preserve"> complex information accurately and </w:t>
      </w:r>
      <w:r w:rsidR="00037E16">
        <w:rPr>
          <w:sz w:val="22"/>
        </w:rPr>
        <w:t>succinctly.</w:t>
      </w:r>
    </w:p>
    <w:p w14:paraId="73B93760" w14:textId="365FF3C6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Adhered to ethical guidelines and maintained strict confidentiality of sensitive </w:t>
      </w:r>
      <w:r w:rsidR="0032506E">
        <w:rPr>
          <w:sz w:val="22"/>
        </w:rPr>
        <w:t>information.</w:t>
      </w:r>
    </w:p>
    <w:p w14:paraId="238E43A1" w14:textId="77777777" w:rsidR="50D00710" w:rsidRDefault="00000000" w:rsidP="50D00710">
      <w:pPr>
        <w:jc w:val="both"/>
        <w:rPr>
          <w:rFonts w:ascii="Trebuchet MS" w:hAnsi="Trebuchet MS"/>
          <w:lang w:val="en-IE"/>
        </w:rPr>
      </w:pPr>
    </w:p>
    <w:p w14:paraId="23C544BE" w14:textId="70ACCEA2" w:rsidR="49598FC7" w:rsidRDefault="00000000" w:rsidP="50D00710">
      <w:pPr>
        <w:spacing w:line="259" w:lineRule="auto"/>
        <w:jc w:val="both"/>
        <w:rPr>
          <w:rFonts w:hAnsi="Trebuchet MS"/>
          <w:b/>
          <w:bCs/>
          <w:sz w:val="22"/>
          <w:lang w:val="en-IE"/>
        </w:rPr>
      </w:pPr>
      <w:r w:rsidRPr="50D00710">
        <w:rPr>
          <w:rFonts w:hAnsi="Trebuchet MS"/>
          <w:sz w:val="22"/>
          <w:lang w:val="en-IE"/>
        </w:rPr>
        <w:lastRenderedPageBreak/>
        <w:t xml:space="preserve">2017- 2017           </w:t>
      </w:r>
      <w:r w:rsidR="00C6074A">
        <w:rPr>
          <w:rFonts w:hAnsi="Trebuchet MS"/>
          <w:sz w:val="22"/>
          <w:lang w:val="en-IE"/>
        </w:rPr>
        <w:t xml:space="preserve">       </w:t>
      </w:r>
      <w:r w:rsidRPr="50D00710">
        <w:rPr>
          <w:rFonts w:hAnsi="Trebuchet MS"/>
          <w:sz w:val="22"/>
          <w:lang w:val="en-IE"/>
        </w:rPr>
        <w:t xml:space="preserve"> </w:t>
      </w:r>
      <w:r w:rsidRPr="50D00710">
        <w:rPr>
          <w:rFonts w:hAnsi="Trebuchet MS"/>
          <w:bCs/>
          <w:sz w:val="22"/>
          <w:lang w:val="en-IE"/>
        </w:rPr>
        <w:t xml:space="preserve">Connolly </w:t>
      </w:r>
      <w:proofErr w:type="spellStart"/>
      <w:r w:rsidRPr="50D00710">
        <w:rPr>
          <w:rFonts w:hAnsi="Trebuchet MS"/>
          <w:bCs/>
          <w:sz w:val="22"/>
          <w:lang w:val="en-IE"/>
        </w:rPr>
        <w:t>Finan</w:t>
      </w:r>
      <w:proofErr w:type="spellEnd"/>
      <w:r w:rsidRPr="50D00710">
        <w:rPr>
          <w:rFonts w:hAnsi="Trebuchet MS"/>
          <w:bCs/>
          <w:sz w:val="22"/>
          <w:lang w:val="en-IE"/>
        </w:rPr>
        <w:t xml:space="preserve"> Fleming Solicitors, Dublin</w:t>
      </w:r>
    </w:p>
    <w:p w14:paraId="61EAEAEA" w14:textId="06F0FAC7" w:rsidR="00824DD6" w:rsidRDefault="00000000">
      <w:pPr>
        <w:spacing w:line="259" w:lineRule="auto"/>
        <w:jc w:val="both"/>
        <w:rPr>
          <w:sz w:val="22"/>
        </w:rPr>
      </w:pPr>
      <w:r>
        <w:rPr>
          <w:sz w:val="22"/>
        </w:rPr>
        <w:t xml:space="preserve">Position:                 </w:t>
      </w:r>
      <w:r w:rsidR="00C6074A">
        <w:rPr>
          <w:sz w:val="22"/>
        </w:rPr>
        <w:t xml:space="preserve">      </w:t>
      </w:r>
      <w:r>
        <w:rPr>
          <w:sz w:val="22"/>
        </w:rPr>
        <w:t>Legal Intern</w:t>
      </w:r>
    </w:p>
    <w:p w14:paraId="0C42EE33" w14:textId="77777777" w:rsidR="00824DD6" w:rsidRDefault="00824DD6">
      <w:pPr>
        <w:spacing w:line="259" w:lineRule="auto"/>
        <w:jc w:val="both"/>
      </w:pPr>
    </w:p>
    <w:p w14:paraId="7EB8D02C" w14:textId="77777777" w:rsidR="00824DD6" w:rsidRDefault="00000000">
      <w:pPr>
        <w:spacing w:line="259" w:lineRule="auto"/>
        <w:jc w:val="both"/>
        <w:rPr>
          <w:b/>
        </w:rPr>
      </w:pPr>
      <w:r>
        <w:rPr>
          <w:b/>
          <w:sz w:val="22"/>
        </w:rPr>
        <w:t>Litigation</w:t>
      </w:r>
    </w:p>
    <w:p w14:paraId="13266291" w14:textId="2F91F856" w:rsidR="00836755" w:rsidRDefault="00836755" w:rsidP="00836755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36755">
        <w:rPr>
          <w:sz w:val="22"/>
        </w:rPr>
        <w:t xml:space="preserve">Gained valuable exposure to legal procedures, demonstrating meticulous attention to detail and </w:t>
      </w:r>
      <w:proofErr w:type="spellStart"/>
      <w:r w:rsidRPr="00836755">
        <w:rPr>
          <w:sz w:val="22"/>
        </w:rPr>
        <w:t>organi</w:t>
      </w:r>
      <w:r w:rsidR="0002047D">
        <w:rPr>
          <w:sz w:val="22"/>
        </w:rPr>
        <w:t>s</w:t>
      </w:r>
      <w:r w:rsidRPr="00836755">
        <w:rPr>
          <w:sz w:val="22"/>
        </w:rPr>
        <w:t>ational</w:t>
      </w:r>
      <w:proofErr w:type="spellEnd"/>
      <w:r w:rsidRPr="00836755">
        <w:rPr>
          <w:sz w:val="22"/>
        </w:rPr>
        <w:t xml:space="preserve"> skills in managing filing duties both in the firm office and the prestigious Four Courts </w:t>
      </w:r>
      <w:r w:rsidR="0032506E" w:rsidRPr="00836755">
        <w:rPr>
          <w:sz w:val="22"/>
        </w:rPr>
        <w:t>office.</w:t>
      </w:r>
      <w:r w:rsidRPr="00836755">
        <w:rPr>
          <w:sz w:val="22"/>
        </w:rPr>
        <w:t xml:space="preserve"> </w:t>
      </w:r>
    </w:p>
    <w:p w14:paraId="3EEA5C66" w14:textId="6DA4F2DB" w:rsidR="00836755" w:rsidRDefault="00836755" w:rsidP="00836755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36755">
        <w:rPr>
          <w:sz w:val="22"/>
        </w:rPr>
        <w:t>Assisted solicitors in handling various legal matters, ensuring efficient office operations by running errands and supporting administrative tasks</w:t>
      </w:r>
      <w:r w:rsidR="0032506E">
        <w:rPr>
          <w:sz w:val="22"/>
        </w:rPr>
        <w:t>.</w:t>
      </w:r>
    </w:p>
    <w:p w14:paraId="7B251C75" w14:textId="770B032A" w:rsidR="00836755" w:rsidRDefault="00836755" w:rsidP="00836755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36755">
        <w:rPr>
          <w:sz w:val="22"/>
        </w:rPr>
        <w:t xml:space="preserve">Accompanied solicitors to court proceedings, acquiring first-hand exposure to the legal system and courtroom </w:t>
      </w:r>
      <w:r w:rsidR="0032506E" w:rsidRPr="00836755">
        <w:rPr>
          <w:sz w:val="22"/>
        </w:rPr>
        <w:t>procedures.</w:t>
      </w:r>
      <w:r w:rsidRPr="00836755">
        <w:rPr>
          <w:sz w:val="22"/>
        </w:rPr>
        <w:t xml:space="preserve"> </w:t>
      </w:r>
    </w:p>
    <w:p w14:paraId="3FF69C50" w14:textId="6AACDDFD" w:rsidR="00824DD6" w:rsidRDefault="00836755" w:rsidP="00836755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836755">
        <w:rPr>
          <w:sz w:val="22"/>
        </w:rPr>
        <w:t xml:space="preserve">Demonstrated efficiency in retrieving and managing cases and files as needed, developing a strong understanding of the importance of accurate and </w:t>
      </w:r>
      <w:proofErr w:type="spellStart"/>
      <w:r w:rsidRPr="00836755">
        <w:rPr>
          <w:sz w:val="22"/>
        </w:rPr>
        <w:t>organi</w:t>
      </w:r>
      <w:r w:rsidR="0002047D">
        <w:rPr>
          <w:sz w:val="22"/>
        </w:rPr>
        <w:t>s</w:t>
      </w:r>
      <w:r w:rsidRPr="00836755">
        <w:rPr>
          <w:sz w:val="22"/>
        </w:rPr>
        <w:t>ed</w:t>
      </w:r>
      <w:proofErr w:type="spellEnd"/>
      <w:r w:rsidRPr="00836755">
        <w:rPr>
          <w:sz w:val="22"/>
        </w:rPr>
        <w:t xml:space="preserve"> documentation.</w:t>
      </w:r>
    </w:p>
    <w:p w14:paraId="72D775DC" w14:textId="77777777" w:rsidR="00824DD6" w:rsidRDefault="00824DD6">
      <w:pPr>
        <w:pStyle w:val="ListParagraph"/>
        <w:jc w:val="both"/>
        <w:rPr>
          <w:sz w:val="22"/>
        </w:rPr>
      </w:pPr>
    </w:p>
    <w:p w14:paraId="4ED18018" w14:textId="79BCE462" w:rsidR="00824DD6" w:rsidRDefault="00000000">
      <w:pPr>
        <w:jc w:val="both"/>
        <w:rPr>
          <w:sz w:val="22"/>
        </w:rPr>
      </w:pPr>
      <w:r>
        <w:rPr>
          <w:sz w:val="22"/>
        </w:rPr>
        <w:t xml:space="preserve">2016 - 2021             </w:t>
      </w:r>
      <w:r w:rsidR="00C6074A">
        <w:rPr>
          <w:sz w:val="22"/>
        </w:rPr>
        <w:t xml:space="preserve">  </w:t>
      </w:r>
      <w:r>
        <w:rPr>
          <w:sz w:val="22"/>
        </w:rPr>
        <w:t xml:space="preserve">Pavee Point, Roma and </w:t>
      </w:r>
      <w:proofErr w:type="spellStart"/>
      <w:r w:rsidR="0032506E">
        <w:rPr>
          <w:sz w:val="22"/>
        </w:rPr>
        <w:t>Traveller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Organisation</w:t>
      </w:r>
      <w:proofErr w:type="spellEnd"/>
      <w:r>
        <w:rPr>
          <w:sz w:val="22"/>
        </w:rPr>
        <w:t>, Dublin</w:t>
      </w:r>
    </w:p>
    <w:p w14:paraId="562BE645" w14:textId="6C76E653" w:rsidR="00824DD6" w:rsidRDefault="00000000">
      <w:pPr>
        <w:jc w:val="both"/>
        <w:rPr>
          <w:sz w:val="22"/>
        </w:rPr>
      </w:pPr>
      <w:r>
        <w:rPr>
          <w:sz w:val="22"/>
        </w:rPr>
        <w:t xml:space="preserve">Position:                   </w:t>
      </w:r>
      <w:r w:rsidR="00C6074A">
        <w:rPr>
          <w:sz w:val="22"/>
        </w:rPr>
        <w:t xml:space="preserve"> </w:t>
      </w:r>
      <w:r>
        <w:rPr>
          <w:sz w:val="22"/>
        </w:rPr>
        <w:t>Volunteer</w:t>
      </w:r>
    </w:p>
    <w:p w14:paraId="6D2DBED4" w14:textId="77777777" w:rsidR="00824DD6" w:rsidRDefault="00824DD6">
      <w:pPr>
        <w:pStyle w:val="ListParagraph"/>
        <w:jc w:val="both"/>
        <w:rPr>
          <w:sz w:val="22"/>
        </w:rPr>
      </w:pPr>
    </w:p>
    <w:p w14:paraId="5D824F36" w14:textId="4C28462A" w:rsidR="00824DD6" w:rsidRPr="004B72D0" w:rsidRDefault="00000000" w:rsidP="004B72D0">
      <w:pPr>
        <w:jc w:val="both"/>
        <w:rPr>
          <w:sz w:val="22"/>
        </w:rPr>
      </w:pPr>
      <w:r w:rsidRPr="004B72D0">
        <w:rPr>
          <w:b/>
          <w:sz w:val="22"/>
        </w:rPr>
        <w:t xml:space="preserve">Advocacy </w:t>
      </w:r>
    </w:p>
    <w:p w14:paraId="6B25C5CC" w14:textId="77777777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color w:val="000000"/>
          <w:sz w:val="22"/>
        </w:rPr>
        <w:t>Showcased strong public speaking and advocacy skills on an international platform while speaking before the CERD Convention</w:t>
      </w:r>
    </w:p>
    <w:p w14:paraId="232214A1" w14:textId="77777777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color w:val="000000"/>
          <w:sz w:val="22"/>
        </w:rPr>
        <w:t xml:space="preserve">Represented the Roma community from Europe in the Gender Equality Review Conference hosted by the </w:t>
      </w:r>
      <w:proofErr w:type="spellStart"/>
      <w:r>
        <w:rPr>
          <w:color w:val="000000"/>
          <w:sz w:val="22"/>
        </w:rPr>
        <w:t>Organisation</w:t>
      </w:r>
      <w:proofErr w:type="spellEnd"/>
      <w:r>
        <w:rPr>
          <w:color w:val="000000"/>
          <w:sz w:val="22"/>
        </w:rPr>
        <w:t xml:space="preserve"> for Security and Co-operation in Europe</w:t>
      </w:r>
    </w:p>
    <w:p w14:paraId="6D7E1F28" w14:textId="77777777" w:rsidR="00824DD6" w:rsidRDefault="00000000">
      <w:pPr>
        <w:pStyle w:val="ListParagraph"/>
        <w:numPr>
          <w:ilvl w:val="0"/>
          <w:numId w:val="3"/>
        </w:numPr>
        <w:jc w:val="both"/>
        <w:rPr>
          <w:sz w:val="22"/>
        </w:rPr>
      </w:pPr>
      <w:r>
        <w:rPr>
          <w:color w:val="000000"/>
          <w:sz w:val="22"/>
        </w:rPr>
        <w:t>Networked and connected with influential individuals in the field of human rights and advocacy including Professor Ethel Brooks, chair of the European Roma Rights Centre and a President Obama appointee to the US Memorial Council</w:t>
      </w:r>
    </w:p>
    <w:p w14:paraId="1A7E23FD" w14:textId="77777777" w:rsidR="50D00710" w:rsidRDefault="00000000" w:rsidP="50D00710">
      <w:pPr>
        <w:jc w:val="both"/>
        <w:rPr>
          <w:rFonts w:ascii="Trebuchet MS" w:eastAsia="Trebuchet MS" w:hAnsi="Trebuchet MS" w:cs="Trebuchet MS"/>
          <w:lang w:val="en-I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67"/>
        <w:gridCol w:w="6667"/>
      </w:tblGrid>
      <w:tr w:rsidR="00C057EB" w14:paraId="67D88E4B" w14:textId="77777777" w:rsidTr="50D00710">
        <w:trPr>
          <w:cantSplit/>
        </w:trPr>
        <w:tc>
          <w:tcPr>
            <w:tcW w:w="8827" w:type="dxa"/>
            <w:gridSpan w:val="3"/>
          </w:tcPr>
          <w:p w14:paraId="74376E75" w14:textId="77777777" w:rsidR="00C057EB" w:rsidRDefault="00000000" w:rsidP="50D00710">
            <w:pPr>
              <w:pStyle w:val="SectionTitle"/>
              <w:jc w:val="both"/>
              <w:rPr>
                <w:rFonts w:ascii="Times New Roman" w:hAnsi="Trebuchet MS"/>
                <w:b/>
                <w:sz w:val="22"/>
              </w:rPr>
            </w:pPr>
            <w:r w:rsidRPr="50D00710">
              <w:rPr>
                <w:rFonts w:ascii="Times New Roman" w:hAnsi="Trebuchet MS"/>
                <w:b/>
                <w:sz w:val="22"/>
              </w:rPr>
              <w:t>Ed</w:t>
            </w:r>
            <w:r>
              <w:rPr>
                <w:rFonts w:ascii="Times New Roman"/>
                <w:b/>
                <w:sz w:val="22"/>
              </w:rPr>
              <w:t>ucation and Qualifications</w:t>
            </w:r>
          </w:p>
          <w:p w14:paraId="0D957EA2" w14:textId="77777777" w:rsidR="00824DD6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14:paraId="3B27D7B5" w14:textId="14EC3730" w:rsidR="00824DD6" w:rsidRDefault="00000000">
            <w:pPr>
              <w:jc w:val="both"/>
            </w:pPr>
            <w:r>
              <w:rPr>
                <w:sz w:val="22"/>
              </w:rPr>
              <w:t xml:space="preserve">  2023</w:t>
            </w:r>
            <w:r w:rsidR="0032506E">
              <w:rPr>
                <w:sz w:val="22"/>
              </w:rPr>
              <w:t xml:space="preserve">               </w:t>
            </w:r>
            <w:r>
              <w:rPr>
                <w:sz w:val="22"/>
              </w:rPr>
              <w:t xml:space="preserve">              Law Society of Ireland, Dublin</w:t>
            </w:r>
          </w:p>
          <w:p w14:paraId="028AFFD8" w14:textId="77777777" w:rsidR="00824DD6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Passed 8 FE-1 </w:t>
            </w:r>
            <w:proofErr w:type="gramStart"/>
            <w:r>
              <w:rPr>
                <w:sz w:val="22"/>
              </w:rPr>
              <w:t>examinations</w:t>
            </w:r>
            <w:proofErr w:type="gramEnd"/>
            <w:r>
              <w:rPr>
                <w:sz w:val="22"/>
              </w:rPr>
              <w:t xml:space="preserve"> </w:t>
            </w:r>
          </w:p>
          <w:p w14:paraId="2985A0B7" w14:textId="77777777" w:rsidR="00824DD6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2019-2020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Masters in Law</w:t>
            </w:r>
            <w:proofErr w:type="gramEnd"/>
            <w:r>
              <w:rPr>
                <w:sz w:val="22"/>
              </w:rPr>
              <w:t xml:space="preserve"> (LLM), Global Legal Studies</w:t>
            </w:r>
            <w:r>
              <w:rPr>
                <w:sz w:val="22"/>
              </w:rPr>
              <w:tab/>
            </w:r>
          </w:p>
          <w:p w14:paraId="06735C83" w14:textId="77777777" w:rsidR="00824DD6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                                   Maynooth University, Maynooth, Co. Kildare</w:t>
            </w:r>
          </w:p>
          <w:p w14:paraId="12B0B169" w14:textId="77777777" w:rsidR="00824DD6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2015-2019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Bachelor of Laws (LLB)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</w:t>
            </w:r>
            <w:r>
              <w:rPr>
                <w:sz w:val="22"/>
              </w:rPr>
              <w:tab/>
            </w:r>
          </w:p>
          <w:p w14:paraId="1F92B5E1" w14:textId="77777777" w:rsidR="00824DD6" w:rsidRDefault="00000000">
            <w:pPr>
              <w:pStyle w:val="ListParagraph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Maynooth University, Maynooth, Co. Kildare</w:t>
            </w:r>
          </w:p>
          <w:p w14:paraId="5A583D12" w14:textId="77777777" w:rsidR="00824DD6" w:rsidRDefault="00000000">
            <w:pPr>
              <w:pStyle w:val="SectionTitle"/>
              <w:jc w:val="both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other details</w:t>
            </w:r>
          </w:p>
          <w:p w14:paraId="062BCE8F" w14:textId="77777777" w:rsidR="00C057EB" w:rsidRDefault="00000000" w:rsidP="50D00710">
            <w:pPr>
              <w:jc w:val="both"/>
            </w:pPr>
          </w:p>
          <w:p w14:paraId="599FF075" w14:textId="4A30C7E7" w:rsidR="00C057EB" w:rsidRDefault="00000000" w:rsidP="50D00710">
            <w:pPr>
              <w:jc w:val="both"/>
              <w:rPr>
                <w:rFonts w:hAnsi="Trebuchet MS"/>
                <w:sz w:val="22"/>
              </w:rPr>
            </w:pPr>
            <w:r w:rsidRPr="50D00710">
              <w:rPr>
                <w:rFonts w:hAnsi="Trebuchet MS"/>
                <w:sz w:val="22"/>
              </w:rPr>
              <w:t>I am fluent in three languages, Romanian, Romany, English</w:t>
            </w:r>
            <w:r w:rsidR="004D62A1">
              <w:rPr>
                <w:rFonts w:hAnsi="Trebuchet MS"/>
                <w:sz w:val="22"/>
              </w:rPr>
              <w:t xml:space="preserve"> which will aid me</w:t>
            </w:r>
            <w:r w:rsidR="004D62A1" w:rsidRPr="004D62A1">
              <w:rPr>
                <w:rFonts w:hAnsi="Trebuchet MS"/>
                <w:sz w:val="22"/>
              </w:rPr>
              <w:t xml:space="preserve"> in a multicultural and diverse legal environment.</w:t>
            </w:r>
            <w:r w:rsidRPr="50D00710">
              <w:rPr>
                <w:rFonts w:hAnsi="Trebuchet MS"/>
                <w:sz w:val="22"/>
              </w:rPr>
              <w:t xml:space="preserve"> </w:t>
            </w:r>
            <w:r w:rsidR="004D62A1">
              <w:rPr>
                <w:rFonts w:hAnsi="Trebuchet MS"/>
                <w:sz w:val="22"/>
              </w:rPr>
              <w:t>I am also a former scholarship athlete from</w:t>
            </w:r>
            <w:r w:rsidRPr="50D00710">
              <w:rPr>
                <w:rFonts w:hAnsi="Trebuchet MS"/>
                <w:sz w:val="22"/>
              </w:rPr>
              <w:t xml:space="preserve"> Maynooth University </w:t>
            </w:r>
            <w:r w:rsidR="004D62A1">
              <w:rPr>
                <w:rFonts w:hAnsi="Trebuchet MS"/>
                <w:sz w:val="22"/>
              </w:rPr>
              <w:t xml:space="preserve">who, </w:t>
            </w:r>
            <w:r w:rsidRPr="50D00710">
              <w:rPr>
                <w:rFonts w:hAnsi="Trebuchet MS"/>
                <w:sz w:val="22"/>
              </w:rPr>
              <w:t>for four years</w:t>
            </w:r>
            <w:r w:rsidR="004D62A1">
              <w:rPr>
                <w:rFonts w:hAnsi="Trebuchet MS"/>
                <w:sz w:val="22"/>
              </w:rPr>
              <w:t>,</w:t>
            </w:r>
            <w:r w:rsidRPr="50D00710">
              <w:rPr>
                <w:rFonts w:hAnsi="Trebuchet MS"/>
                <w:sz w:val="22"/>
              </w:rPr>
              <w:t xml:space="preserve"> represented as </w:t>
            </w:r>
            <w:r w:rsidR="00E66A43" w:rsidRPr="50D00710">
              <w:rPr>
                <w:rFonts w:hAnsi="Trebuchet MS"/>
                <w:sz w:val="22"/>
              </w:rPr>
              <w:t>vice-captain</w:t>
            </w:r>
            <w:r w:rsidRPr="50D00710">
              <w:rPr>
                <w:rFonts w:hAnsi="Trebuchet MS"/>
                <w:sz w:val="22"/>
              </w:rPr>
              <w:t xml:space="preserve"> of the </w:t>
            </w:r>
            <w:r w:rsidR="00E66A43">
              <w:rPr>
                <w:rFonts w:hAnsi="Trebuchet MS"/>
                <w:sz w:val="22"/>
              </w:rPr>
              <w:t>u</w:t>
            </w:r>
            <w:r w:rsidRPr="50D00710">
              <w:rPr>
                <w:rFonts w:hAnsi="Trebuchet MS"/>
                <w:sz w:val="22"/>
              </w:rPr>
              <w:t xml:space="preserve">niversity </w:t>
            </w:r>
            <w:r w:rsidR="00E66A43">
              <w:rPr>
                <w:rFonts w:hAnsi="Trebuchet MS"/>
                <w:sz w:val="22"/>
              </w:rPr>
              <w:t>r</w:t>
            </w:r>
            <w:r w:rsidRPr="50D00710">
              <w:rPr>
                <w:rFonts w:hAnsi="Trebuchet MS"/>
                <w:sz w:val="22"/>
              </w:rPr>
              <w:t>ugby team and served as vice</w:t>
            </w:r>
            <w:r w:rsidR="00E66A43">
              <w:rPr>
                <w:rFonts w:hAnsi="Trebuchet MS"/>
                <w:sz w:val="22"/>
              </w:rPr>
              <w:t>-</w:t>
            </w:r>
            <w:r w:rsidRPr="50D00710">
              <w:rPr>
                <w:rFonts w:hAnsi="Trebuchet MS"/>
                <w:sz w:val="22"/>
              </w:rPr>
              <w:t xml:space="preserve">president of the </w:t>
            </w:r>
            <w:r w:rsidR="00E66A43">
              <w:rPr>
                <w:rFonts w:hAnsi="Trebuchet MS"/>
                <w:sz w:val="22"/>
              </w:rPr>
              <w:t>u</w:t>
            </w:r>
            <w:r w:rsidRPr="50D00710">
              <w:rPr>
                <w:rFonts w:hAnsi="Trebuchet MS"/>
                <w:sz w:val="22"/>
              </w:rPr>
              <w:t xml:space="preserve">niversity </w:t>
            </w:r>
            <w:r w:rsidR="00E66A43">
              <w:rPr>
                <w:rFonts w:hAnsi="Trebuchet MS"/>
                <w:sz w:val="22"/>
              </w:rPr>
              <w:t>r</w:t>
            </w:r>
            <w:r w:rsidRPr="50D00710">
              <w:rPr>
                <w:rFonts w:hAnsi="Trebuchet MS"/>
                <w:sz w:val="22"/>
              </w:rPr>
              <w:t xml:space="preserve">ugby club. I also offered mentorship and guidance as a MAP Ambassador for the </w:t>
            </w:r>
            <w:r w:rsidR="00E66A43">
              <w:rPr>
                <w:rFonts w:hAnsi="Trebuchet MS"/>
                <w:sz w:val="22"/>
              </w:rPr>
              <w:t>u</w:t>
            </w:r>
            <w:r w:rsidRPr="50D00710">
              <w:rPr>
                <w:rFonts w:hAnsi="Trebuchet MS"/>
                <w:sz w:val="22"/>
              </w:rPr>
              <w:t>niversity aiding disadvantaged students through their transition into third level education.</w:t>
            </w:r>
          </w:p>
        </w:tc>
      </w:tr>
      <w:tr w:rsidR="00C057EB" w14:paraId="1C2BEC72" w14:textId="77777777" w:rsidTr="50D00710">
        <w:tc>
          <w:tcPr>
            <w:tcW w:w="2160" w:type="dxa"/>
            <w:gridSpan w:val="2"/>
          </w:tcPr>
          <w:p w14:paraId="79D7D29F" w14:textId="77777777" w:rsidR="00C057EB" w:rsidRDefault="00000000">
            <w:pPr>
              <w:rPr>
                <w:rFonts w:ascii="Trebuchet MS" w:hAnsi="Trebuchet MS"/>
              </w:rPr>
            </w:pPr>
          </w:p>
        </w:tc>
        <w:tc>
          <w:tcPr>
            <w:tcW w:w="6667" w:type="dxa"/>
          </w:tcPr>
          <w:p w14:paraId="67B815DF" w14:textId="77777777" w:rsidR="00C057EB" w:rsidRDefault="00000000" w:rsidP="00D80DAB">
            <w:pPr>
              <w:rPr>
                <w:rFonts w:ascii="Trebuchet MS" w:hAnsi="Trebuchet MS" w:cs="Tahoma"/>
              </w:rPr>
            </w:pPr>
          </w:p>
        </w:tc>
      </w:tr>
      <w:tr w:rsidR="00C057EB" w14:paraId="04D85D6C" w14:textId="77777777" w:rsidTr="50D00710">
        <w:trPr>
          <w:cantSplit/>
        </w:trPr>
        <w:tc>
          <w:tcPr>
            <w:tcW w:w="8827" w:type="dxa"/>
            <w:gridSpan w:val="3"/>
          </w:tcPr>
          <w:p w14:paraId="5C1AA27C" w14:textId="77777777" w:rsidR="00C057EB" w:rsidRDefault="00000000">
            <w:pPr>
              <w:pStyle w:val="SectionTitle"/>
              <w:rPr>
                <w:rFonts w:ascii="Times New Roman" w:hAnsi="Trebuchet MS"/>
                <w:b/>
                <w:sz w:val="22"/>
              </w:rPr>
            </w:pPr>
            <w:r>
              <w:rPr>
                <w:rFonts w:ascii="Times New Roman" w:hAnsi="Trebuchet MS"/>
                <w:b/>
                <w:sz w:val="22"/>
              </w:rPr>
              <w:t>References</w:t>
            </w:r>
          </w:p>
        </w:tc>
      </w:tr>
      <w:tr w:rsidR="00C057EB" w14:paraId="292FB426" w14:textId="77777777" w:rsidTr="50D00710">
        <w:trPr>
          <w:gridAfter w:val="2"/>
          <w:wAfter w:w="6734" w:type="dxa"/>
        </w:trPr>
        <w:tc>
          <w:tcPr>
            <w:tcW w:w="2093" w:type="dxa"/>
          </w:tcPr>
          <w:p w14:paraId="7B849AB3" w14:textId="77777777" w:rsidR="00C057EB" w:rsidRDefault="00000000">
            <w:pPr>
              <w:pStyle w:val="BodyText"/>
              <w:rPr>
                <w:rFonts w:ascii="Trebuchet MS" w:hAnsi="Trebuchet MS"/>
                <w:sz w:val="20"/>
              </w:rPr>
            </w:pPr>
          </w:p>
        </w:tc>
      </w:tr>
    </w:tbl>
    <w:p w14:paraId="261ED7AB" w14:textId="71EC57F1" w:rsidR="00C057EB" w:rsidRDefault="00000000" w:rsidP="50D00710">
      <w:pPr>
        <w:pStyle w:val="Objective"/>
        <w:numPr>
          <w:ilvl w:val="0"/>
          <w:numId w:val="1"/>
        </w:numPr>
        <w:spacing w:line="240" w:lineRule="auto"/>
        <w:jc w:val="left"/>
        <w:rPr>
          <w:rFonts w:ascii="Times New Roman" w:eastAsia="Trebuchet MS" w:hAnsi="Trebuchet MS" w:cs="Trebuchet MS"/>
        </w:rPr>
      </w:pPr>
      <w:r w:rsidRPr="50D00710">
        <w:rPr>
          <w:rFonts w:ascii="Times New Roman" w:hAnsi="Trebuchet MS"/>
        </w:rPr>
        <w:t xml:space="preserve"> On Request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08448800" w14:textId="4159CBA3" w:rsidR="00C057EB" w:rsidRDefault="00000000">
      <w:pPr>
        <w:pStyle w:val="BodyText"/>
        <w:rPr>
          <w:rFonts w:ascii="Arial" w:hAnsi="Trebuchet MS"/>
          <w:sz w:val="20"/>
        </w:rPr>
      </w:pPr>
    </w:p>
    <w:sectPr w:rsidR="00C057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991" w:bottom="1440" w:left="1800" w:header="680" w:footer="425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5AB3" w14:textId="77777777" w:rsidR="00C72BB1" w:rsidRDefault="00C72BB1">
      <w:r>
        <w:separator/>
      </w:r>
    </w:p>
  </w:endnote>
  <w:endnote w:type="continuationSeparator" w:id="0">
    <w:p w14:paraId="0FD9D58F" w14:textId="77777777" w:rsidR="00C72BB1" w:rsidRDefault="00C7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Serif">
    <w:altName w:val="Kells"/>
    <w:charset w:val="00"/>
    <w:family w:val="roman"/>
    <w:pitch w:val="variable"/>
    <w:sig w:usb0="8000002F" w:usb1="10000048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22A3" w14:textId="77777777" w:rsidR="00C057EB" w:rsidRDefault="00000000">
    <w:pPr>
      <w:pStyle w:val="Footer"/>
      <w:rPr>
        <w:rFonts w:ascii="Garamond" w:hAnsi="Garamond"/>
        <w:i/>
      </w:rPr>
    </w:pPr>
    <w:r>
      <w:rPr>
        <w:rStyle w:val="PageNumber"/>
        <w:rFonts w:ascii="Garamond" w:hAnsi="Garamond"/>
        <w:i/>
      </w:rPr>
      <w:t xml:space="preserve">Page </w:t>
    </w:r>
    <w:r>
      <w:rPr>
        <w:rStyle w:val="PageNumber"/>
        <w:rFonts w:ascii="Garamond" w:hAnsi="Garamond"/>
        <w:i/>
      </w:rPr>
      <w:fldChar w:fldCharType="begin"/>
    </w:r>
    <w:r>
      <w:rPr>
        <w:rStyle w:val="PageNumber"/>
        <w:rFonts w:ascii="Garamond" w:hAnsi="Garamond"/>
        <w:i/>
      </w:rPr>
      <w:instrText xml:space="preserve"> PAGE </w:instrText>
    </w:r>
    <w:r>
      <w:rPr>
        <w:rStyle w:val="PageNumber"/>
        <w:rFonts w:ascii="Garamond" w:hAnsi="Garamond"/>
        <w:i/>
      </w:rPr>
      <w:fldChar w:fldCharType="separate"/>
    </w:r>
    <w:r>
      <w:rPr>
        <w:rStyle w:val="PageNumber"/>
        <w:rFonts w:ascii="Garamond" w:hAnsi="Garamond"/>
        <w:i/>
        <w:noProof/>
      </w:rPr>
      <w:t>2</w:t>
    </w:r>
    <w:r>
      <w:rPr>
        <w:rStyle w:val="PageNumber"/>
        <w:rFonts w:ascii="Garamond" w:hAnsi="Garamond"/>
        <w:i/>
      </w:rPr>
      <w:fldChar w:fldCharType="end"/>
    </w:r>
    <w:r>
      <w:rPr>
        <w:rStyle w:val="PageNumber"/>
        <w:rFonts w:ascii="Garamond" w:hAnsi="Garamond"/>
        <w:i/>
      </w:rPr>
      <w:t xml:space="preserve"> of 2</w:t>
    </w:r>
  </w:p>
  <w:p w14:paraId="362FB3C9" w14:textId="77777777" w:rsidR="00C057E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BF60" w14:textId="77777777" w:rsidR="00C057EB" w:rsidRDefault="00000000">
    <w:pPr>
      <w:pStyle w:val="Footer"/>
    </w:pPr>
  </w:p>
  <w:p w14:paraId="3B1BAD94" w14:textId="77777777" w:rsidR="00C057E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0805" w14:textId="77777777" w:rsidR="00C72BB1" w:rsidRDefault="00C72BB1">
      <w:r>
        <w:separator/>
      </w:r>
    </w:p>
  </w:footnote>
  <w:footnote w:type="continuationSeparator" w:id="0">
    <w:p w14:paraId="2CC52AA3" w14:textId="77777777" w:rsidR="00C72BB1" w:rsidRDefault="00C7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5938" w14:textId="77777777" w:rsidR="00C057EB" w:rsidRDefault="00000000">
    <w:pPr>
      <w:pStyle w:val="Header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F89" w14:textId="77777777" w:rsidR="00C057EB" w:rsidRDefault="00000000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738CA"/>
    <w:multiLevelType w:val="hybridMultilevel"/>
    <w:tmpl w:val="BC1C1164"/>
    <w:lvl w:ilvl="0" w:tplc="028C1B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E0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6ED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24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5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29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0A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1A5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9CE"/>
    <w:multiLevelType w:val="hybridMultilevel"/>
    <w:tmpl w:val="5BD6B20A"/>
    <w:lvl w:ilvl="0" w:tplc="7EE6D8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026B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1A0C0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44B7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BC5B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47E2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304E8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84AF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E2468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04A88"/>
    <w:multiLevelType w:val="hybridMultilevel"/>
    <w:tmpl w:val="25BA944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6D6643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CB70090"/>
    <w:multiLevelType w:val="hybridMultilevel"/>
    <w:tmpl w:val="6610D7FC"/>
    <w:lvl w:ilvl="0" w:tplc="8C96D3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DBE0B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872C4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0FEE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9601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CEB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7EADEB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E6C5A4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8E0AB20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0011C1"/>
    <w:multiLevelType w:val="multilevel"/>
    <w:tmpl w:val="B45232B0"/>
    <w:lvl w:ilvl="0">
      <w:start w:val="199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131E9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6B30B68"/>
    <w:multiLevelType w:val="hybridMultilevel"/>
    <w:tmpl w:val="7514FB4E"/>
    <w:lvl w:ilvl="0" w:tplc="60EA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0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E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C3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A1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44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45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4E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0A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E041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1E72F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645822"/>
    <w:multiLevelType w:val="hybridMultilevel"/>
    <w:tmpl w:val="FA58AAF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01AB"/>
    <w:multiLevelType w:val="hybridMultilevel"/>
    <w:tmpl w:val="48381976"/>
    <w:lvl w:ilvl="0" w:tplc="A5367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89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80C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6E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A5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1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CA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A6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535A6"/>
    <w:multiLevelType w:val="hybridMultilevel"/>
    <w:tmpl w:val="9AB8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725B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5BF59EE"/>
    <w:multiLevelType w:val="hybridMultilevel"/>
    <w:tmpl w:val="78B0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9478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BBB65D8"/>
    <w:multiLevelType w:val="hybridMultilevel"/>
    <w:tmpl w:val="C498B814"/>
    <w:lvl w:ilvl="0" w:tplc="39DC3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C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843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58E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2B3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F00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323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C0F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B82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E91354"/>
    <w:multiLevelType w:val="hybridMultilevel"/>
    <w:tmpl w:val="58702324"/>
    <w:lvl w:ilvl="0" w:tplc="9F7AA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2B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25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7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CF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AF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CF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5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E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1BDC"/>
    <w:multiLevelType w:val="hybridMultilevel"/>
    <w:tmpl w:val="1800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A729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BA2B21"/>
    <w:multiLevelType w:val="hybridMultilevel"/>
    <w:tmpl w:val="98E89352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6F04422"/>
    <w:multiLevelType w:val="hybridMultilevel"/>
    <w:tmpl w:val="FEB29F02"/>
    <w:lvl w:ilvl="0" w:tplc="9B24398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1BCE3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CF29A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684EF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6B8A1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18BC38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991096F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66416D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5A0282E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6A674E"/>
    <w:multiLevelType w:val="hybridMultilevel"/>
    <w:tmpl w:val="BC2C79C6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5276E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10D4E19"/>
    <w:multiLevelType w:val="hybridMultilevel"/>
    <w:tmpl w:val="9F9487C0"/>
    <w:lvl w:ilvl="0" w:tplc="4778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43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A8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45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9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7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20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D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83D43"/>
    <w:multiLevelType w:val="hybridMultilevel"/>
    <w:tmpl w:val="05F6FF9C"/>
    <w:lvl w:ilvl="0" w:tplc="C408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E4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E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2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03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E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A7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17E7D"/>
    <w:multiLevelType w:val="hybridMultilevel"/>
    <w:tmpl w:val="ADB695F4"/>
    <w:lvl w:ilvl="0" w:tplc="0C52E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3AA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E0C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D4E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B2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BEC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4CF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0CF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92D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452A6"/>
    <w:multiLevelType w:val="hybridMultilevel"/>
    <w:tmpl w:val="C24A06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7602"/>
    <w:multiLevelType w:val="hybridMultilevel"/>
    <w:tmpl w:val="DA0A526A"/>
    <w:lvl w:ilvl="0" w:tplc="E57C7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60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2C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C1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46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2A6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28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05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32D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F572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2206ED0"/>
    <w:multiLevelType w:val="hybridMultilevel"/>
    <w:tmpl w:val="98E89352"/>
    <w:lvl w:ilvl="0" w:tplc="232CA07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1A4C4E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65B0AF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A7EF0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1AEB37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D2A491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49006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354D890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364538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530619F"/>
    <w:multiLevelType w:val="hybridMultilevel"/>
    <w:tmpl w:val="B7223922"/>
    <w:lvl w:ilvl="0" w:tplc="C6E25D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0B885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6090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968E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ACBB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5AA8E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EA7E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FAE4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4616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245AA"/>
    <w:multiLevelType w:val="hybridMultilevel"/>
    <w:tmpl w:val="B3EE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C4866"/>
    <w:multiLevelType w:val="hybridMultilevel"/>
    <w:tmpl w:val="76BCA46A"/>
    <w:lvl w:ilvl="0" w:tplc="066A5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22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2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3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0D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8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8B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8E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3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B3CB2"/>
    <w:multiLevelType w:val="hybridMultilevel"/>
    <w:tmpl w:val="5C049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476B3"/>
    <w:multiLevelType w:val="hybridMultilevel"/>
    <w:tmpl w:val="259E8152"/>
    <w:lvl w:ilvl="0" w:tplc="86CE05A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1758F2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4B64AD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EAE1E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B7C40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37E55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E8A717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798A2E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D38C28F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B35F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3777191"/>
    <w:multiLevelType w:val="hybridMultilevel"/>
    <w:tmpl w:val="532069F0"/>
    <w:lvl w:ilvl="0" w:tplc="7496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09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2D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CC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0C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6B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C3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E4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A590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BB5342E"/>
    <w:multiLevelType w:val="hybridMultilevel"/>
    <w:tmpl w:val="1D0E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DE7E2F"/>
    <w:multiLevelType w:val="hybridMultilevel"/>
    <w:tmpl w:val="B350A208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96772525">
    <w:abstractNumId w:val="34"/>
  </w:num>
  <w:num w:numId="2" w16cid:durableId="183445152">
    <w:abstractNumId w:val="26"/>
  </w:num>
  <w:num w:numId="3" w16cid:durableId="1073048540">
    <w:abstractNumId w:val="38"/>
  </w:num>
  <w:num w:numId="4" w16cid:durableId="758525435">
    <w:abstractNumId w:val="25"/>
  </w:num>
  <w:num w:numId="5" w16cid:durableId="1857886828">
    <w:abstractNumId w:val="8"/>
  </w:num>
  <w:num w:numId="6" w16cid:durableId="135294007">
    <w:abstractNumId w:val="18"/>
  </w:num>
  <w:num w:numId="7" w16cid:durableId="92210703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949" w:hanging="240"/>
        </w:pPr>
        <w:rPr>
          <w:rFonts w:ascii="Wingdings" w:hAnsi="Wingdings"/>
          <w:sz w:val="12"/>
        </w:rPr>
      </w:lvl>
    </w:lvlOverride>
  </w:num>
  <w:num w:numId="8" w16cid:durableId="1884243994">
    <w:abstractNumId w:val="36"/>
  </w:num>
  <w:num w:numId="9" w16cid:durableId="920914102">
    <w:abstractNumId w:val="22"/>
  </w:num>
  <w:num w:numId="10" w16cid:durableId="1731225414">
    <w:abstractNumId w:val="5"/>
  </w:num>
  <w:num w:numId="11" w16cid:durableId="705370550">
    <w:abstractNumId w:val="32"/>
  </w:num>
  <w:num w:numId="12" w16cid:durableId="12801924">
    <w:abstractNumId w:val="24"/>
  </w:num>
  <w:num w:numId="13" w16cid:durableId="1471096349">
    <w:abstractNumId w:val="14"/>
  </w:num>
  <w:num w:numId="14" w16cid:durableId="381639489">
    <w:abstractNumId w:val="1"/>
  </w:num>
  <w:num w:numId="15" w16cid:durableId="251089614">
    <w:abstractNumId w:val="10"/>
  </w:num>
  <w:num w:numId="16" w16cid:durableId="1803569426">
    <w:abstractNumId w:val="20"/>
  </w:num>
  <w:num w:numId="17" w16cid:durableId="554972875">
    <w:abstractNumId w:val="6"/>
  </w:num>
  <w:num w:numId="18" w16cid:durableId="1336030992">
    <w:abstractNumId w:val="2"/>
  </w:num>
  <w:num w:numId="19" w16cid:durableId="899829825">
    <w:abstractNumId w:val="30"/>
  </w:num>
  <w:num w:numId="20" w16cid:durableId="2145273219">
    <w:abstractNumId w:val="12"/>
  </w:num>
  <w:num w:numId="21" w16cid:durableId="26030510">
    <w:abstractNumId w:val="9"/>
  </w:num>
  <w:num w:numId="22" w16cid:durableId="638996382">
    <w:abstractNumId w:val="4"/>
  </w:num>
  <w:num w:numId="23" w16cid:durableId="2109613760">
    <w:abstractNumId w:val="37"/>
  </w:num>
  <w:num w:numId="24" w16cid:durableId="2087219319">
    <w:abstractNumId w:val="16"/>
  </w:num>
  <w:num w:numId="25" w16cid:durableId="2092852347">
    <w:abstractNumId w:val="29"/>
  </w:num>
  <w:num w:numId="26" w16cid:durableId="278993599">
    <w:abstractNumId w:val="7"/>
  </w:num>
  <w:num w:numId="27" w16cid:durableId="527061869">
    <w:abstractNumId w:val="39"/>
  </w:num>
  <w:num w:numId="28" w16cid:durableId="1457677896">
    <w:abstractNumId w:val="21"/>
  </w:num>
  <w:num w:numId="29" w16cid:durableId="1020156097">
    <w:abstractNumId w:val="31"/>
  </w:num>
  <w:num w:numId="30" w16cid:durableId="1304192443">
    <w:abstractNumId w:val="41"/>
  </w:num>
  <w:num w:numId="31" w16cid:durableId="1986427166">
    <w:abstractNumId w:val="23"/>
  </w:num>
  <w:num w:numId="32" w16cid:durableId="624238196">
    <w:abstractNumId w:val="11"/>
  </w:num>
  <w:num w:numId="33" w16cid:durableId="1482115759">
    <w:abstractNumId w:val="17"/>
  </w:num>
  <w:num w:numId="34" w16cid:durableId="1420448122">
    <w:abstractNumId w:val="27"/>
  </w:num>
  <w:num w:numId="35" w16cid:durableId="1789348496">
    <w:abstractNumId w:val="35"/>
  </w:num>
  <w:num w:numId="36" w16cid:durableId="322586724">
    <w:abstractNumId w:val="28"/>
  </w:num>
  <w:num w:numId="37" w16cid:durableId="231699463">
    <w:abstractNumId w:val="33"/>
  </w:num>
  <w:num w:numId="38" w16cid:durableId="650599513">
    <w:abstractNumId w:val="40"/>
  </w:num>
  <w:num w:numId="39" w16cid:durableId="2040010600">
    <w:abstractNumId w:val="19"/>
  </w:num>
  <w:num w:numId="40" w16cid:durableId="1806659098">
    <w:abstractNumId w:val="15"/>
  </w:num>
  <w:num w:numId="41" w16cid:durableId="78602253">
    <w:abstractNumId w:val="13"/>
  </w:num>
  <w:num w:numId="42" w16cid:durableId="17014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D6"/>
    <w:rsid w:val="0002047D"/>
    <w:rsid w:val="00037E16"/>
    <w:rsid w:val="0032506E"/>
    <w:rsid w:val="00492133"/>
    <w:rsid w:val="004A6B2C"/>
    <w:rsid w:val="004B72D0"/>
    <w:rsid w:val="004D62A1"/>
    <w:rsid w:val="00583F1B"/>
    <w:rsid w:val="006604FE"/>
    <w:rsid w:val="00824DD6"/>
    <w:rsid w:val="00832383"/>
    <w:rsid w:val="00836755"/>
    <w:rsid w:val="009E112A"/>
    <w:rsid w:val="00A628C2"/>
    <w:rsid w:val="00C6074A"/>
    <w:rsid w:val="00C72BB1"/>
    <w:rsid w:val="00D161D3"/>
    <w:rsid w:val="00E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FF75D"/>
  <w15:chartTrackingRefBased/>
  <w15:docId w15:val="{BEEB3C1F-9979-2D4F-9A10-56F82476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rFonts w:ascii="Garamond" w:hAnsi="Garamond"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i/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7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lang w:val="en-GB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lang w:val="en-GB"/>
    </w:rPr>
  </w:style>
  <w:style w:type="paragraph" w:customStyle="1" w:styleId="CompanyName">
    <w:name w:val="Company Name"/>
    <w:basedOn w:val="Normal"/>
    <w:next w:val="Normal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lang w:val="en-GB"/>
    </w:rPr>
  </w:style>
  <w:style w:type="paragraph" w:customStyle="1" w:styleId="Achievement">
    <w:name w:val="Achievement"/>
    <w:basedOn w:val="BodyText"/>
    <w:pPr>
      <w:spacing w:after="60" w:line="240" w:lineRule="atLeast"/>
      <w:jc w:val="both"/>
    </w:pPr>
    <w:rPr>
      <w:rFonts w:ascii="Garamond" w:hAnsi="Garamond"/>
      <w:sz w:val="22"/>
      <w:lang w:val="en-GB"/>
    </w:rPr>
  </w:style>
  <w:style w:type="paragraph" w:styleId="BodyText">
    <w:name w:val="Body Text"/>
    <w:basedOn w:val="Normal"/>
    <w:pPr>
      <w:spacing w:after="120"/>
    </w:pPr>
    <w:rPr>
      <w:sz w:val="24"/>
      <w:lang w:val="en-IE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lang w:val="en-I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  <w:lang w:val="en-I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RotisSerif" w:hAnsi="RotisSerif"/>
      <w:sz w:val="22"/>
      <w:lang w:val="en-GB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4B72D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Fortis Fund Services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sgill</dc:creator>
  <cp:keywords/>
  <cp:lastModifiedBy>Kevin Sheil</cp:lastModifiedBy>
  <cp:revision>4</cp:revision>
  <cp:lastPrinted>2005-02-08T16:55:00Z</cp:lastPrinted>
  <dcterms:created xsi:type="dcterms:W3CDTF">2023-05-28T22:01:00Z</dcterms:created>
  <dcterms:modified xsi:type="dcterms:W3CDTF">2023-06-06T20:41:00Z</dcterms:modified>
</cp:coreProperties>
</file>