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E5" w:rsidRPr="00300F2A" w:rsidRDefault="00C327E5" w:rsidP="00C327E5">
      <w:pPr>
        <w:rPr>
          <w:rFonts w:ascii="Calibri" w:hAnsi="Calibri" w:cs="Calibri"/>
          <w:b/>
          <w:sz w:val="24"/>
          <w:szCs w:val="24"/>
        </w:rPr>
      </w:pPr>
      <w:r w:rsidRPr="00300F2A">
        <w:rPr>
          <w:rFonts w:ascii="Calibri" w:hAnsi="Calibri" w:cs="Calibri"/>
          <w:b/>
          <w:sz w:val="24"/>
          <w:szCs w:val="24"/>
        </w:rPr>
        <w:t>Contact Information</w:t>
      </w:r>
    </w:p>
    <w:p w:rsidR="00C327E5" w:rsidRPr="00300F2A" w:rsidRDefault="00C327E5" w:rsidP="00C327E5">
      <w:pPr>
        <w:rPr>
          <w:rFonts w:ascii="Calibri" w:hAnsi="Calibri" w:cs="Calibri"/>
          <w:sz w:val="24"/>
          <w:szCs w:val="24"/>
        </w:rPr>
      </w:pPr>
      <w:r w:rsidRPr="00300F2A">
        <w:rPr>
          <w:rFonts w:ascii="Calibri" w:hAnsi="Calibri" w:cs="Calibri"/>
          <w:sz w:val="24"/>
          <w:szCs w:val="24"/>
        </w:rPr>
        <w:t>Brian Mc Enery                                                           Tel: 085</w:t>
      </w:r>
      <w:r w:rsidR="00F741F1"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300F2A">
        <w:rPr>
          <w:rFonts w:ascii="Calibri" w:hAnsi="Calibri" w:cs="Calibri"/>
          <w:sz w:val="24"/>
          <w:szCs w:val="24"/>
        </w:rPr>
        <w:t>7487278</w:t>
      </w:r>
    </w:p>
    <w:p w:rsidR="00D30380" w:rsidRPr="00D30380" w:rsidRDefault="00C327E5" w:rsidP="00C327E5">
      <w:pPr>
        <w:rPr>
          <w:lang w:val="en-IE"/>
        </w:rPr>
      </w:pPr>
      <w:r w:rsidRPr="00300F2A">
        <w:rPr>
          <w:rFonts w:ascii="Calibri" w:hAnsi="Calibri" w:cs="Calibri"/>
          <w:sz w:val="24"/>
          <w:szCs w:val="24"/>
        </w:rPr>
        <w:t xml:space="preserve">Email: </w:t>
      </w:r>
      <w:hyperlink r:id="rId7" w:history="1">
        <w:r w:rsidRPr="00300F2A">
          <w:rPr>
            <w:rStyle w:val="Hyperlink"/>
            <w:rFonts w:ascii="Calibri" w:hAnsi="Calibri" w:cs="Calibri"/>
            <w:sz w:val="24"/>
            <w:szCs w:val="24"/>
          </w:rPr>
          <w:t>brnmcenery@gmail.com</w:t>
        </w:r>
      </w:hyperlink>
    </w:p>
    <w:p w:rsidR="00C327E5" w:rsidRPr="00300F2A" w:rsidRDefault="00C327E5" w:rsidP="00C327E5">
      <w:pPr>
        <w:rPr>
          <w:rFonts w:ascii="Calibri" w:hAnsi="Calibri" w:cs="Calibri"/>
          <w:b/>
          <w:sz w:val="24"/>
          <w:szCs w:val="24"/>
        </w:rPr>
      </w:pPr>
      <w:r w:rsidRPr="00300F2A">
        <w:rPr>
          <w:rFonts w:ascii="Calibri" w:hAnsi="Calibri" w:cs="Calibri"/>
          <w:b/>
          <w:sz w:val="24"/>
          <w:szCs w:val="24"/>
        </w:rPr>
        <w:t>Past Work Experience:</w:t>
      </w:r>
    </w:p>
    <w:p w:rsidR="00FF0297" w:rsidRPr="00300F2A" w:rsidRDefault="00FF0297" w:rsidP="00C327E5">
      <w:pPr>
        <w:rPr>
          <w:rFonts w:ascii="Calibri" w:hAnsi="Calibri" w:cs="Calibri"/>
          <w:i/>
          <w:sz w:val="24"/>
          <w:szCs w:val="24"/>
          <w:lang w:val="en-IE"/>
        </w:rPr>
      </w:pPr>
      <w:r w:rsidRPr="00300F2A">
        <w:rPr>
          <w:rFonts w:ascii="Calibri" w:hAnsi="Calibri" w:cs="Calibri"/>
          <w:i/>
          <w:sz w:val="24"/>
          <w:szCs w:val="24"/>
        </w:rPr>
        <w:t xml:space="preserve">Callanan Hotels Ltd, </w:t>
      </w:r>
      <w:r w:rsidR="00C327E5" w:rsidRPr="00300F2A">
        <w:rPr>
          <w:rFonts w:ascii="Calibri" w:hAnsi="Calibri" w:cs="Calibri"/>
          <w:i/>
          <w:sz w:val="24"/>
          <w:szCs w:val="24"/>
        </w:rPr>
        <w:t xml:space="preserve"> 27 Eyre Square, Galway</w:t>
      </w:r>
      <w:r w:rsidRPr="00300F2A">
        <w:rPr>
          <w:rFonts w:ascii="Calibri" w:hAnsi="Calibri" w:cs="Calibri"/>
          <w:i/>
          <w:sz w:val="24"/>
          <w:szCs w:val="24"/>
          <w:lang w:val="en-IE"/>
        </w:rPr>
        <w:t xml:space="preserve">  </w:t>
      </w:r>
      <w:r w:rsidRPr="00300F2A">
        <w:rPr>
          <w:rFonts w:ascii="Calibri" w:hAnsi="Calibri" w:cs="Calibri"/>
          <w:sz w:val="24"/>
          <w:szCs w:val="24"/>
          <w:lang w:val="en-IE"/>
        </w:rPr>
        <w:t>20/05/2017 – 15/08/2018</w:t>
      </w:r>
    </w:p>
    <w:p w:rsidR="005C372C" w:rsidRPr="00300F2A" w:rsidRDefault="00BA3F81" w:rsidP="00C327E5">
      <w:pPr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sz w:val="24"/>
          <w:szCs w:val="24"/>
          <w:lang w:val="en-IE"/>
        </w:rPr>
        <w:t>I worked as a food and beverage operative i</w:t>
      </w:r>
      <w:r w:rsidR="008634AC" w:rsidRPr="00300F2A">
        <w:rPr>
          <w:rFonts w:ascii="Calibri" w:hAnsi="Calibri" w:cs="Calibri"/>
          <w:sz w:val="24"/>
          <w:szCs w:val="24"/>
          <w:lang w:val="en-IE"/>
        </w:rPr>
        <w:t xml:space="preserve">n the </w:t>
      </w:r>
      <w:proofErr w:type="spellStart"/>
      <w:r w:rsidR="008634AC" w:rsidRPr="00300F2A">
        <w:rPr>
          <w:rFonts w:ascii="Calibri" w:hAnsi="Calibri" w:cs="Calibri"/>
          <w:sz w:val="24"/>
          <w:szCs w:val="24"/>
          <w:lang w:val="en-IE"/>
        </w:rPr>
        <w:t>Skeff</w:t>
      </w:r>
      <w:proofErr w:type="spellEnd"/>
      <w:r w:rsidR="008634AC" w:rsidRPr="00300F2A">
        <w:rPr>
          <w:rFonts w:ascii="Calibri" w:hAnsi="Calibri" w:cs="Calibri"/>
          <w:sz w:val="24"/>
          <w:szCs w:val="24"/>
          <w:lang w:val="en-IE"/>
        </w:rPr>
        <w:t xml:space="preserve"> late bar and kitchen</w:t>
      </w:r>
      <w:r>
        <w:rPr>
          <w:rFonts w:ascii="Calibri" w:hAnsi="Calibri" w:cs="Calibri"/>
          <w:sz w:val="24"/>
          <w:szCs w:val="24"/>
          <w:lang w:val="en-IE"/>
        </w:rPr>
        <w:t xml:space="preserve"> in Galway city</w:t>
      </w:r>
      <w:r w:rsidR="005C372C" w:rsidRPr="00300F2A">
        <w:rPr>
          <w:rFonts w:ascii="Calibri" w:hAnsi="Calibri" w:cs="Calibri"/>
          <w:sz w:val="24"/>
          <w:szCs w:val="24"/>
          <w:lang w:val="en-IE"/>
        </w:rPr>
        <w:t>. Key responsibilities</w:t>
      </w:r>
      <w:r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BA3F81">
        <w:rPr>
          <w:sz w:val="24"/>
          <w:szCs w:val="24"/>
        </w:rPr>
        <w:t>included interacting with customer, assessing their needs and preferences and m</w:t>
      </w:r>
      <w:r w:rsidR="00DF6F31">
        <w:rPr>
          <w:sz w:val="24"/>
          <w:szCs w:val="24"/>
        </w:rPr>
        <w:t>aking recommendations</w:t>
      </w:r>
      <w:r w:rsidR="00DF6F31">
        <w:rPr>
          <w:sz w:val="24"/>
          <w:szCs w:val="24"/>
          <w:lang w:val="en-IE"/>
        </w:rPr>
        <w:t xml:space="preserve">. </w:t>
      </w:r>
      <w:r w:rsidRPr="00BA3F81">
        <w:rPr>
          <w:sz w:val="24"/>
          <w:szCs w:val="24"/>
        </w:rPr>
        <w:t>Checking customer’s identification and ensuring that all patrons met the legal drinking age</w:t>
      </w:r>
      <w:r w:rsidR="00DF6F31">
        <w:rPr>
          <w:sz w:val="24"/>
          <w:szCs w:val="24"/>
          <w:lang w:val="en-IE"/>
        </w:rPr>
        <w:t xml:space="preserve">. </w:t>
      </w:r>
      <w:r>
        <w:rPr>
          <w:rFonts w:ascii="Calibri" w:hAnsi="Calibri" w:cs="Calibri"/>
          <w:sz w:val="24"/>
          <w:szCs w:val="24"/>
          <w:lang w:val="en-IE"/>
        </w:rPr>
        <w:t xml:space="preserve">Other tasks involved </w:t>
      </w:r>
      <w:r w:rsidR="005C372C" w:rsidRPr="00300F2A">
        <w:rPr>
          <w:rFonts w:ascii="Calibri" w:hAnsi="Calibri" w:cs="Calibri"/>
          <w:sz w:val="24"/>
          <w:szCs w:val="24"/>
          <w:lang w:val="en-IE"/>
        </w:rPr>
        <w:t>managing sto</w:t>
      </w:r>
      <w:r>
        <w:rPr>
          <w:rFonts w:ascii="Calibri" w:hAnsi="Calibri" w:cs="Calibri"/>
          <w:sz w:val="24"/>
          <w:szCs w:val="24"/>
          <w:lang w:val="en-IE"/>
        </w:rPr>
        <w:t>ck levels between deliveries and generally</w:t>
      </w:r>
      <w:r w:rsidR="005C372C" w:rsidRPr="00300F2A">
        <w:rPr>
          <w:rFonts w:ascii="Calibri" w:hAnsi="Calibri" w:cs="Calibri"/>
          <w:sz w:val="24"/>
          <w:szCs w:val="24"/>
          <w:lang w:val="en-IE"/>
        </w:rPr>
        <w:t xml:space="preserve"> </w:t>
      </w:r>
      <w:r>
        <w:rPr>
          <w:rFonts w:ascii="Calibri" w:hAnsi="Calibri" w:cs="Calibri"/>
          <w:sz w:val="24"/>
          <w:szCs w:val="24"/>
          <w:lang w:val="en-IE"/>
        </w:rPr>
        <w:t xml:space="preserve">fulfilling the day to day requirements of running a </w:t>
      </w:r>
      <w:r w:rsidR="005C372C" w:rsidRPr="00300F2A">
        <w:rPr>
          <w:rFonts w:ascii="Calibri" w:hAnsi="Calibri" w:cs="Calibri"/>
          <w:sz w:val="24"/>
          <w:szCs w:val="24"/>
          <w:lang w:val="en-IE"/>
        </w:rPr>
        <w:t>business.</w:t>
      </w:r>
    </w:p>
    <w:p w:rsidR="00C327E5" w:rsidRPr="00300F2A" w:rsidRDefault="00C327E5" w:rsidP="00C327E5">
      <w:pPr>
        <w:rPr>
          <w:rFonts w:ascii="Calibri" w:hAnsi="Calibri" w:cs="Calibri"/>
          <w:sz w:val="24"/>
          <w:szCs w:val="24"/>
          <w:lang w:val="en-IE"/>
        </w:rPr>
      </w:pPr>
      <w:r w:rsidRPr="00300F2A">
        <w:rPr>
          <w:rFonts w:ascii="Calibri" w:hAnsi="Calibri" w:cs="Calibri"/>
          <w:i/>
          <w:sz w:val="24"/>
          <w:szCs w:val="24"/>
        </w:rPr>
        <w:t>A&amp;L Goodbody Solicitors, North Wall Quay, Dublin 1</w:t>
      </w:r>
      <w:r w:rsidR="00FF0297" w:rsidRPr="00300F2A">
        <w:rPr>
          <w:rFonts w:ascii="Calibri" w:hAnsi="Calibri" w:cs="Calibri"/>
          <w:i/>
          <w:sz w:val="24"/>
          <w:szCs w:val="24"/>
          <w:lang w:val="en-IE"/>
        </w:rPr>
        <w:t xml:space="preserve"> </w:t>
      </w:r>
      <w:r w:rsidR="00FF0297" w:rsidRPr="00300F2A">
        <w:rPr>
          <w:rFonts w:ascii="Calibri" w:hAnsi="Calibri" w:cs="Calibri"/>
          <w:sz w:val="24"/>
          <w:szCs w:val="24"/>
          <w:lang w:val="en-IE"/>
        </w:rPr>
        <w:t>04/09/2017 – 22/09/2017</w:t>
      </w:r>
    </w:p>
    <w:p w:rsidR="008634AC" w:rsidRPr="00300F2A" w:rsidRDefault="008634AC" w:rsidP="00C327E5">
      <w:pPr>
        <w:rPr>
          <w:rFonts w:ascii="Calibri" w:hAnsi="Calibri" w:cs="Calibri"/>
          <w:sz w:val="24"/>
          <w:szCs w:val="24"/>
          <w:lang w:val="en-IE"/>
        </w:rPr>
      </w:pPr>
      <w:r w:rsidRPr="00300F2A">
        <w:rPr>
          <w:rFonts w:ascii="Calibri" w:hAnsi="Calibri" w:cs="Calibri"/>
          <w:sz w:val="24"/>
          <w:szCs w:val="24"/>
          <w:lang w:val="en-IE"/>
        </w:rPr>
        <w:t>I worked as a Legal Intern as part of a college placement programme during the first semester of my final year in university. I was assigned to the Knowledge Department within the firm with responsibility for the IP practice. I was tasked with researching issues in relation to the General Data Protection Regulation as well as case law specific to Intellectual Property.</w:t>
      </w:r>
    </w:p>
    <w:p w:rsidR="00C327E5" w:rsidRPr="00300F2A" w:rsidRDefault="00C327E5" w:rsidP="00C327E5">
      <w:pPr>
        <w:rPr>
          <w:rFonts w:ascii="Calibri" w:hAnsi="Calibri" w:cs="Calibri"/>
          <w:sz w:val="24"/>
          <w:szCs w:val="24"/>
          <w:lang w:val="en-IE"/>
        </w:rPr>
      </w:pPr>
      <w:r w:rsidRPr="00300F2A">
        <w:rPr>
          <w:rFonts w:ascii="Calibri" w:hAnsi="Calibri" w:cs="Calibri"/>
          <w:i/>
          <w:sz w:val="24"/>
          <w:szCs w:val="24"/>
        </w:rPr>
        <w:t>Corrib Oil, Galway Technology Park, Parkmore Galway</w:t>
      </w:r>
      <w:r w:rsidR="00FF0297" w:rsidRPr="00300F2A">
        <w:rPr>
          <w:rFonts w:ascii="Calibri" w:hAnsi="Calibri" w:cs="Calibri"/>
          <w:i/>
          <w:sz w:val="24"/>
          <w:szCs w:val="24"/>
          <w:lang w:val="en-IE"/>
        </w:rPr>
        <w:t xml:space="preserve"> </w:t>
      </w:r>
      <w:r w:rsidR="00FF0297" w:rsidRPr="00300F2A">
        <w:rPr>
          <w:rFonts w:ascii="Calibri" w:hAnsi="Calibri" w:cs="Calibri"/>
          <w:sz w:val="24"/>
          <w:szCs w:val="24"/>
          <w:lang w:val="en-IE"/>
        </w:rPr>
        <w:t>29/05/2017 – 18/08/2017</w:t>
      </w:r>
    </w:p>
    <w:p w:rsidR="005C372C" w:rsidRPr="00300F2A" w:rsidRDefault="008634AC" w:rsidP="00C327E5">
      <w:pPr>
        <w:rPr>
          <w:rFonts w:ascii="Calibri" w:hAnsi="Calibri" w:cs="Calibri"/>
          <w:sz w:val="24"/>
          <w:szCs w:val="24"/>
          <w:lang w:val="en-IE"/>
        </w:rPr>
      </w:pPr>
      <w:r w:rsidRPr="00300F2A">
        <w:rPr>
          <w:rFonts w:ascii="Calibri" w:hAnsi="Calibri" w:cs="Calibri"/>
          <w:sz w:val="24"/>
          <w:szCs w:val="24"/>
        </w:rPr>
        <w:t>This was a full-time</w:t>
      </w:r>
      <w:r w:rsidR="005C372C" w:rsidRPr="00300F2A">
        <w:rPr>
          <w:rFonts w:ascii="Calibri" w:hAnsi="Calibri" w:cs="Calibri"/>
          <w:sz w:val="24"/>
          <w:szCs w:val="24"/>
        </w:rPr>
        <w:t xml:space="preserve"> position over the course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 of </w:t>
      </w:r>
      <w:r w:rsidRPr="00300F2A">
        <w:rPr>
          <w:rFonts w:ascii="Calibri" w:hAnsi="Calibri" w:cs="Calibri"/>
          <w:sz w:val="24"/>
          <w:szCs w:val="24"/>
        </w:rPr>
        <w:t>s</w:t>
      </w:r>
      <w:r w:rsidR="005C372C" w:rsidRPr="00300F2A">
        <w:rPr>
          <w:rFonts w:ascii="Calibri" w:hAnsi="Calibri" w:cs="Calibri"/>
          <w:sz w:val="24"/>
          <w:szCs w:val="24"/>
        </w:rPr>
        <w:t>ummer 2017 on the trading floor of a home heating oil distributor. I was responsible for sales and took phone orders from companies and individuals looking to get heating oil delivered to their premises. I also worked in a data processing capacity with responsibility for the updating the com</w:t>
      </w:r>
      <w:r w:rsidRPr="00300F2A">
        <w:rPr>
          <w:rFonts w:ascii="Calibri" w:hAnsi="Calibri" w:cs="Calibri"/>
          <w:sz w:val="24"/>
          <w:szCs w:val="24"/>
        </w:rPr>
        <w:t>pany’s database and compil</w:t>
      </w:r>
      <w:proofErr w:type="spellStart"/>
      <w:r w:rsidRPr="00300F2A">
        <w:rPr>
          <w:rFonts w:ascii="Calibri" w:hAnsi="Calibri" w:cs="Calibri"/>
          <w:sz w:val="24"/>
          <w:szCs w:val="24"/>
          <w:lang w:val="en-IE"/>
        </w:rPr>
        <w:t>ing</w:t>
      </w:r>
      <w:proofErr w:type="spellEnd"/>
      <w:r w:rsidRPr="00300F2A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5C372C" w:rsidRPr="00300F2A">
        <w:rPr>
          <w:rFonts w:ascii="Calibri" w:hAnsi="Calibri" w:cs="Calibri"/>
          <w:sz w:val="24"/>
          <w:szCs w:val="24"/>
        </w:rPr>
        <w:t>more comprehensive customer accounts. I learned much in the role in relation to what it ta</w:t>
      </w:r>
      <w:r w:rsidRPr="00300F2A">
        <w:rPr>
          <w:rFonts w:ascii="Calibri" w:hAnsi="Calibri" w:cs="Calibri"/>
          <w:sz w:val="24"/>
          <w:szCs w:val="24"/>
        </w:rPr>
        <w:t>kes to run a large company.</w:t>
      </w:r>
    </w:p>
    <w:p w:rsidR="00C327E5" w:rsidRPr="00300F2A" w:rsidRDefault="00C327E5" w:rsidP="00C327E5">
      <w:pPr>
        <w:rPr>
          <w:rFonts w:ascii="Calibri" w:hAnsi="Calibri" w:cs="Calibri"/>
          <w:i/>
          <w:sz w:val="24"/>
          <w:szCs w:val="24"/>
          <w:lang w:val="en-IE"/>
        </w:rPr>
      </w:pPr>
      <w:r w:rsidRPr="00300F2A">
        <w:rPr>
          <w:rFonts w:ascii="Calibri" w:hAnsi="Calibri" w:cs="Calibri"/>
          <w:i/>
          <w:sz w:val="24"/>
          <w:szCs w:val="24"/>
        </w:rPr>
        <w:t>Greene Solicitors, 16 Clanwilliam Square, Dublin 2</w:t>
      </w:r>
      <w:r w:rsidR="00FF0297" w:rsidRPr="00300F2A">
        <w:rPr>
          <w:rFonts w:ascii="Calibri" w:hAnsi="Calibri" w:cs="Calibri"/>
          <w:i/>
          <w:sz w:val="24"/>
          <w:szCs w:val="24"/>
          <w:lang w:val="en-IE"/>
        </w:rPr>
        <w:t xml:space="preserve"> 03/10/2016 – 03/11/2016</w:t>
      </w:r>
    </w:p>
    <w:p w:rsidR="008F7378" w:rsidRDefault="008F7378" w:rsidP="00C327E5">
      <w:pPr>
        <w:rPr>
          <w:rFonts w:ascii="Calibri" w:hAnsi="Calibri" w:cs="Calibri"/>
          <w:sz w:val="24"/>
          <w:szCs w:val="24"/>
          <w:lang w:val="en-IE"/>
        </w:rPr>
      </w:pPr>
      <w:r w:rsidRPr="00300F2A">
        <w:rPr>
          <w:rFonts w:ascii="Calibri" w:hAnsi="Calibri" w:cs="Calibri"/>
          <w:sz w:val="24"/>
          <w:szCs w:val="24"/>
        </w:rPr>
        <w:t xml:space="preserve">This was a part-time legal intern position in a busy city centre general practitioner's office. It provided </w:t>
      </w:r>
      <w:r w:rsidRPr="00300F2A">
        <w:rPr>
          <w:rFonts w:ascii="Calibri" w:hAnsi="Calibri" w:cs="Calibri"/>
          <w:sz w:val="24"/>
          <w:szCs w:val="24"/>
          <w:lang w:val="en-IE"/>
        </w:rPr>
        <w:t>me with a</w:t>
      </w:r>
      <w:r w:rsidRPr="00300F2A">
        <w:rPr>
          <w:rFonts w:ascii="Calibri" w:hAnsi="Calibri" w:cs="Calibri"/>
          <w:sz w:val="24"/>
          <w:szCs w:val="24"/>
        </w:rPr>
        <w:t xml:space="preserve">n opportunity to gain practical legal experience while 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simultaneously </w:t>
      </w:r>
      <w:r w:rsidRPr="00300F2A">
        <w:rPr>
          <w:rFonts w:ascii="Calibri" w:hAnsi="Calibri" w:cs="Calibri"/>
          <w:sz w:val="24"/>
          <w:szCs w:val="24"/>
        </w:rPr>
        <w:t>balancing my academic commitments.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300F2A">
        <w:rPr>
          <w:rFonts w:ascii="Calibri" w:hAnsi="Calibri" w:cs="Calibri"/>
          <w:sz w:val="24"/>
          <w:szCs w:val="24"/>
        </w:rPr>
        <w:t xml:space="preserve">I enjoyed the following experiences 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in the role </w:t>
      </w:r>
      <w:r w:rsidRPr="00300F2A">
        <w:rPr>
          <w:rFonts w:ascii="Calibri" w:hAnsi="Calibri" w:cs="Calibri"/>
          <w:sz w:val="24"/>
          <w:szCs w:val="24"/>
        </w:rPr>
        <w:t>which I feel have added greatly to my practical legal education: I sat in on client interviews and acted as an aide to the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300F2A">
        <w:rPr>
          <w:rFonts w:ascii="Calibri" w:hAnsi="Calibri" w:cs="Calibri"/>
          <w:sz w:val="24"/>
          <w:szCs w:val="24"/>
        </w:rPr>
        <w:t>senior partner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 in the</w:t>
      </w:r>
      <w:r w:rsidRPr="00300F2A">
        <w:rPr>
          <w:rFonts w:ascii="Calibri" w:hAnsi="Calibri" w:cs="Calibri"/>
          <w:sz w:val="24"/>
          <w:szCs w:val="24"/>
        </w:rPr>
        <w:t xml:space="preserve"> intervie</w:t>
      </w:r>
      <w:r w:rsidRPr="00300F2A">
        <w:rPr>
          <w:rFonts w:ascii="Calibri" w:hAnsi="Calibri" w:cs="Calibri"/>
          <w:sz w:val="24"/>
          <w:szCs w:val="24"/>
          <w:lang w:val="en-IE"/>
        </w:rPr>
        <w:t>w process</w:t>
      </w:r>
      <w:r w:rsidRPr="00300F2A">
        <w:rPr>
          <w:rFonts w:ascii="Calibri" w:hAnsi="Calibri" w:cs="Calibri"/>
          <w:sz w:val="24"/>
          <w:szCs w:val="24"/>
        </w:rPr>
        <w:t xml:space="preserve">. I prepared and indexed copies of documents for discovery 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in preparation of a </w:t>
      </w:r>
      <w:r w:rsidRPr="00300F2A">
        <w:rPr>
          <w:rFonts w:ascii="Calibri" w:hAnsi="Calibri" w:cs="Calibri"/>
          <w:sz w:val="24"/>
          <w:szCs w:val="24"/>
        </w:rPr>
        <w:t>litigation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 matter the practice was engaged in</w:t>
      </w:r>
      <w:r w:rsidRPr="00300F2A">
        <w:rPr>
          <w:rFonts w:ascii="Calibri" w:hAnsi="Calibri" w:cs="Calibri"/>
          <w:sz w:val="24"/>
          <w:szCs w:val="24"/>
        </w:rPr>
        <w:t>. I filed for Orders of Probate in the Central Office of the High Court commencing the process of s</w:t>
      </w:r>
      <w:r w:rsidR="00DF6F31">
        <w:rPr>
          <w:rFonts w:ascii="Calibri" w:hAnsi="Calibri" w:cs="Calibri"/>
          <w:sz w:val="24"/>
          <w:szCs w:val="24"/>
        </w:rPr>
        <w:t xml:space="preserve">ettling </w:t>
      </w:r>
      <w:r w:rsidR="00DF6F31">
        <w:rPr>
          <w:rFonts w:ascii="Calibri" w:hAnsi="Calibri" w:cs="Calibri"/>
          <w:sz w:val="24"/>
          <w:szCs w:val="24"/>
          <w:lang w:val="en-IE"/>
        </w:rPr>
        <w:t>client estates</w:t>
      </w:r>
      <w:r w:rsidRPr="00300F2A">
        <w:rPr>
          <w:rFonts w:ascii="Calibri" w:hAnsi="Calibri" w:cs="Calibri"/>
          <w:sz w:val="24"/>
          <w:szCs w:val="24"/>
        </w:rPr>
        <w:t xml:space="preserve">. I </w:t>
      </w:r>
      <w:r w:rsidRPr="00300F2A">
        <w:rPr>
          <w:rFonts w:ascii="Calibri" w:hAnsi="Calibri" w:cs="Calibri"/>
          <w:sz w:val="24"/>
          <w:szCs w:val="24"/>
          <w:lang w:val="en-IE"/>
        </w:rPr>
        <w:t>also s</w:t>
      </w:r>
      <w:r w:rsidRPr="00300F2A">
        <w:rPr>
          <w:rFonts w:ascii="Calibri" w:hAnsi="Calibri" w:cs="Calibri"/>
          <w:sz w:val="24"/>
          <w:szCs w:val="24"/>
        </w:rPr>
        <w:t>ubmitte</w:t>
      </w:r>
      <w:r w:rsidRPr="00300F2A">
        <w:rPr>
          <w:rFonts w:ascii="Calibri" w:hAnsi="Calibri" w:cs="Calibri"/>
          <w:sz w:val="24"/>
          <w:szCs w:val="24"/>
          <w:lang w:val="en-IE"/>
        </w:rPr>
        <w:t xml:space="preserve">d </w:t>
      </w:r>
      <w:r w:rsidRPr="00300F2A">
        <w:rPr>
          <w:rFonts w:ascii="Calibri" w:hAnsi="Calibri" w:cs="Calibri"/>
          <w:sz w:val="24"/>
          <w:szCs w:val="24"/>
        </w:rPr>
        <w:t>forms to the Licensing Office in the Four Courts facilitating the obtaining of ‘late opening’ licences for a number of the firm's clients</w:t>
      </w:r>
      <w:r w:rsidRPr="00300F2A">
        <w:rPr>
          <w:rFonts w:ascii="Calibri" w:hAnsi="Calibri" w:cs="Calibri"/>
          <w:sz w:val="24"/>
          <w:szCs w:val="24"/>
          <w:lang w:val="en-IE"/>
        </w:rPr>
        <w:t>.</w:t>
      </w:r>
      <w:r w:rsidR="00212231">
        <w:rPr>
          <w:rFonts w:ascii="Calibri" w:hAnsi="Calibri" w:cs="Calibri"/>
          <w:sz w:val="24"/>
          <w:szCs w:val="24"/>
          <w:lang w:val="en-IE"/>
        </w:rPr>
        <w:t xml:space="preserve"> </w:t>
      </w:r>
    </w:p>
    <w:p w:rsidR="00212231" w:rsidRDefault="00212231" w:rsidP="00C327E5">
      <w:pPr>
        <w:rPr>
          <w:rFonts w:ascii="Calibri" w:hAnsi="Calibri" w:cs="Calibri"/>
          <w:sz w:val="24"/>
          <w:szCs w:val="24"/>
          <w:lang w:val="en-IE"/>
        </w:rPr>
      </w:pPr>
      <w:proofErr w:type="spellStart"/>
      <w:r>
        <w:rPr>
          <w:rFonts w:ascii="Calibri" w:hAnsi="Calibri" w:cs="Calibri"/>
          <w:sz w:val="24"/>
          <w:szCs w:val="24"/>
          <w:lang w:val="en-IE"/>
        </w:rPr>
        <w:lastRenderedPageBreak/>
        <w:t>Colaiste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Lurgan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Coill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Rua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Thior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, Knock South,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Inveran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>, Co. Galway</w:t>
      </w:r>
      <w:r w:rsidR="00E348A0">
        <w:rPr>
          <w:rFonts w:ascii="Calibri" w:hAnsi="Calibri" w:cs="Calibri"/>
          <w:sz w:val="24"/>
          <w:szCs w:val="24"/>
          <w:lang w:val="en-IE"/>
        </w:rPr>
        <w:t xml:space="preserve"> 06/10/2016 – 22/07/2017 </w:t>
      </w:r>
    </w:p>
    <w:p w:rsidR="00E348A0" w:rsidRPr="00300F2A" w:rsidRDefault="00E348A0" w:rsidP="00E348A0">
      <w:pPr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sz w:val="24"/>
          <w:szCs w:val="24"/>
          <w:lang w:val="en-IE"/>
        </w:rPr>
        <w:t xml:space="preserve">I worked as a camp assistant in this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Gaeltacht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summer camp college over a six week period in the summer of 2016. Main responsibilities involved looking after the needs of the students who resided in the house I stayed in and</w:t>
      </w:r>
      <w:r w:rsidR="00D30380">
        <w:rPr>
          <w:rFonts w:ascii="Calibri" w:hAnsi="Calibri" w:cs="Calibri"/>
          <w:sz w:val="24"/>
          <w:szCs w:val="24"/>
          <w:lang w:val="en-IE"/>
        </w:rPr>
        <w:t xml:space="preserve"> ensuring that they remained loy</w:t>
      </w:r>
      <w:r>
        <w:rPr>
          <w:rFonts w:ascii="Calibri" w:hAnsi="Calibri" w:cs="Calibri"/>
          <w:sz w:val="24"/>
          <w:szCs w:val="24"/>
          <w:lang w:val="en-IE"/>
        </w:rPr>
        <w:t>al to the college’</w:t>
      </w:r>
      <w:r w:rsidR="00D30380">
        <w:rPr>
          <w:rFonts w:ascii="Calibri" w:hAnsi="Calibri" w:cs="Calibri"/>
          <w:sz w:val="24"/>
          <w:szCs w:val="24"/>
          <w:lang w:val="en-IE"/>
        </w:rPr>
        <w:t xml:space="preserve">s All-Irish </w:t>
      </w:r>
      <w:r>
        <w:rPr>
          <w:rFonts w:ascii="Calibri" w:hAnsi="Calibri" w:cs="Calibri"/>
          <w:sz w:val="24"/>
          <w:szCs w:val="24"/>
          <w:lang w:val="en-IE"/>
        </w:rPr>
        <w:t xml:space="preserve">policy at all times. Other tasks involved assuming a central role in the planning of sporting and other alternative </w:t>
      </w:r>
      <w:r w:rsidR="00D30380">
        <w:rPr>
          <w:rFonts w:ascii="Calibri" w:hAnsi="Calibri" w:cs="Calibri"/>
          <w:sz w:val="24"/>
          <w:szCs w:val="24"/>
          <w:lang w:val="en-IE"/>
        </w:rPr>
        <w:t xml:space="preserve">extracurricular </w:t>
      </w:r>
      <w:r>
        <w:rPr>
          <w:rFonts w:ascii="Calibri" w:hAnsi="Calibri" w:cs="Calibri"/>
          <w:sz w:val="24"/>
          <w:szCs w:val="24"/>
          <w:lang w:val="en-IE"/>
        </w:rPr>
        <w:t xml:space="preserve">activities. In addition I was required to ensure the general day to day upkeep of the college grounds along with my fellow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cuintoirí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>.</w:t>
      </w:r>
    </w:p>
    <w:p w:rsidR="00C327E5" w:rsidRPr="00300F2A" w:rsidRDefault="00C327E5" w:rsidP="00C327E5">
      <w:pPr>
        <w:rPr>
          <w:rFonts w:ascii="Calibri" w:hAnsi="Calibri" w:cs="Calibri"/>
          <w:b/>
          <w:sz w:val="24"/>
          <w:szCs w:val="24"/>
          <w:lang w:val="en-IE"/>
        </w:rPr>
      </w:pPr>
      <w:r w:rsidRPr="00300F2A">
        <w:rPr>
          <w:rFonts w:ascii="Calibri" w:hAnsi="Calibri" w:cs="Calibri"/>
          <w:b/>
          <w:sz w:val="24"/>
          <w:szCs w:val="24"/>
        </w:rPr>
        <w:t>Academic Qualifications</w:t>
      </w:r>
      <w:r w:rsidR="005C372C" w:rsidRPr="00300F2A">
        <w:rPr>
          <w:rFonts w:ascii="Calibri" w:hAnsi="Calibri" w:cs="Calibri"/>
          <w:b/>
          <w:sz w:val="24"/>
          <w:szCs w:val="24"/>
          <w:lang w:val="en-IE"/>
        </w:rPr>
        <w:t xml:space="preserve"> </w:t>
      </w:r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 xml:space="preserve"> </w:t>
      </w:r>
    </w:p>
    <w:p w:rsidR="005C372C" w:rsidRPr="00300F2A" w:rsidRDefault="007430AD" w:rsidP="00C327E5">
      <w:pPr>
        <w:rPr>
          <w:rFonts w:ascii="Calibri" w:hAnsi="Calibri" w:cs="Calibri"/>
          <w:b/>
          <w:sz w:val="24"/>
          <w:szCs w:val="24"/>
          <w:lang w:val="en-IE"/>
        </w:rPr>
      </w:pPr>
      <w:r w:rsidRPr="00300F2A">
        <w:rPr>
          <w:rFonts w:ascii="Calibri" w:hAnsi="Calibri" w:cs="Calibri"/>
          <w:b/>
          <w:sz w:val="24"/>
          <w:szCs w:val="24"/>
          <w:lang w:val="en-IE"/>
        </w:rPr>
        <w:t xml:space="preserve">Second Level Results - </w:t>
      </w:r>
      <w:proofErr w:type="spellStart"/>
      <w:r w:rsidRPr="00300F2A">
        <w:rPr>
          <w:rFonts w:ascii="Calibri" w:hAnsi="Calibri" w:cs="Calibri"/>
          <w:b/>
          <w:sz w:val="24"/>
          <w:szCs w:val="24"/>
          <w:lang w:val="en-IE"/>
        </w:rPr>
        <w:t>Colá</w:t>
      </w:r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>iste</w:t>
      </w:r>
      <w:proofErr w:type="spellEnd"/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 xml:space="preserve"> Na </w:t>
      </w:r>
      <w:proofErr w:type="spellStart"/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>Coiribe</w:t>
      </w:r>
      <w:proofErr w:type="spellEnd"/>
      <w:r w:rsidRPr="00300F2A">
        <w:rPr>
          <w:rFonts w:ascii="Calibri" w:hAnsi="Calibri" w:cs="Calibri"/>
          <w:b/>
          <w:sz w:val="24"/>
          <w:szCs w:val="24"/>
          <w:lang w:val="en-IE"/>
        </w:rPr>
        <w:t>,</w:t>
      </w:r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 xml:space="preserve"> </w:t>
      </w:r>
      <w:proofErr w:type="spellStart"/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>Knocknacarra</w:t>
      </w:r>
      <w:proofErr w:type="spellEnd"/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>, Galway</w:t>
      </w:r>
      <w:r w:rsidRPr="00300F2A">
        <w:rPr>
          <w:rFonts w:ascii="Calibri" w:hAnsi="Calibri" w:cs="Calibri"/>
          <w:b/>
          <w:sz w:val="24"/>
          <w:szCs w:val="24"/>
          <w:lang w:val="en-IE"/>
        </w:rPr>
        <w:t xml:space="preserve"> Leaving Certificate 2014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5C372C" w:rsidRPr="00300F2A" w:rsidTr="00774CC9"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372C" w:rsidRPr="00300F2A" w:rsidRDefault="005C372C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Subject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372C" w:rsidRPr="00300F2A" w:rsidRDefault="005C372C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Level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372C" w:rsidRPr="00300F2A" w:rsidRDefault="005C372C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Mark</w:t>
            </w:r>
          </w:p>
        </w:tc>
      </w:tr>
      <w:tr w:rsidR="005C372C" w:rsidRPr="00300F2A" w:rsidTr="00774CC9">
        <w:tc>
          <w:tcPr>
            <w:tcW w:w="3080" w:type="dxa"/>
            <w:tcBorders>
              <w:top w:val="double" w:sz="4" w:space="0" w:color="auto"/>
              <w:left w:val="double" w:sz="4" w:space="0" w:color="auto"/>
            </w:tcBorders>
          </w:tcPr>
          <w:p w:rsidR="005C372C" w:rsidRPr="00300F2A" w:rsidRDefault="005C372C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 xml:space="preserve">English </w:t>
            </w:r>
          </w:p>
        </w:tc>
        <w:tc>
          <w:tcPr>
            <w:tcW w:w="3081" w:type="dxa"/>
            <w:tcBorders>
              <w:top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81" w:type="dxa"/>
            <w:tcBorders>
              <w:top w:val="double" w:sz="4" w:space="0" w:color="auto"/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B2</w:t>
            </w:r>
          </w:p>
        </w:tc>
      </w:tr>
      <w:tr w:rsidR="005C372C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Irish</w:t>
            </w:r>
          </w:p>
        </w:tc>
        <w:tc>
          <w:tcPr>
            <w:tcW w:w="3081" w:type="dxa"/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B1</w:t>
            </w:r>
          </w:p>
        </w:tc>
      </w:tr>
      <w:tr w:rsidR="005C372C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French</w:t>
            </w:r>
          </w:p>
        </w:tc>
        <w:tc>
          <w:tcPr>
            <w:tcW w:w="3081" w:type="dxa"/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A2</w:t>
            </w:r>
          </w:p>
        </w:tc>
      </w:tr>
      <w:tr w:rsidR="005C372C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Maths</w:t>
            </w:r>
          </w:p>
        </w:tc>
        <w:tc>
          <w:tcPr>
            <w:tcW w:w="3081" w:type="dxa"/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Ordinary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A2</w:t>
            </w:r>
          </w:p>
        </w:tc>
      </w:tr>
      <w:tr w:rsidR="005C372C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5C372C" w:rsidRPr="00300F2A" w:rsidRDefault="00C44439" w:rsidP="00C44439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History</w:t>
            </w:r>
          </w:p>
        </w:tc>
        <w:tc>
          <w:tcPr>
            <w:tcW w:w="3081" w:type="dxa"/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A2</w:t>
            </w:r>
          </w:p>
        </w:tc>
      </w:tr>
      <w:tr w:rsidR="005C372C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Biology</w:t>
            </w:r>
          </w:p>
        </w:tc>
        <w:tc>
          <w:tcPr>
            <w:tcW w:w="3081" w:type="dxa"/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81" w:type="dxa"/>
            <w:tcBorders>
              <w:bottom w:val="single" w:sz="4" w:space="0" w:color="auto"/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A1</w:t>
            </w:r>
          </w:p>
        </w:tc>
      </w:tr>
      <w:tr w:rsidR="005C372C" w:rsidRPr="00300F2A" w:rsidTr="00774CC9">
        <w:tc>
          <w:tcPr>
            <w:tcW w:w="3080" w:type="dxa"/>
            <w:tcBorders>
              <w:left w:val="double" w:sz="4" w:space="0" w:color="auto"/>
              <w:bottom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Construction Studies</w:t>
            </w:r>
          </w:p>
        </w:tc>
        <w:tc>
          <w:tcPr>
            <w:tcW w:w="3081" w:type="dxa"/>
            <w:tcBorders>
              <w:bottom w:val="double" w:sz="4" w:space="0" w:color="auto"/>
              <w:right w:val="sing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Higher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72C" w:rsidRPr="00300F2A" w:rsidRDefault="00C44439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B1</w:t>
            </w:r>
          </w:p>
        </w:tc>
      </w:tr>
      <w:tr w:rsidR="00C44439" w:rsidRPr="00300F2A" w:rsidTr="00774CC9">
        <w:trPr>
          <w:gridAfter w:val="1"/>
          <w:wAfter w:w="3080" w:type="dxa"/>
        </w:trPr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439" w:rsidRPr="00300F2A" w:rsidRDefault="00C44439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Total Points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439" w:rsidRPr="00300F2A" w:rsidRDefault="00C44439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530</w:t>
            </w:r>
          </w:p>
        </w:tc>
      </w:tr>
    </w:tbl>
    <w:p w:rsidR="005C372C" w:rsidRPr="00300F2A" w:rsidRDefault="005C372C" w:rsidP="00C327E5">
      <w:pPr>
        <w:rPr>
          <w:rFonts w:ascii="Calibri" w:hAnsi="Calibri" w:cs="Calibri"/>
          <w:b/>
          <w:sz w:val="24"/>
          <w:szCs w:val="24"/>
          <w:lang w:val="en-IE"/>
        </w:rPr>
      </w:pPr>
    </w:p>
    <w:p w:rsidR="00C327E5" w:rsidRPr="00300F2A" w:rsidRDefault="00C327E5" w:rsidP="00C327E5">
      <w:pPr>
        <w:rPr>
          <w:rFonts w:ascii="Calibri" w:hAnsi="Calibri" w:cs="Calibri"/>
          <w:b/>
          <w:sz w:val="24"/>
          <w:szCs w:val="24"/>
          <w:lang w:val="en-IE"/>
        </w:rPr>
      </w:pPr>
      <w:r w:rsidRPr="00300F2A">
        <w:rPr>
          <w:rFonts w:ascii="Calibri" w:hAnsi="Calibri" w:cs="Calibri"/>
          <w:b/>
          <w:sz w:val="24"/>
          <w:szCs w:val="24"/>
        </w:rPr>
        <w:t>Third Level Results</w:t>
      </w:r>
      <w:r w:rsidR="007430AD" w:rsidRPr="00300F2A">
        <w:rPr>
          <w:rFonts w:ascii="Calibri" w:hAnsi="Calibri" w:cs="Calibri"/>
          <w:b/>
          <w:sz w:val="24"/>
          <w:szCs w:val="24"/>
          <w:lang w:val="en-IE"/>
        </w:rPr>
        <w:t xml:space="preserve"> - </w:t>
      </w:r>
      <w:r w:rsidR="00C44439" w:rsidRPr="00300F2A">
        <w:rPr>
          <w:rFonts w:ascii="Calibri" w:hAnsi="Calibri" w:cs="Calibri"/>
          <w:b/>
          <w:sz w:val="24"/>
          <w:szCs w:val="24"/>
          <w:lang w:val="en-IE"/>
        </w:rPr>
        <w:t>Trinity College Dublin LLB Class of 2018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430AD" w:rsidRPr="00300F2A" w:rsidTr="009715A9"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First Year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Grade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Mark</w:t>
            </w:r>
          </w:p>
        </w:tc>
      </w:tr>
      <w:tr w:rsidR="007430AD" w:rsidRPr="00300F2A" w:rsidTr="00774CC9">
        <w:tc>
          <w:tcPr>
            <w:tcW w:w="3080" w:type="dxa"/>
            <w:tcBorders>
              <w:top w:val="double" w:sz="4" w:space="0" w:color="auto"/>
              <w:lef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Torts</w:t>
            </w:r>
          </w:p>
        </w:tc>
        <w:tc>
          <w:tcPr>
            <w:tcW w:w="3081" w:type="dxa"/>
            <w:tcBorders>
              <w:top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top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65%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Contract</w:t>
            </w:r>
          </w:p>
        </w:tc>
        <w:tc>
          <w:tcPr>
            <w:tcW w:w="3081" w:type="dxa"/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66%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Irish Legal System</w:t>
            </w:r>
          </w:p>
        </w:tc>
        <w:tc>
          <w:tcPr>
            <w:tcW w:w="3081" w:type="dxa"/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67%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Legislation and Regulation</w:t>
            </w:r>
          </w:p>
        </w:tc>
        <w:tc>
          <w:tcPr>
            <w:tcW w:w="3081" w:type="dxa"/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63%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Constitutional Law</w:t>
            </w:r>
          </w:p>
        </w:tc>
        <w:tc>
          <w:tcPr>
            <w:tcW w:w="3081" w:type="dxa"/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54%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Criminal Law</w:t>
            </w:r>
          </w:p>
        </w:tc>
        <w:tc>
          <w:tcPr>
            <w:tcW w:w="3081" w:type="dxa"/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55%</w:t>
            </w:r>
          </w:p>
        </w:tc>
      </w:tr>
      <w:tr w:rsidR="00970740" w:rsidRPr="00300F2A" w:rsidTr="00774CC9">
        <w:tc>
          <w:tcPr>
            <w:tcW w:w="3080" w:type="dxa"/>
            <w:tcBorders>
              <w:left w:val="double" w:sz="4" w:space="0" w:color="auto"/>
              <w:bottom w:val="double" w:sz="4" w:space="0" w:color="auto"/>
            </w:tcBorders>
          </w:tcPr>
          <w:p w:rsidR="00970740" w:rsidRPr="00300F2A" w:rsidRDefault="00970740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Overall Grade</w:t>
            </w:r>
          </w:p>
        </w:tc>
        <w:tc>
          <w:tcPr>
            <w:tcW w:w="3081" w:type="dxa"/>
            <w:tcBorders>
              <w:bottom w:val="double" w:sz="4" w:space="0" w:color="auto"/>
            </w:tcBorders>
          </w:tcPr>
          <w:p w:rsidR="00970740" w:rsidRPr="00300F2A" w:rsidRDefault="00970740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bottom w:val="double" w:sz="4" w:space="0" w:color="auto"/>
              <w:right w:val="double" w:sz="4" w:space="0" w:color="auto"/>
            </w:tcBorders>
          </w:tcPr>
          <w:p w:rsidR="00970740" w:rsidRPr="00300F2A" w:rsidRDefault="00970740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62%</w:t>
            </w:r>
          </w:p>
        </w:tc>
      </w:tr>
      <w:tr w:rsidR="007430AD" w:rsidRPr="00300F2A" w:rsidTr="009715A9"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Second Year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Grade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Mark</w:t>
            </w:r>
          </w:p>
        </w:tc>
      </w:tr>
      <w:tr w:rsidR="007430AD" w:rsidRPr="00300F2A" w:rsidTr="00774CC9">
        <w:tc>
          <w:tcPr>
            <w:tcW w:w="3080" w:type="dxa"/>
            <w:tcBorders>
              <w:top w:val="double" w:sz="4" w:space="0" w:color="auto"/>
              <w:lef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Administrative Law</w:t>
            </w:r>
          </w:p>
        </w:tc>
        <w:tc>
          <w:tcPr>
            <w:tcW w:w="3081" w:type="dxa"/>
            <w:tcBorders>
              <w:top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top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67%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Equity</w:t>
            </w:r>
          </w:p>
        </w:tc>
        <w:tc>
          <w:tcPr>
            <w:tcW w:w="3081" w:type="dxa"/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60%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EU Law</w:t>
            </w:r>
          </w:p>
        </w:tc>
        <w:tc>
          <w:tcPr>
            <w:tcW w:w="3081" w:type="dxa"/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60%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Land Law</w:t>
            </w:r>
          </w:p>
        </w:tc>
        <w:tc>
          <w:tcPr>
            <w:tcW w:w="3081" w:type="dxa"/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59%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Private Law Remedies</w:t>
            </w:r>
          </w:p>
        </w:tc>
        <w:tc>
          <w:tcPr>
            <w:tcW w:w="3081" w:type="dxa"/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55%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Constitutional Law</w:t>
            </w:r>
          </w:p>
        </w:tc>
        <w:tc>
          <w:tcPr>
            <w:tcW w:w="3081" w:type="dxa"/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50%</w:t>
            </w:r>
          </w:p>
        </w:tc>
      </w:tr>
      <w:tr w:rsidR="00970740" w:rsidRPr="00300F2A" w:rsidTr="00774CC9">
        <w:tc>
          <w:tcPr>
            <w:tcW w:w="3080" w:type="dxa"/>
            <w:tcBorders>
              <w:left w:val="double" w:sz="4" w:space="0" w:color="auto"/>
              <w:bottom w:val="double" w:sz="4" w:space="0" w:color="auto"/>
            </w:tcBorders>
          </w:tcPr>
          <w:p w:rsidR="00970740" w:rsidRPr="00300F2A" w:rsidRDefault="00970740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Overall Grade</w:t>
            </w:r>
          </w:p>
        </w:tc>
        <w:tc>
          <w:tcPr>
            <w:tcW w:w="3081" w:type="dxa"/>
            <w:tcBorders>
              <w:bottom w:val="double" w:sz="4" w:space="0" w:color="auto"/>
            </w:tcBorders>
          </w:tcPr>
          <w:p w:rsidR="00970740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II.II</w:t>
            </w:r>
          </w:p>
        </w:tc>
        <w:tc>
          <w:tcPr>
            <w:tcW w:w="3081" w:type="dxa"/>
            <w:tcBorders>
              <w:bottom w:val="double" w:sz="4" w:space="0" w:color="auto"/>
              <w:right w:val="double" w:sz="4" w:space="0" w:color="auto"/>
            </w:tcBorders>
          </w:tcPr>
          <w:p w:rsidR="00970740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59%</w:t>
            </w:r>
          </w:p>
        </w:tc>
      </w:tr>
      <w:tr w:rsidR="007430AD" w:rsidRPr="00300F2A" w:rsidTr="009715A9"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Third Year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Grade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Mark</w:t>
            </w:r>
          </w:p>
        </w:tc>
      </w:tr>
      <w:tr w:rsidR="007430AD" w:rsidRPr="00300F2A" w:rsidTr="00774CC9">
        <w:tc>
          <w:tcPr>
            <w:tcW w:w="3080" w:type="dxa"/>
            <w:tcBorders>
              <w:top w:val="double" w:sz="4" w:space="0" w:color="auto"/>
              <w:left w:val="double" w:sz="4" w:space="0" w:color="auto"/>
            </w:tcBorders>
          </w:tcPr>
          <w:p w:rsidR="007430AD" w:rsidRPr="00300F2A" w:rsidRDefault="00970740" w:rsidP="00970740">
            <w:pPr>
              <w:jc w:val="both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Evidence</w:t>
            </w:r>
          </w:p>
        </w:tc>
        <w:tc>
          <w:tcPr>
            <w:tcW w:w="3081" w:type="dxa"/>
            <w:tcBorders>
              <w:top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top w:val="double" w:sz="4" w:space="0" w:color="auto"/>
              <w:right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67%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Tax Law</w:t>
            </w:r>
          </w:p>
        </w:tc>
        <w:tc>
          <w:tcPr>
            <w:tcW w:w="3081" w:type="dxa"/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65%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lastRenderedPageBreak/>
              <w:t>Competition Law</w:t>
            </w:r>
          </w:p>
        </w:tc>
        <w:tc>
          <w:tcPr>
            <w:tcW w:w="3081" w:type="dxa"/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64%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Jurisprudence</w:t>
            </w:r>
          </w:p>
        </w:tc>
        <w:tc>
          <w:tcPr>
            <w:tcW w:w="3081" w:type="dxa"/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64%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Commercial Law</w:t>
            </w:r>
          </w:p>
        </w:tc>
        <w:tc>
          <w:tcPr>
            <w:tcW w:w="3081" w:type="dxa"/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62%</w:t>
            </w:r>
          </w:p>
        </w:tc>
      </w:tr>
      <w:tr w:rsidR="007430AD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Company Law</w:t>
            </w:r>
          </w:p>
        </w:tc>
        <w:tc>
          <w:tcPr>
            <w:tcW w:w="3081" w:type="dxa"/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57%</w:t>
            </w:r>
          </w:p>
        </w:tc>
      </w:tr>
      <w:tr w:rsidR="00970740" w:rsidRPr="00300F2A" w:rsidTr="00774CC9">
        <w:tc>
          <w:tcPr>
            <w:tcW w:w="3080" w:type="dxa"/>
            <w:tcBorders>
              <w:left w:val="double" w:sz="4" w:space="0" w:color="auto"/>
              <w:bottom w:val="double" w:sz="4" w:space="0" w:color="auto"/>
            </w:tcBorders>
          </w:tcPr>
          <w:p w:rsidR="00970740" w:rsidRPr="00300F2A" w:rsidRDefault="00970740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Overall Grade</w:t>
            </w:r>
          </w:p>
        </w:tc>
        <w:tc>
          <w:tcPr>
            <w:tcW w:w="3081" w:type="dxa"/>
            <w:tcBorders>
              <w:bottom w:val="double" w:sz="4" w:space="0" w:color="auto"/>
            </w:tcBorders>
          </w:tcPr>
          <w:p w:rsidR="00970740" w:rsidRPr="00300F2A" w:rsidRDefault="009715A9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bottom w:val="double" w:sz="4" w:space="0" w:color="auto"/>
              <w:right w:val="double" w:sz="4" w:space="0" w:color="auto"/>
            </w:tcBorders>
          </w:tcPr>
          <w:p w:rsidR="00970740" w:rsidRPr="00300F2A" w:rsidRDefault="009715A9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63%</w:t>
            </w:r>
          </w:p>
        </w:tc>
      </w:tr>
      <w:tr w:rsidR="007430AD" w:rsidRPr="00300F2A" w:rsidTr="009715A9"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Fourth Year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Grade 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970740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Mark</w:t>
            </w:r>
          </w:p>
        </w:tc>
      </w:tr>
      <w:tr w:rsidR="003C14E4" w:rsidRPr="00300F2A" w:rsidTr="00774CC9">
        <w:tc>
          <w:tcPr>
            <w:tcW w:w="3080" w:type="dxa"/>
            <w:tcBorders>
              <w:top w:val="double" w:sz="4" w:space="0" w:color="auto"/>
              <w:left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IT Law</w:t>
            </w:r>
          </w:p>
        </w:tc>
        <w:tc>
          <w:tcPr>
            <w:tcW w:w="3081" w:type="dxa"/>
            <w:tcBorders>
              <w:top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top w:val="double" w:sz="4" w:space="0" w:color="auto"/>
              <w:right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68%</w:t>
            </w:r>
          </w:p>
        </w:tc>
      </w:tr>
      <w:tr w:rsidR="003C14E4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Child Law</w:t>
            </w:r>
          </w:p>
        </w:tc>
        <w:tc>
          <w:tcPr>
            <w:tcW w:w="3081" w:type="dxa"/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67%</w:t>
            </w:r>
          </w:p>
        </w:tc>
      </w:tr>
      <w:tr w:rsidR="003C14E4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Financial Services Law</w:t>
            </w:r>
          </w:p>
        </w:tc>
        <w:tc>
          <w:tcPr>
            <w:tcW w:w="3081" w:type="dxa"/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65%</w:t>
            </w:r>
          </w:p>
        </w:tc>
      </w:tr>
      <w:tr w:rsidR="003C14E4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Family Law</w:t>
            </w:r>
          </w:p>
        </w:tc>
        <w:tc>
          <w:tcPr>
            <w:tcW w:w="3081" w:type="dxa"/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64%</w:t>
            </w:r>
          </w:p>
        </w:tc>
      </w:tr>
      <w:tr w:rsidR="003C14E4" w:rsidRPr="00300F2A" w:rsidTr="00774CC9">
        <w:tc>
          <w:tcPr>
            <w:tcW w:w="3080" w:type="dxa"/>
            <w:tcBorders>
              <w:left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Medical Law and Ethics</w:t>
            </w:r>
          </w:p>
        </w:tc>
        <w:tc>
          <w:tcPr>
            <w:tcW w:w="3081" w:type="dxa"/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right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64%</w:t>
            </w:r>
          </w:p>
        </w:tc>
      </w:tr>
      <w:tr w:rsidR="003C14E4" w:rsidRPr="00300F2A" w:rsidTr="00405F93">
        <w:tc>
          <w:tcPr>
            <w:tcW w:w="3080" w:type="dxa"/>
            <w:tcBorders>
              <w:left w:val="double" w:sz="4" w:space="0" w:color="auto"/>
              <w:bottom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Penology</w:t>
            </w:r>
          </w:p>
        </w:tc>
        <w:tc>
          <w:tcPr>
            <w:tcW w:w="3081" w:type="dxa"/>
            <w:tcBorders>
              <w:bottom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I.I</w:t>
            </w:r>
          </w:p>
        </w:tc>
        <w:tc>
          <w:tcPr>
            <w:tcW w:w="3081" w:type="dxa"/>
            <w:tcBorders>
              <w:bottom w:val="double" w:sz="4" w:space="0" w:color="auto"/>
              <w:right w:val="double" w:sz="4" w:space="0" w:color="auto"/>
            </w:tcBorders>
          </w:tcPr>
          <w:p w:rsidR="003C14E4" w:rsidRPr="00300F2A" w:rsidRDefault="00970740" w:rsidP="00C327E5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sz w:val="24"/>
                <w:szCs w:val="24"/>
                <w:lang w:val="en-IE"/>
              </w:rPr>
              <w:t>70%</w:t>
            </w:r>
          </w:p>
        </w:tc>
      </w:tr>
      <w:tr w:rsidR="009715A9" w:rsidRPr="00300F2A" w:rsidTr="00405F93"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715A9" w:rsidRPr="00300F2A" w:rsidRDefault="009715A9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Overall Grade</w:t>
            </w:r>
          </w:p>
        </w:tc>
        <w:tc>
          <w:tcPr>
            <w:tcW w:w="3081" w:type="dxa"/>
            <w:tcBorders>
              <w:top w:val="double" w:sz="4" w:space="0" w:color="auto"/>
              <w:bottom w:val="double" w:sz="4" w:space="0" w:color="auto"/>
            </w:tcBorders>
          </w:tcPr>
          <w:p w:rsidR="009715A9" w:rsidRPr="00300F2A" w:rsidRDefault="009715A9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II.I</w:t>
            </w:r>
          </w:p>
        </w:tc>
        <w:tc>
          <w:tcPr>
            <w:tcW w:w="30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15A9" w:rsidRPr="00300F2A" w:rsidRDefault="009715A9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66%</w:t>
            </w:r>
          </w:p>
        </w:tc>
      </w:tr>
      <w:tr w:rsidR="007430AD" w:rsidRPr="00300F2A" w:rsidTr="009715A9">
        <w:tc>
          <w:tcPr>
            <w:tcW w:w="3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Final Degree</w:t>
            </w:r>
            <w:r w:rsidR="00970740"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Awarded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Upper Second Class Honours</w:t>
            </w:r>
          </w:p>
        </w:tc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0AD" w:rsidRPr="00300F2A" w:rsidRDefault="003C14E4" w:rsidP="00C327E5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300F2A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64.5%</w:t>
            </w:r>
          </w:p>
        </w:tc>
      </w:tr>
    </w:tbl>
    <w:p w:rsidR="007430AD" w:rsidRDefault="007430AD" w:rsidP="00C327E5">
      <w:pPr>
        <w:rPr>
          <w:rFonts w:ascii="Calibri" w:hAnsi="Calibri" w:cs="Calibri"/>
          <w:b/>
          <w:sz w:val="24"/>
          <w:szCs w:val="24"/>
          <w:lang w:val="en-IE"/>
        </w:rPr>
      </w:pPr>
    </w:p>
    <w:p w:rsidR="00730DBD" w:rsidRDefault="00730DBD" w:rsidP="00C327E5">
      <w:pPr>
        <w:rPr>
          <w:rFonts w:ascii="Calibri" w:hAnsi="Calibri" w:cs="Calibri"/>
          <w:b/>
          <w:sz w:val="24"/>
          <w:szCs w:val="24"/>
          <w:lang w:val="en-IE"/>
        </w:rPr>
      </w:pPr>
      <w:r>
        <w:rPr>
          <w:rFonts w:ascii="Calibri" w:hAnsi="Calibri" w:cs="Calibri"/>
          <w:b/>
          <w:sz w:val="24"/>
          <w:szCs w:val="24"/>
          <w:lang w:val="en-IE"/>
        </w:rPr>
        <w:t>Other Acade</w:t>
      </w:r>
      <w:r w:rsidR="00D30380">
        <w:rPr>
          <w:rFonts w:ascii="Calibri" w:hAnsi="Calibri" w:cs="Calibri"/>
          <w:b/>
          <w:sz w:val="24"/>
          <w:szCs w:val="24"/>
          <w:lang w:val="en-IE"/>
        </w:rPr>
        <w:t>mic Endeavours:</w:t>
      </w:r>
    </w:p>
    <w:p w:rsidR="00730DBD" w:rsidRPr="00212231" w:rsidRDefault="00730DBD" w:rsidP="00C327E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val="en-IE"/>
        </w:rPr>
        <w:t xml:space="preserve">An </w:t>
      </w:r>
      <w:proofErr w:type="spellStart"/>
      <w:r>
        <w:rPr>
          <w:rFonts w:ascii="Calibri" w:hAnsi="Calibri" w:cs="Calibri"/>
          <w:b/>
          <w:sz w:val="24"/>
          <w:szCs w:val="24"/>
          <w:lang w:val="en-IE"/>
        </w:rPr>
        <w:t>Dioplóma</w:t>
      </w:r>
      <w:proofErr w:type="spellEnd"/>
      <w:r>
        <w:rPr>
          <w:rFonts w:ascii="Calibri" w:hAnsi="Calibri" w:cs="Calibri"/>
          <w:b/>
          <w:sz w:val="24"/>
          <w:szCs w:val="24"/>
          <w:lang w:val="en-IE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sz w:val="24"/>
          <w:szCs w:val="24"/>
          <w:lang w:val="en-IE"/>
        </w:rPr>
        <w:t>sa</w:t>
      </w:r>
      <w:proofErr w:type="spellEnd"/>
      <w:proofErr w:type="gramEnd"/>
      <w:r>
        <w:rPr>
          <w:rFonts w:ascii="Calibri" w:hAnsi="Calibri" w:cs="Calibri"/>
          <w:b/>
          <w:sz w:val="24"/>
          <w:szCs w:val="24"/>
          <w:lang w:val="en-IE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lang w:val="en-IE"/>
        </w:rPr>
        <w:t>Ghaeilge</w:t>
      </w:r>
      <w:proofErr w:type="spellEnd"/>
      <w:r>
        <w:rPr>
          <w:rFonts w:ascii="Calibri" w:hAnsi="Calibri" w:cs="Calibri"/>
          <w:b/>
          <w:sz w:val="24"/>
          <w:szCs w:val="24"/>
          <w:lang w:val="en-IE"/>
        </w:rPr>
        <w:t xml:space="preserve"> </w:t>
      </w:r>
      <w:r w:rsidR="00212231">
        <w:rPr>
          <w:rFonts w:ascii="Calibri" w:hAnsi="Calibri" w:cs="Calibri"/>
          <w:b/>
          <w:sz w:val="24"/>
          <w:szCs w:val="24"/>
          <w:lang w:val="en-IE"/>
        </w:rPr>
        <w:t>2018 – 2020</w:t>
      </w:r>
      <w:r w:rsidR="00212231" w:rsidRPr="00212231">
        <w:rPr>
          <w:rFonts w:ascii="Calibri" w:hAnsi="Calibri" w:cs="Calibri"/>
          <w:sz w:val="24"/>
          <w:szCs w:val="24"/>
        </w:rPr>
        <w:t xml:space="preserve">: </w:t>
      </w:r>
      <w:r w:rsidR="00212231">
        <w:rPr>
          <w:rFonts w:ascii="Calibri" w:hAnsi="Calibri" w:cs="Calibri"/>
          <w:sz w:val="24"/>
          <w:szCs w:val="24"/>
        </w:rPr>
        <w:t>Tá dioplóma</w:t>
      </w:r>
      <w:r w:rsidR="00212231"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212231">
        <w:rPr>
          <w:rFonts w:ascii="Calibri" w:hAnsi="Calibri" w:cs="Calibri"/>
          <w:sz w:val="24"/>
          <w:szCs w:val="24"/>
        </w:rPr>
        <w:t xml:space="preserve">ag leibheal C1 </w:t>
      </w:r>
      <w:r w:rsidR="00212231" w:rsidRPr="00212231">
        <w:rPr>
          <w:rFonts w:ascii="Calibri" w:hAnsi="Calibri" w:cs="Calibri"/>
          <w:sz w:val="24"/>
          <w:szCs w:val="24"/>
        </w:rPr>
        <w:t xml:space="preserve">de réir </w:t>
      </w:r>
      <w:r w:rsidRPr="00212231">
        <w:rPr>
          <w:rFonts w:ascii="Calibri" w:hAnsi="Calibri" w:cs="Calibri"/>
          <w:sz w:val="24"/>
          <w:szCs w:val="24"/>
        </w:rPr>
        <w:t>Teastas Eorpach na Gae</w:t>
      </w:r>
      <w:r w:rsidR="00D30380">
        <w:rPr>
          <w:rFonts w:ascii="Calibri" w:hAnsi="Calibri" w:cs="Calibri"/>
          <w:sz w:val="24"/>
          <w:szCs w:val="24"/>
        </w:rPr>
        <w:t>ilge i mbun agam faoi l</w:t>
      </w:r>
      <w:r w:rsidR="00D30380">
        <w:rPr>
          <w:rFonts w:ascii="Calibri" w:hAnsi="Calibri" w:cs="Calibri"/>
          <w:sz w:val="24"/>
          <w:szCs w:val="24"/>
          <w:lang w:val="en-IE"/>
        </w:rPr>
        <w:t>á</w:t>
      </w:r>
      <w:r w:rsidR="00212231" w:rsidRPr="00212231">
        <w:rPr>
          <w:rFonts w:ascii="Calibri" w:hAnsi="Calibri" w:cs="Calibri"/>
          <w:sz w:val="24"/>
          <w:szCs w:val="24"/>
        </w:rPr>
        <w:t>thair le A</w:t>
      </w:r>
      <w:r w:rsidRPr="00212231">
        <w:rPr>
          <w:rFonts w:ascii="Calibri" w:hAnsi="Calibri" w:cs="Calibri"/>
          <w:sz w:val="24"/>
          <w:szCs w:val="24"/>
        </w:rPr>
        <w:t>cadamh na hOllscolaíochta Ga</w:t>
      </w:r>
      <w:r w:rsidR="00212231" w:rsidRPr="00212231">
        <w:rPr>
          <w:rFonts w:ascii="Calibri" w:hAnsi="Calibri" w:cs="Calibri"/>
          <w:sz w:val="24"/>
          <w:szCs w:val="24"/>
        </w:rPr>
        <w:t>e</w:t>
      </w:r>
      <w:r w:rsidRPr="00212231">
        <w:rPr>
          <w:rFonts w:ascii="Calibri" w:hAnsi="Calibri" w:cs="Calibri"/>
          <w:sz w:val="24"/>
          <w:szCs w:val="24"/>
        </w:rPr>
        <w:t>ilge, Ollscoil n</w:t>
      </w:r>
      <w:r w:rsidR="00212231" w:rsidRPr="00212231">
        <w:rPr>
          <w:rFonts w:ascii="Calibri" w:hAnsi="Calibri" w:cs="Calibri"/>
          <w:sz w:val="24"/>
          <w:szCs w:val="24"/>
        </w:rPr>
        <w:t>a hÉireann, Gaillimh.</w:t>
      </w:r>
    </w:p>
    <w:p w:rsidR="00806B4E" w:rsidRDefault="00806B4E" w:rsidP="00D30380">
      <w:pPr>
        <w:rPr>
          <w:rFonts w:ascii="Calibri" w:hAnsi="Calibri" w:cs="Calibri"/>
          <w:b/>
          <w:sz w:val="24"/>
          <w:szCs w:val="24"/>
          <w:lang w:val="en-IE"/>
        </w:rPr>
      </w:pPr>
      <w:r>
        <w:rPr>
          <w:rFonts w:ascii="Calibri" w:hAnsi="Calibri" w:cs="Calibri"/>
          <w:b/>
          <w:sz w:val="24"/>
          <w:szCs w:val="24"/>
          <w:lang w:val="en-IE"/>
        </w:rPr>
        <w:t>References</w:t>
      </w:r>
      <w:r w:rsidR="00D30380">
        <w:rPr>
          <w:rFonts w:ascii="Calibri" w:hAnsi="Calibri" w:cs="Calibri"/>
          <w:b/>
          <w:sz w:val="24"/>
          <w:szCs w:val="24"/>
          <w:lang w:val="en-IE"/>
        </w:rPr>
        <w:t>:</w:t>
      </w:r>
    </w:p>
    <w:p w:rsidR="00806B4E" w:rsidRPr="00806B4E" w:rsidRDefault="00806B4E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r w:rsidRPr="00806B4E">
        <w:rPr>
          <w:rFonts w:ascii="Calibri" w:hAnsi="Calibri" w:cs="Calibri"/>
          <w:sz w:val="24"/>
          <w:szCs w:val="24"/>
          <w:lang w:val="en-IE"/>
        </w:rPr>
        <w:t>Dr David Prendergast</w:t>
      </w:r>
      <w:r>
        <w:rPr>
          <w:rFonts w:ascii="Calibri" w:hAnsi="Calibri" w:cs="Calibri"/>
          <w:sz w:val="24"/>
          <w:szCs w:val="24"/>
          <w:lang w:val="en-IE"/>
        </w:rPr>
        <w:tab/>
        <w:t>Ms Edythe Monahan</w:t>
      </w:r>
    </w:p>
    <w:p w:rsidR="00806B4E" w:rsidRPr="00806B4E" w:rsidRDefault="00806B4E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r w:rsidRPr="00806B4E">
        <w:rPr>
          <w:rFonts w:ascii="Calibri" w:hAnsi="Calibri" w:cs="Calibri"/>
          <w:sz w:val="24"/>
          <w:szCs w:val="24"/>
          <w:lang w:val="en-IE"/>
        </w:rPr>
        <w:t>Assistant Professor in Comparative Law</w:t>
      </w:r>
      <w:r>
        <w:rPr>
          <w:rFonts w:ascii="Calibri" w:hAnsi="Calibri" w:cs="Calibri"/>
          <w:sz w:val="24"/>
          <w:szCs w:val="24"/>
          <w:lang w:val="en-IE"/>
        </w:rPr>
        <w:tab/>
        <w:t>Head Office Manager</w:t>
      </w:r>
    </w:p>
    <w:p w:rsidR="00806B4E" w:rsidRPr="00806B4E" w:rsidRDefault="00806B4E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r w:rsidRPr="00806B4E">
        <w:rPr>
          <w:rFonts w:ascii="Calibri" w:hAnsi="Calibri" w:cs="Calibri"/>
          <w:sz w:val="24"/>
          <w:szCs w:val="24"/>
          <w:lang w:val="en-IE"/>
        </w:rPr>
        <w:t xml:space="preserve">Trinity College Dublin </w:t>
      </w:r>
      <w:r>
        <w:rPr>
          <w:rFonts w:ascii="Calibri" w:hAnsi="Calibri" w:cs="Calibri"/>
          <w:sz w:val="24"/>
          <w:szCs w:val="24"/>
          <w:lang w:val="en-IE"/>
        </w:rPr>
        <w:tab/>
        <w:t>Corrib Oil</w:t>
      </w:r>
    </w:p>
    <w:p w:rsidR="00806B4E" w:rsidRDefault="00806B4E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r w:rsidRPr="00806B4E">
        <w:rPr>
          <w:rFonts w:ascii="Calibri" w:hAnsi="Calibri" w:cs="Calibri"/>
          <w:sz w:val="24"/>
          <w:szCs w:val="24"/>
          <w:lang w:val="en-IE"/>
        </w:rPr>
        <w:t>01 896 8495</w:t>
      </w:r>
      <w:r>
        <w:rPr>
          <w:rFonts w:ascii="Calibri" w:hAnsi="Calibri" w:cs="Calibri"/>
          <w:sz w:val="24"/>
          <w:szCs w:val="24"/>
          <w:lang w:val="en-IE"/>
        </w:rPr>
        <w:tab/>
        <w:t>091 481402</w:t>
      </w:r>
    </w:p>
    <w:p w:rsidR="00D30380" w:rsidRDefault="00E7020F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hyperlink r:id="rId8" w:history="1">
        <w:r w:rsidR="00806B4E" w:rsidRPr="00416C63">
          <w:rPr>
            <w:rStyle w:val="Hyperlink"/>
            <w:rFonts w:ascii="Calibri" w:hAnsi="Calibri" w:cs="Calibri"/>
            <w:sz w:val="24"/>
            <w:szCs w:val="24"/>
            <w:lang w:val="en-IE"/>
          </w:rPr>
          <w:t>davidprendergast@tcd.ie</w:t>
        </w:r>
      </w:hyperlink>
      <w:r w:rsidR="00806B4E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D30380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806B4E">
        <w:rPr>
          <w:rFonts w:ascii="Calibri" w:hAnsi="Calibri" w:cs="Calibri"/>
          <w:sz w:val="24"/>
          <w:szCs w:val="24"/>
          <w:lang w:val="en-IE"/>
        </w:rPr>
        <w:tab/>
      </w:r>
      <w:hyperlink r:id="rId9" w:history="1">
        <w:r w:rsidR="00806B4E" w:rsidRPr="00416C63">
          <w:rPr>
            <w:rStyle w:val="Hyperlink"/>
            <w:rFonts w:ascii="Calibri" w:hAnsi="Calibri" w:cs="Calibri"/>
            <w:sz w:val="24"/>
            <w:szCs w:val="24"/>
            <w:lang w:val="en-IE"/>
          </w:rPr>
          <w:t>EMonahan@corriboil.com</w:t>
        </w:r>
      </w:hyperlink>
      <w:r w:rsidR="00806B4E">
        <w:rPr>
          <w:rFonts w:ascii="Calibri" w:hAnsi="Calibri" w:cs="Calibri"/>
          <w:sz w:val="24"/>
          <w:szCs w:val="24"/>
          <w:lang w:val="en-IE"/>
        </w:rPr>
        <w:t xml:space="preserve"> </w:t>
      </w:r>
    </w:p>
    <w:p w:rsidR="00D30380" w:rsidRDefault="00D30380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</w:p>
    <w:p w:rsidR="00D30380" w:rsidRDefault="00D30380" w:rsidP="00D30380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proofErr w:type="spellStart"/>
      <w:r>
        <w:rPr>
          <w:rFonts w:ascii="Calibri" w:hAnsi="Calibri" w:cs="Calibri"/>
          <w:sz w:val="24"/>
          <w:szCs w:val="24"/>
          <w:lang w:val="en-IE"/>
        </w:rPr>
        <w:t>Micheal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O’Fhoighil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r>
        <w:rPr>
          <w:rFonts w:ascii="Calibri" w:hAnsi="Calibri" w:cs="Calibri"/>
          <w:sz w:val="24"/>
          <w:szCs w:val="24"/>
          <w:lang w:val="en-IE"/>
        </w:rPr>
        <w:tab/>
        <w:t xml:space="preserve">Mr Jeff Greene </w:t>
      </w:r>
    </w:p>
    <w:p w:rsidR="00D30380" w:rsidRDefault="00D30380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proofErr w:type="spellStart"/>
      <w:r>
        <w:rPr>
          <w:rFonts w:ascii="Calibri" w:hAnsi="Calibri" w:cs="Calibri"/>
          <w:sz w:val="24"/>
          <w:szCs w:val="24"/>
          <w:lang w:val="en-IE"/>
        </w:rPr>
        <w:t>Bainisteoir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Choláiste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Lurgan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r>
        <w:rPr>
          <w:rFonts w:ascii="Calibri" w:hAnsi="Calibri" w:cs="Calibri"/>
          <w:sz w:val="24"/>
          <w:szCs w:val="24"/>
          <w:lang w:val="en-IE"/>
        </w:rPr>
        <w:tab/>
        <w:t>Principal Greene Solicitors</w:t>
      </w:r>
    </w:p>
    <w:p w:rsidR="00D30380" w:rsidRDefault="00D30380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proofErr w:type="spellStart"/>
      <w:r>
        <w:rPr>
          <w:rFonts w:ascii="Calibri" w:hAnsi="Calibri" w:cs="Calibri"/>
          <w:sz w:val="24"/>
          <w:szCs w:val="24"/>
          <w:lang w:val="en-IE"/>
        </w:rPr>
        <w:t>Indreabhán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r>
        <w:rPr>
          <w:rFonts w:ascii="Calibri" w:hAnsi="Calibri" w:cs="Calibri"/>
          <w:sz w:val="24"/>
          <w:szCs w:val="24"/>
          <w:lang w:val="en-IE"/>
        </w:rPr>
        <w:tab/>
        <w:t xml:space="preserve">  16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Clanwilliam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Square</w:t>
      </w:r>
    </w:p>
    <w:p w:rsidR="00D30380" w:rsidRDefault="00D30380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proofErr w:type="spellStart"/>
      <w:r>
        <w:rPr>
          <w:rFonts w:ascii="Calibri" w:hAnsi="Calibri" w:cs="Calibri"/>
          <w:sz w:val="24"/>
          <w:szCs w:val="24"/>
          <w:lang w:val="en-IE"/>
        </w:rPr>
        <w:t>Contae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en-IE"/>
        </w:rPr>
        <w:t>na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IE"/>
        </w:rPr>
        <w:t>Gaillimhe</w:t>
      </w:r>
      <w:proofErr w:type="spellEnd"/>
      <w:r>
        <w:rPr>
          <w:rFonts w:ascii="Calibri" w:hAnsi="Calibri" w:cs="Calibri"/>
          <w:sz w:val="24"/>
          <w:szCs w:val="24"/>
          <w:lang w:val="en-IE"/>
        </w:rPr>
        <w:t xml:space="preserve"> </w:t>
      </w:r>
      <w:r>
        <w:rPr>
          <w:rFonts w:ascii="Calibri" w:hAnsi="Calibri" w:cs="Calibri"/>
          <w:sz w:val="24"/>
          <w:szCs w:val="24"/>
          <w:lang w:val="en-IE"/>
        </w:rPr>
        <w:tab/>
        <w:t>Grand Canal Dock, D2</w:t>
      </w:r>
    </w:p>
    <w:p w:rsidR="00806B4E" w:rsidRDefault="00D30380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r>
        <w:rPr>
          <w:rFonts w:ascii="Calibri" w:hAnsi="Calibri" w:cs="Calibri"/>
          <w:sz w:val="24"/>
          <w:szCs w:val="24"/>
          <w:lang w:val="en-IE"/>
        </w:rPr>
        <w:t xml:space="preserve">091 593182 </w:t>
      </w:r>
      <w:r>
        <w:rPr>
          <w:rFonts w:ascii="Calibri" w:hAnsi="Calibri" w:cs="Calibri"/>
          <w:sz w:val="24"/>
          <w:szCs w:val="24"/>
          <w:lang w:val="en-IE"/>
        </w:rPr>
        <w:tab/>
        <w:t xml:space="preserve">01 6780020 </w:t>
      </w:r>
    </w:p>
    <w:p w:rsidR="00D30380" w:rsidRDefault="00D30380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  <w:hyperlink r:id="rId10" w:history="1">
        <w:r w:rsidRPr="00CF3B34">
          <w:rPr>
            <w:rStyle w:val="Hyperlink"/>
            <w:rFonts w:ascii="Calibri" w:hAnsi="Calibri" w:cs="Calibri"/>
            <w:sz w:val="24"/>
            <w:szCs w:val="24"/>
            <w:lang w:val="en-IE"/>
          </w:rPr>
          <w:t>www.lurgan.biz</w:t>
        </w:r>
      </w:hyperlink>
      <w:r>
        <w:rPr>
          <w:rFonts w:ascii="Calibri" w:hAnsi="Calibri" w:cs="Calibri"/>
          <w:sz w:val="24"/>
          <w:szCs w:val="24"/>
          <w:lang w:val="en-IE"/>
        </w:rPr>
        <w:t xml:space="preserve"> </w:t>
      </w:r>
      <w:r>
        <w:rPr>
          <w:rFonts w:ascii="Calibri" w:hAnsi="Calibri" w:cs="Calibri"/>
          <w:sz w:val="24"/>
          <w:szCs w:val="24"/>
          <w:lang w:val="en-IE"/>
        </w:rPr>
        <w:tab/>
      </w:r>
      <w:hyperlink r:id="rId11" w:history="1">
        <w:r w:rsidR="00E17497" w:rsidRPr="00CF3B34">
          <w:rPr>
            <w:rStyle w:val="Hyperlink"/>
            <w:rFonts w:ascii="Calibri" w:hAnsi="Calibri" w:cs="Calibri"/>
            <w:sz w:val="24"/>
            <w:szCs w:val="24"/>
            <w:lang w:val="en-IE"/>
          </w:rPr>
          <w:t>reception@greenesolicitors.com</w:t>
        </w:r>
      </w:hyperlink>
      <w:r w:rsidR="00E17497">
        <w:rPr>
          <w:rFonts w:ascii="Calibri" w:hAnsi="Calibri" w:cs="Calibri"/>
          <w:sz w:val="24"/>
          <w:szCs w:val="24"/>
          <w:lang w:val="en-IE"/>
        </w:rPr>
        <w:t xml:space="preserve"> </w:t>
      </w:r>
    </w:p>
    <w:p w:rsidR="00D30380" w:rsidRPr="00806B4E" w:rsidRDefault="00D30380" w:rsidP="00806B4E">
      <w:pPr>
        <w:tabs>
          <w:tab w:val="right" w:pos="8931"/>
        </w:tabs>
        <w:rPr>
          <w:rFonts w:ascii="Calibri" w:hAnsi="Calibri" w:cs="Calibri"/>
          <w:sz w:val="24"/>
          <w:szCs w:val="24"/>
          <w:lang w:val="en-IE"/>
        </w:rPr>
      </w:pPr>
    </w:p>
    <w:p w:rsidR="00C327E5" w:rsidRPr="00300F2A" w:rsidRDefault="00806B4E" w:rsidP="00806B4E">
      <w:pPr>
        <w:tabs>
          <w:tab w:val="right" w:pos="8931"/>
        </w:tabs>
        <w:rPr>
          <w:rFonts w:ascii="Calibri" w:hAnsi="Calibri" w:cs="Calibri"/>
          <w:b/>
          <w:sz w:val="24"/>
          <w:szCs w:val="24"/>
          <w:lang w:val="en-IE"/>
        </w:rPr>
      </w:pPr>
      <w:r>
        <w:rPr>
          <w:rFonts w:ascii="Calibri" w:hAnsi="Calibri" w:cs="Calibri"/>
          <w:b/>
          <w:sz w:val="24"/>
          <w:szCs w:val="24"/>
          <w:lang w:val="en-IE"/>
        </w:rPr>
        <w:lastRenderedPageBreak/>
        <w:tab/>
      </w:r>
    </w:p>
    <w:sectPr w:rsidR="00C327E5" w:rsidRPr="00300F2A" w:rsidSect="00730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0B" w:rsidRDefault="0033480B" w:rsidP="001D764A">
      <w:pPr>
        <w:spacing w:after="0" w:line="240" w:lineRule="auto"/>
      </w:pPr>
      <w:r>
        <w:separator/>
      </w:r>
    </w:p>
  </w:endnote>
  <w:endnote w:type="continuationSeparator" w:id="0">
    <w:p w:rsidR="0033480B" w:rsidRDefault="0033480B" w:rsidP="001D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0B" w:rsidRDefault="0033480B" w:rsidP="001D764A">
      <w:pPr>
        <w:spacing w:after="0" w:line="240" w:lineRule="auto"/>
      </w:pPr>
      <w:r>
        <w:separator/>
      </w:r>
    </w:p>
  </w:footnote>
  <w:footnote w:type="continuationSeparator" w:id="0">
    <w:p w:rsidR="0033480B" w:rsidRDefault="0033480B" w:rsidP="001D7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7E5"/>
    <w:rsid w:val="001D764A"/>
    <w:rsid w:val="00212231"/>
    <w:rsid w:val="002370D2"/>
    <w:rsid w:val="002A206D"/>
    <w:rsid w:val="00300F2A"/>
    <w:rsid w:val="0030795B"/>
    <w:rsid w:val="0033480B"/>
    <w:rsid w:val="003C14E4"/>
    <w:rsid w:val="00405F93"/>
    <w:rsid w:val="00537280"/>
    <w:rsid w:val="00590443"/>
    <w:rsid w:val="005C372C"/>
    <w:rsid w:val="00657BD2"/>
    <w:rsid w:val="00673A30"/>
    <w:rsid w:val="00705836"/>
    <w:rsid w:val="00730DBD"/>
    <w:rsid w:val="007430AD"/>
    <w:rsid w:val="00774CC9"/>
    <w:rsid w:val="00806B4E"/>
    <w:rsid w:val="00832938"/>
    <w:rsid w:val="008634AC"/>
    <w:rsid w:val="008D026D"/>
    <w:rsid w:val="008F7378"/>
    <w:rsid w:val="00970740"/>
    <w:rsid w:val="009715A9"/>
    <w:rsid w:val="00AC3796"/>
    <w:rsid w:val="00AD5189"/>
    <w:rsid w:val="00AD59E6"/>
    <w:rsid w:val="00BA3F81"/>
    <w:rsid w:val="00C244A9"/>
    <w:rsid w:val="00C327E5"/>
    <w:rsid w:val="00C44439"/>
    <w:rsid w:val="00D30380"/>
    <w:rsid w:val="00D33B04"/>
    <w:rsid w:val="00DF6F31"/>
    <w:rsid w:val="00E17497"/>
    <w:rsid w:val="00E348A0"/>
    <w:rsid w:val="00E40320"/>
    <w:rsid w:val="00E7020F"/>
    <w:rsid w:val="00F741F1"/>
    <w:rsid w:val="00FF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E5"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7E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327E5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971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1D7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64A"/>
    <w:rPr>
      <w:lang w:val="ga-IE"/>
    </w:rPr>
  </w:style>
  <w:style w:type="paragraph" w:styleId="Footer">
    <w:name w:val="footer"/>
    <w:basedOn w:val="Normal"/>
    <w:link w:val="FooterChar"/>
    <w:uiPriority w:val="99"/>
    <w:semiHidden/>
    <w:unhideWhenUsed/>
    <w:rsid w:val="001D7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64A"/>
    <w:rPr>
      <w:lang w:val="ga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prendergast@tcd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nmcener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ception@greenesolicitor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urgan.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onahan@corribo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3C46B-3622-4B1C-A6AD-69A36F16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dcterms:created xsi:type="dcterms:W3CDTF">2018-09-28T12:03:00Z</dcterms:created>
  <dcterms:modified xsi:type="dcterms:W3CDTF">2019-01-25T21:03:00Z</dcterms:modified>
</cp:coreProperties>
</file>