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CBDC" w14:textId="3B31E273" w:rsidR="00F0684F" w:rsidRPr="00EE6432" w:rsidRDefault="0024076A" w:rsidP="00B268DE">
      <w:pPr>
        <w:pStyle w:val="Style1"/>
        <w:pBdr>
          <w:top w:val="single" w:sz="6" w:space="10" w:color="4F81BD" w:themeColor="accent1"/>
          <w:left w:val="single" w:sz="6" w:space="4" w:color="4F81BD" w:themeColor="accent1"/>
          <w:bottom w:val="single" w:sz="6" w:space="10" w:color="4F81BD" w:themeColor="accent1"/>
          <w:right w:val="single" w:sz="6" w:space="4" w:color="4F81BD" w:themeColor="accent1"/>
        </w:pBdr>
        <w:rPr>
          <w:sz w:val="28"/>
          <w:szCs w:val="28"/>
        </w:rPr>
      </w:pPr>
      <w:r>
        <w:rPr>
          <w:noProof/>
        </w:rPr>
        <w:pict w14:anchorId="094C40A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5pt;margin-top:-43.5pt;width:179.4pt;height:32.25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6DC0D452" w14:textId="3F14EA0D" w:rsidR="009037E3" w:rsidRPr="00742DC6" w:rsidRDefault="009037E3" w:rsidP="009037E3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42DC6">
                    <w:rPr>
                      <w:rFonts w:asciiTheme="majorHAnsi" w:hAnsiTheme="majorHAnsi"/>
                      <w:sz w:val="20"/>
                      <w:szCs w:val="20"/>
                    </w:rPr>
                    <w:t xml:space="preserve">Email: </w:t>
                  </w:r>
                  <w:hyperlink r:id="rId5" w:history="1">
                    <w:r w:rsidRPr="00742DC6">
                      <w:rPr>
                        <w:rStyle w:val="Hyperlink"/>
                        <w:rFonts w:asciiTheme="majorHAnsi" w:hAnsiTheme="majorHAnsi"/>
                        <w:color w:val="auto"/>
                        <w:sz w:val="20"/>
                        <w:szCs w:val="20"/>
                        <w:u w:val="none"/>
                      </w:rPr>
                      <w:t>brian.mcglone@ucdconnect.ie</w:t>
                    </w:r>
                  </w:hyperlink>
                </w:p>
                <w:p w14:paraId="15A78ADD" w14:textId="3BFE23C7" w:rsidR="009037E3" w:rsidRPr="00742DC6" w:rsidRDefault="009037E3" w:rsidP="009037E3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42DC6">
                    <w:rPr>
                      <w:rFonts w:asciiTheme="majorHAnsi" w:hAnsiTheme="majorHAnsi"/>
                      <w:sz w:val="20"/>
                      <w:szCs w:val="20"/>
                    </w:rPr>
                    <w:t xml:space="preserve">Mobile: </w:t>
                  </w:r>
                  <w:r w:rsidR="00447322">
                    <w:rPr>
                      <w:rFonts w:asciiTheme="majorHAnsi" w:hAnsiTheme="majorHAnsi"/>
                      <w:sz w:val="20"/>
                      <w:szCs w:val="20"/>
                    </w:rPr>
                    <w:t>+</w:t>
                  </w:r>
                  <w:r w:rsidRPr="00742DC6">
                    <w:rPr>
                      <w:rFonts w:asciiTheme="majorHAnsi" w:hAnsiTheme="majorHAnsi"/>
                      <w:sz w:val="20"/>
                      <w:szCs w:val="20"/>
                    </w:rPr>
                    <w:t>353 86 0623047</w:t>
                  </w:r>
                </w:p>
              </w:txbxContent>
            </v:textbox>
            <w10:wrap type="square"/>
          </v:shape>
        </w:pict>
      </w:r>
      <w:r w:rsidR="00F97999" w:rsidRPr="00EE6432">
        <w:rPr>
          <w:sz w:val="28"/>
          <w:szCs w:val="28"/>
        </w:rPr>
        <w:t>Brian A McGlone</w:t>
      </w:r>
    </w:p>
    <w:p w14:paraId="62F29956" w14:textId="6DC14D53" w:rsidR="005D45A4" w:rsidRPr="0055502B" w:rsidRDefault="005D45A4" w:rsidP="002F4E29">
      <w:pPr>
        <w:pStyle w:val="Quote"/>
        <w:ind w:left="0"/>
        <w:jc w:val="left"/>
        <w:rPr>
          <w:rStyle w:val="IntenseEmphasis"/>
          <w:rFonts w:ascii="Cambria" w:hAnsi="Cambria" w:cs="Arial"/>
          <w:b/>
        </w:rPr>
      </w:pPr>
      <w:r w:rsidRPr="0055502B">
        <w:rPr>
          <w:rStyle w:val="IntenseEmphasis"/>
          <w:rFonts w:ascii="Cambria" w:hAnsi="Cambria" w:cs="Arial"/>
          <w:b/>
        </w:rPr>
        <w:t>Summary</w:t>
      </w:r>
    </w:p>
    <w:p w14:paraId="2FB0C055" w14:textId="0920E65E" w:rsidR="00C53C74" w:rsidRPr="0055502B" w:rsidRDefault="001F4602" w:rsidP="00742DC6">
      <w:pPr>
        <w:pStyle w:val="Quote"/>
        <w:spacing w:before="40"/>
        <w:ind w:left="0" w:right="862"/>
        <w:jc w:val="left"/>
        <w:rPr>
          <w:rStyle w:val="IntenseEmphasis"/>
          <w:rFonts w:ascii="Cambria" w:hAnsi="Cambria" w:cs="Arial"/>
          <w:color w:val="000000" w:themeColor="text1"/>
        </w:rPr>
      </w:pPr>
      <w:r>
        <w:rPr>
          <w:rStyle w:val="IntenseEmphasis"/>
          <w:rFonts w:ascii="Cambria" w:hAnsi="Cambria" w:cs="Arial"/>
          <w:color w:val="000000" w:themeColor="text1"/>
        </w:rPr>
        <w:t>Third</w:t>
      </w:r>
      <w:r w:rsidR="00C53C74" w:rsidRPr="0055502B">
        <w:rPr>
          <w:rStyle w:val="IntenseEmphasis"/>
          <w:rFonts w:ascii="Cambria" w:hAnsi="Cambria" w:cs="Arial"/>
          <w:color w:val="000000" w:themeColor="text1"/>
        </w:rPr>
        <w:t xml:space="preserve"> Year Law with History student at University College Dublin. </w:t>
      </w:r>
      <w:r w:rsidR="00A72BE7">
        <w:rPr>
          <w:rStyle w:val="IntenseEmphasis"/>
          <w:rFonts w:ascii="Cambria" w:hAnsi="Cambria" w:cs="Arial"/>
          <w:color w:val="000000" w:themeColor="text1"/>
        </w:rPr>
        <w:t>S</w:t>
      </w:r>
      <w:r w:rsidR="00A72BE7">
        <w:rPr>
          <w:rStyle w:val="IntenseEmphasis"/>
          <w:rFonts w:cs="Arial"/>
          <w:color w:val="000000" w:themeColor="text1"/>
        </w:rPr>
        <w:t xml:space="preserve">ubstantial breadth </w:t>
      </w:r>
      <w:r w:rsidR="00C53C74" w:rsidRPr="0055502B">
        <w:rPr>
          <w:rStyle w:val="IntenseEmphasis"/>
          <w:rFonts w:ascii="Cambria" w:hAnsi="Cambria" w:cs="Arial"/>
          <w:color w:val="000000" w:themeColor="text1"/>
        </w:rPr>
        <w:t xml:space="preserve">of experience from working in both </w:t>
      </w:r>
      <w:r w:rsidR="00A72BE7">
        <w:rPr>
          <w:rStyle w:val="IntenseEmphasis"/>
          <w:rFonts w:ascii="Cambria" w:hAnsi="Cambria" w:cs="Arial"/>
          <w:color w:val="000000" w:themeColor="text1"/>
        </w:rPr>
        <w:t>a legal and non-legal capacity</w:t>
      </w:r>
      <w:r w:rsidR="00C53C74" w:rsidRPr="0055502B">
        <w:rPr>
          <w:rStyle w:val="IntenseEmphasis"/>
          <w:rFonts w:ascii="Cambria" w:hAnsi="Cambria" w:cs="Arial"/>
          <w:color w:val="000000" w:themeColor="text1"/>
        </w:rPr>
        <w:t xml:space="preserve">. </w:t>
      </w:r>
    </w:p>
    <w:p w14:paraId="75F731EE" w14:textId="77777777" w:rsidR="00742DC6" w:rsidRDefault="00742DC6" w:rsidP="00742DC6">
      <w:pPr>
        <w:pStyle w:val="Quote"/>
        <w:spacing w:before="0" w:after="0" w:line="240" w:lineRule="auto"/>
        <w:ind w:left="0" w:right="862"/>
        <w:jc w:val="left"/>
        <w:rPr>
          <w:rStyle w:val="IntenseEmphasis"/>
          <w:rFonts w:ascii="Cambria" w:hAnsi="Cambria"/>
          <w:b/>
        </w:rPr>
      </w:pPr>
    </w:p>
    <w:p w14:paraId="7E665D62" w14:textId="1FFE32FF" w:rsidR="00C53C74" w:rsidRPr="0055502B" w:rsidRDefault="00F0684F" w:rsidP="00742DC6">
      <w:pPr>
        <w:pStyle w:val="Quote"/>
        <w:spacing w:before="0" w:after="0" w:line="240" w:lineRule="auto"/>
        <w:ind w:left="0" w:right="862"/>
        <w:jc w:val="left"/>
        <w:rPr>
          <w:rStyle w:val="IntenseEmphasis"/>
          <w:rFonts w:ascii="Cambria" w:hAnsi="Cambria"/>
          <w:b/>
        </w:rPr>
      </w:pPr>
      <w:r w:rsidRPr="0055502B">
        <w:rPr>
          <w:rStyle w:val="IntenseEmphasis"/>
          <w:rFonts w:ascii="Cambria" w:hAnsi="Cambria"/>
          <w:b/>
        </w:rPr>
        <w:t>Education</w:t>
      </w:r>
    </w:p>
    <w:p w14:paraId="04F03F01" w14:textId="00BE79B1" w:rsidR="00C53C74" w:rsidRPr="0055502B" w:rsidRDefault="00C53C74" w:rsidP="00472D53">
      <w:pPr>
        <w:pStyle w:val="Quote"/>
        <w:ind w:left="0"/>
        <w:jc w:val="left"/>
        <w:rPr>
          <w:rStyle w:val="IntenseEmphasis"/>
          <w:rFonts w:ascii="Cambria" w:hAnsi="Cambria"/>
          <w:b/>
          <w:color w:val="000000" w:themeColor="text1"/>
          <w:u w:val="single"/>
        </w:rPr>
      </w:pPr>
      <w:r w:rsidRPr="0055502B">
        <w:rPr>
          <w:rStyle w:val="IntenseEmphasis"/>
          <w:rFonts w:ascii="Cambria" w:hAnsi="Cambria"/>
          <w:b/>
          <w:color w:val="000000" w:themeColor="text1"/>
          <w:u w:val="single"/>
        </w:rPr>
        <w:t>University College Dublin (2016-present):</w:t>
      </w:r>
    </w:p>
    <w:p w14:paraId="34930ED0" w14:textId="7E0DFCD9" w:rsidR="00B268DE" w:rsidRPr="0055502B" w:rsidRDefault="00B268DE" w:rsidP="00472D53">
      <w:pPr>
        <w:pStyle w:val="Quote"/>
        <w:ind w:left="0"/>
        <w:jc w:val="left"/>
        <w:rPr>
          <w:rStyle w:val="IntenseEmphasis"/>
          <w:rFonts w:ascii="Cambria" w:hAnsi="Cambria"/>
          <w:color w:val="000000" w:themeColor="text1"/>
        </w:rPr>
      </w:pPr>
      <w:r w:rsidRPr="0055502B">
        <w:rPr>
          <w:rStyle w:val="IntenseEmphasis"/>
          <w:rFonts w:ascii="Cambria" w:hAnsi="Cambria"/>
          <w:color w:val="000000" w:themeColor="text1"/>
        </w:rPr>
        <w:t xml:space="preserve">Achieved First Class Honours in first </w:t>
      </w:r>
      <w:r w:rsidR="001F4602">
        <w:rPr>
          <w:rStyle w:val="IntenseEmphasis"/>
          <w:rFonts w:ascii="Cambria" w:hAnsi="Cambria"/>
          <w:color w:val="000000" w:themeColor="text1"/>
        </w:rPr>
        <w:t xml:space="preserve">and second </w:t>
      </w:r>
      <w:r w:rsidRPr="0055502B">
        <w:rPr>
          <w:rStyle w:val="IntenseEmphasis"/>
          <w:rFonts w:ascii="Cambria" w:hAnsi="Cambria"/>
          <w:color w:val="000000" w:themeColor="text1"/>
        </w:rPr>
        <w:t>year of Law with History degree.</w:t>
      </w:r>
    </w:p>
    <w:p w14:paraId="713F07D0" w14:textId="73D4880C" w:rsidR="002F4E29" w:rsidRPr="0055502B" w:rsidRDefault="002F4E29" w:rsidP="00472D53">
      <w:pPr>
        <w:spacing w:after="120"/>
        <w:rPr>
          <w:rFonts w:ascii="Cambria" w:hAnsi="Cambria"/>
        </w:rPr>
      </w:pPr>
      <w:r w:rsidRPr="0055502B">
        <w:rPr>
          <w:rFonts w:ascii="Cambria" w:hAnsi="Cambria"/>
        </w:rPr>
        <w:t xml:space="preserve">Awarded an Entrance Scholarship to University College Dublin in recognition of results in </w:t>
      </w:r>
      <w:r w:rsidR="002F5208">
        <w:rPr>
          <w:rFonts w:ascii="Cambria" w:hAnsi="Cambria"/>
        </w:rPr>
        <w:t>the Leaving Certificate e</w:t>
      </w:r>
      <w:r w:rsidRPr="0055502B">
        <w:rPr>
          <w:rFonts w:ascii="Cambria" w:hAnsi="Cambria"/>
        </w:rPr>
        <w:t>xaminations at secondary school level.</w:t>
      </w:r>
    </w:p>
    <w:p w14:paraId="6E232AEC" w14:textId="77777777" w:rsidR="00AC4D94" w:rsidRPr="0055502B" w:rsidRDefault="00AC4D94" w:rsidP="00742DC6">
      <w:pPr>
        <w:spacing w:after="0" w:line="240" w:lineRule="auto"/>
        <w:ind w:firstLine="720"/>
        <w:rPr>
          <w:rFonts w:ascii="Cambria" w:hAnsi="Cambria"/>
          <w:u w:val="single"/>
        </w:rPr>
      </w:pPr>
    </w:p>
    <w:p w14:paraId="5E80FBAB" w14:textId="65496A01" w:rsidR="00B268DE" w:rsidRPr="0055502B" w:rsidRDefault="002F4E29" w:rsidP="00472D53">
      <w:pPr>
        <w:rPr>
          <w:rFonts w:ascii="Cambria" w:hAnsi="Cambria"/>
          <w:b/>
          <w:u w:val="single"/>
        </w:rPr>
      </w:pPr>
      <w:r w:rsidRPr="0055502B">
        <w:rPr>
          <w:rFonts w:ascii="Cambria" w:hAnsi="Cambria"/>
          <w:b/>
          <w:u w:val="single"/>
        </w:rPr>
        <w:t>Blackrock College (2010-2016)</w:t>
      </w:r>
    </w:p>
    <w:p w14:paraId="0687FF7B" w14:textId="52459702" w:rsidR="00B268DE" w:rsidRPr="0055502B" w:rsidRDefault="002F4E29" w:rsidP="00472D53">
      <w:pPr>
        <w:rPr>
          <w:rFonts w:ascii="Cambria" w:hAnsi="Cambria"/>
        </w:rPr>
      </w:pPr>
      <w:r w:rsidRPr="0055502B">
        <w:rPr>
          <w:rFonts w:ascii="Cambria" w:hAnsi="Cambria"/>
        </w:rPr>
        <w:t>Awarded the Centennial Medal by the Classical Association of Ireland for having achieved the highest results in the Leaving Certificate State Examinations for Latin in 2016.</w:t>
      </w:r>
    </w:p>
    <w:p w14:paraId="4E67F854" w14:textId="3BF0E92E" w:rsidR="00F42CCC" w:rsidRDefault="00D91080" w:rsidP="00472D53">
      <w:pPr>
        <w:spacing w:after="120"/>
        <w:rPr>
          <w:rFonts w:ascii="Cambria" w:hAnsi="Cambria"/>
        </w:rPr>
      </w:pPr>
      <w:r w:rsidRPr="0055502B">
        <w:rPr>
          <w:rFonts w:ascii="Cambria" w:hAnsi="Cambria"/>
        </w:rPr>
        <w:t>Presented with</w:t>
      </w:r>
      <w:r w:rsidR="002F4E29" w:rsidRPr="0055502B">
        <w:rPr>
          <w:rFonts w:ascii="Cambria" w:hAnsi="Cambria"/>
        </w:rPr>
        <w:t xml:space="preserve"> </w:t>
      </w:r>
      <w:r w:rsidR="00F42CCC">
        <w:rPr>
          <w:rFonts w:ascii="Cambria" w:hAnsi="Cambria"/>
        </w:rPr>
        <w:t xml:space="preserve">the Alfred </w:t>
      </w:r>
      <w:proofErr w:type="spellStart"/>
      <w:r w:rsidR="00F42CCC">
        <w:rPr>
          <w:rFonts w:ascii="Cambria" w:hAnsi="Cambria"/>
        </w:rPr>
        <w:t>O’Rahilly</w:t>
      </w:r>
      <w:proofErr w:type="spellEnd"/>
      <w:r w:rsidR="00F42CCC">
        <w:rPr>
          <w:rFonts w:ascii="Cambria" w:hAnsi="Cambria"/>
        </w:rPr>
        <w:t xml:space="preserve"> Medal in 2016 by Blackrock College for consistently high academic results in Latin and Spanish.</w:t>
      </w:r>
    </w:p>
    <w:p w14:paraId="47F47193" w14:textId="24FCC55A" w:rsidR="002F4E29" w:rsidRPr="0055502B" w:rsidRDefault="00F42CCC" w:rsidP="00472D53">
      <w:p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Received further academic </w:t>
      </w:r>
      <w:r w:rsidR="002F4E29" w:rsidRPr="0055502B">
        <w:rPr>
          <w:rFonts w:ascii="Cambria" w:hAnsi="Cambria"/>
        </w:rPr>
        <w:t xml:space="preserve">awards </w:t>
      </w:r>
      <w:r w:rsidR="00C3152E" w:rsidRPr="0055502B">
        <w:rPr>
          <w:rFonts w:ascii="Cambria" w:hAnsi="Cambria"/>
        </w:rPr>
        <w:t xml:space="preserve">in recognition of </w:t>
      </w:r>
      <w:r>
        <w:rPr>
          <w:rFonts w:ascii="Cambria" w:hAnsi="Cambria"/>
        </w:rPr>
        <w:t>achieving the highest examination result in the year</w:t>
      </w:r>
      <w:r w:rsidR="00C3152E" w:rsidRPr="0055502B">
        <w:rPr>
          <w:rFonts w:ascii="Cambria" w:hAnsi="Cambria"/>
        </w:rPr>
        <w:t xml:space="preserve"> </w:t>
      </w:r>
      <w:r>
        <w:rPr>
          <w:rFonts w:ascii="Cambria" w:hAnsi="Cambria"/>
        </w:rPr>
        <w:t>for</w:t>
      </w:r>
      <w:r w:rsidR="00C3152E" w:rsidRPr="0055502B">
        <w:rPr>
          <w:rFonts w:ascii="Cambria" w:hAnsi="Cambria"/>
        </w:rPr>
        <w:t xml:space="preserve"> Spanish, Latin, History and Religio</w:t>
      </w:r>
      <w:r w:rsidR="0055502B" w:rsidRPr="0055502B">
        <w:rPr>
          <w:rFonts w:ascii="Cambria" w:hAnsi="Cambria"/>
        </w:rPr>
        <w:t>us Education</w:t>
      </w:r>
      <w:r>
        <w:rPr>
          <w:rFonts w:ascii="Cambria" w:hAnsi="Cambria"/>
        </w:rPr>
        <w:t>, 2011-2016</w:t>
      </w:r>
      <w:r w:rsidR="00C3152E" w:rsidRPr="0055502B">
        <w:rPr>
          <w:rFonts w:ascii="Cambria" w:hAnsi="Cambria"/>
        </w:rPr>
        <w:t>.</w:t>
      </w:r>
    </w:p>
    <w:p w14:paraId="3FAC226C" w14:textId="0760DCD9" w:rsidR="00D91080" w:rsidRPr="0055502B" w:rsidRDefault="00D91080" w:rsidP="00742DC6">
      <w:pPr>
        <w:spacing w:after="0" w:line="240" w:lineRule="auto"/>
        <w:ind w:left="720"/>
        <w:rPr>
          <w:rFonts w:ascii="Cambria" w:hAnsi="Cambria"/>
        </w:rPr>
      </w:pPr>
    </w:p>
    <w:p w14:paraId="58A0CD04" w14:textId="64FF7623" w:rsidR="00D94996" w:rsidRPr="0055502B" w:rsidRDefault="00D94996" w:rsidP="00D94996">
      <w:pPr>
        <w:pStyle w:val="Quote"/>
        <w:ind w:left="0"/>
        <w:jc w:val="left"/>
        <w:rPr>
          <w:rStyle w:val="IntenseEmphasis"/>
          <w:rFonts w:ascii="Cambria" w:hAnsi="Cambria"/>
          <w:b/>
        </w:rPr>
      </w:pPr>
      <w:r w:rsidRPr="0055502B">
        <w:rPr>
          <w:rStyle w:val="IntenseEmphasis"/>
          <w:rFonts w:ascii="Cambria" w:hAnsi="Cambria"/>
          <w:b/>
        </w:rPr>
        <w:t>Work Experience</w:t>
      </w:r>
    </w:p>
    <w:p w14:paraId="7D23F239" w14:textId="75FA1420" w:rsidR="0014473F" w:rsidRPr="0055502B" w:rsidRDefault="0014473F" w:rsidP="0014473F">
      <w:pPr>
        <w:rPr>
          <w:rStyle w:val="IntenseEmphasis"/>
          <w:rFonts w:ascii="Cambria" w:hAnsi="Cambria"/>
          <w:b/>
          <w:i w:val="0"/>
          <w:u w:val="single"/>
        </w:rPr>
      </w:pPr>
      <w:r w:rsidRPr="0055502B">
        <w:rPr>
          <w:rStyle w:val="IntenseEmphasis"/>
          <w:rFonts w:ascii="Cambria" w:hAnsi="Cambria"/>
          <w:b/>
          <w:i w:val="0"/>
          <w:u w:val="single"/>
        </w:rPr>
        <w:t>Legal</w:t>
      </w:r>
    </w:p>
    <w:p w14:paraId="1BB6CCEC" w14:textId="57FC17A5" w:rsidR="00A125EF" w:rsidRPr="0055502B" w:rsidRDefault="00A125EF">
      <w:pPr>
        <w:rPr>
          <w:rStyle w:val="IntenseEmphasis"/>
          <w:rFonts w:ascii="Cambria" w:hAnsi="Cambria"/>
          <w:i w:val="0"/>
          <w:color w:val="000000" w:themeColor="text1"/>
          <w:u w:val="single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t>Maguire McNeice Solicitors (January 2017)</w:t>
      </w:r>
    </w:p>
    <w:p w14:paraId="357D9451" w14:textId="77777777" w:rsidR="00A125EF" w:rsidRPr="0055502B" w:rsidRDefault="00A125EF" w:rsidP="00742DC6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</w:rPr>
        <w:t>Frequent visits to District and Circuit Courts.</w:t>
      </w:r>
    </w:p>
    <w:p w14:paraId="6C687138" w14:textId="6B6FC88C" w:rsidR="00A125EF" w:rsidRPr="0055502B" w:rsidRDefault="00A125EF" w:rsidP="00742DC6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</w:rPr>
        <w:t>Filing of wills and title deeds.</w:t>
      </w:r>
    </w:p>
    <w:p w14:paraId="36832CA6" w14:textId="0B1D0508" w:rsidR="00A125EF" w:rsidRDefault="00A125EF" w:rsidP="00742DC6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</w:rPr>
        <w:t>Administration of legal aid client records.</w:t>
      </w:r>
    </w:p>
    <w:p w14:paraId="7356AF70" w14:textId="77777777" w:rsidR="00742DC6" w:rsidRPr="00742DC6" w:rsidRDefault="00742DC6" w:rsidP="00742DC6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</w:p>
    <w:p w14:paraId="714DFD52" w14:textId="6E8561FC" w:rsidR="0014473F" w:rsidRPr="0055502B" w:rsidRDefault="0014473F">
      <w:pPr>
        <w:rPr>
          <w:rStyle w:val="IntenseEmphasis"/>
          <w:rFonts w:ascii="Cambria" w:hAnsi="Cambria"/>
          <w:i w:val="0"/>
          <w:color w:val="000000" w:themeColor="text1"/>
          <w:u w:val="single"/>
        </w:rPr>
      </w:pPr>
      <w:proofErr w:type="spellStart"/>
      <w:r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t>LawPlus</w:t>
      </w:r>
      <w:proofErr w:type="spellEnd"/>
      <w:r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t xml:space="preserve"> Solicitors (April 2014)</w:t>
      </w:r>
    </w:p>
    <w:p w14:paraId="0E0CE4A8" w14:textId="293EF4EB" w:rsidR="0014473F" w:rsidRPr="0055502B" w:rsidRDefault="0014473F" w:rsidP="00742DC6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</w:rPr>
        <w:t>Review and analysis of recent legal judgments.</w:t>
      </w:r>
    </w:p>
    <w:p w14:paraId="6F46B56F" w14:textId="499B4E5C" w:rsidR="0014473F" w:rsidRPr="0055502B" w:rsidRDefault="0014473F" w:rsidP="00742DC6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</w:rPr>
        <w:t xml:space="preserve">Practice interview and engagement sessions with qualified solicitor. </w:t>
      </w:r>
    </w:p>
    <w:p w14:paraId="2829D43A" w14:textId="77777777" w:rsidR="00742DC6" w:rsidRDefault="00742DC6" w:rsidP="00742DC6">
      <w:pPr>
        <w:spacing w:after="0" w:line="240" w:lineRule="auto"/>
        <w:rPr>
          <w:rStyle w:val="IntenseEmphasis"/>
          <w:rFonts w:ascii="Cambria" w:hAnsi="Cambria"/>
          <w:i w:val="0"/>
          <w:color w:val="000000" w:themeColor="text1"/>
          <w:u w:val="single"/>
        </w:rPr>
      </w:pPr>
    </w:p>
    <w:p w14:paraId="64269023" w14:textId="77777777" w:rsidR="003263F5" w:rsidRDefault="003263F5">
      <w:pPr>
        <w:rPr>
          <w:rStyle w:val="IntenseEmphasis"/>
          <w:rFonts w:ascii="Cambria" w:hAnsi="Cambria"/>
          <w:i w:val="0"/>
          <w:color w:val="000000" w:themeColor="text1"/>
          <w:u w:val="single"/>
        </w:rPr>
      </w:pPr>
    </w:p>
    <w:p w14:paraId="2AC6D321" w14:textId="73B0E3F8" w:rsidR="0014473F" w:rsidRPr="0055502B" w:rsidRDefault="0014473F">
      <w:pPr>
        <w:rPr>
          <w:rStyle w:val="IntenseEmphasis"/>
          <w:rFonts w:ascii="Cambria" w:hAnsi="Cambria"/>
          <w:i w:val="0"/>
          <w:color w:val="000000" w:themeColor="text1"/>
          <w:u w:val="single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lastRenderedPageBreak/>
        <w:t>A&amp;L Goodbody (March 2014)</w:t>
      </w:r>
      <w:r w:rsidR="00472D53"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t xml:space="preserve"> </w:t>
      </w:r>
    </w:p>
    <w:p w14:paraId="5D41443C" w14:textId="2CB97424" w:rsidR="0014473F" w:rsidRPr="0055502B" w:rsidRDefault="0014473F" w:rsidP="00742DC6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</w:rPr>
        <w:t>Regular visits to court, including the Supreme Court of Ireland.</w:t>
      </w:r>
    </w:p>
    <w:p w14:paraId="61A962EA" w14:textId="5FCDEB4D" w:rsidR="0014473F" w:rsidRPr="0055502B" w:rsidRDefault="0014473F" w:rsidP="00742DC6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</w:rPr>
        <w:t>Administration duties in the Litigation Department.</w:t>
      </w:r>
    </w:p>
    <w:p w14:paraId="40C60906" w14:textId="622F1139" w:rsidR="0014473F" w:rsidRPr="0055502B" w:rsidRDefault="0014473F" w:rsidP="00742DC6">
      <w:pPr>
        <w:spacing w:after="0" w:line="240" w:lineRule="auto"/>
        <w:rPr>
          <w:rStyle w:val="IntenseEmphasis"/>
          <w:rFonts w:ascii="Cambria" w:hAnsi="Cambria"/>
          <w:i w:val="0"/>
          <w:color w:val="000000" w:themeColor="text1"/>
        </w:rPr>
      </w:pPr>
    </w:p>
    <w:p w14:paraId="2617E453" w14:textId="440244C6" w:rsidR="007D6D3F" w:rsidRDefault="007D6D3F" w:rsidP="007D6D3F">
      <w:pPr>
        <w:rPr>
          <w:rStyle w:val="IntenseEmphasis"/>
          <w:rFonts w:ascii="Cambria" w:hAnsi="Cambria"/>
          <w:b/>
          <w:i w:val="0"/>
          <w:u w:val="single"/>
        </w:rPr>
      </w:pPr>
      <w:r w:rsidRPr="0055502B">
        <w:rPr>
          <w:rStyle w:val="IntenseEmphasis"/>
          <w:rFonts w:ascii="Cambria" w:hAnsi="Cambria"/>
          <w:b/>
          <w:i w:val="0"/>
          <w:u w:val="single"/>
        </w:rPr>
        <w:t>Non-Legal</w:t>
      </w:r>
    </w:p>
    <w:p w14:paraId="26152670" w14:textId="2A65F251" w:rsidR="00A771F2" w:rsidRDefault="00A771F2" w:rsidP="007D6D3F">
      <w:pPr>
        <w:rPr>
          <w:rStyle w:val="IntenseEmphasis"/>
          <w:rFonts w:ascii="Cambria" w:hAnsi="Cambria"/>
          <w:i w:val="0"/>
          <w:color w:val="000000" w:themeColor="text1"/>
          <w:u w:val="single"/>
        </w:rPr>
      </w:pPr>
      <w:r>
        <w:rPr>
          <w:rStyle w:val="IntenseEmphasis"/>
          <w:rFonts w:ascii="Cambria" w:hAnsi="Cambria"/>
          <w:i w:val="0"/>
          <w:color w:val="000000" w:themeColor="text1"/>
          <w:u w:val="single"/>
        </w:rPr>
        <w:t>Various Employers (October 2017-December 2018)</w:t>
      </w:r>
    </w:p>
    <w:p w14:paraId="240DD309" w14:textId="0CE1199E" w:rsidR="00A771F2" w:rsidRPr="00A771F2" w:rsidRDefault="00A771F2" w:rsidP="007D6D3F">
      <w:pPr>
        <w:rPr>
          <w:rStyle w:val="IntenseEmphasis"/>
          <w:rFonts w:ascii="Cambria" w:hAnsi="Cambria"/>
          <w:i w:val="0"/>
          <w:color w:val="000000" w:themeColor="text1"/>
        </w:rPr>
      </w:pPr>
      <w:r>
        <w:rPr>
          <w:rStyle w:val="IntenseEmphasis"/>
          <w:rFonts w:ascii="Cambria" w:hAnsi="Cambria"/>
          <w:i w:val="0"/>
          <w:color w:val="000000" w:themeColor="text1"/>
        </w:rPr>
        <w:t xml:space="preserve">Private tutor </w:t>
      </w:r>
      <w:r w:rsidR="00A96B25">
        <w:rPr>
          <w:rStyle w:val="IntenseEmphasis"/>
          <w:rFonts w:ascii="Cambria" w:hAnsi="Cambria"/>
          <w:i w:val="0"/>
          <w:color w:val="000000" w:themeColor="text1"/>
        </w:rPr>
        <w:t xml:space="preserve">in Irish and Spanish to secondary school students </w:t>
      </w:r>
      <w:r w:rsidR="0024076A">
        <w:rPr>
          <w:rStyle w:val="IntenseEmphasis"/>
          <w:rFonts w:ascii="Cambria" w:hAnsi="Cambria"/>
          <w:i w:val="0"/>
          <w:color w:val="000000" w:themeColor="text1"/>
        </w:rPr>
        <w:t>at</w:t>
      </w:r>
      <w:r w:rsidR="00A96B25">
        <w:rPr>
          <w:rStyle w:val="IntenseEmphasis"/>
          <w:rFonts w:ascii="Cambria" w:hAnsi="Cambria"/>
          <w:i w:val="0"/>
          <w:color w:val="000000" w:themeColor="text1"/>
        </w:rPr>
        <w:t xml:space="preserve"> both </w:t>
      </w:r>
      <w:r w:rsidR="0024076A">
        <w:rPr>
          <w:rStyle w:val="IntenseEmphasis"/>
          <w:rFonts w:ascii="Cambria" w:hAnsi="Cambria"/>
          <w:i w:val="0"/>
          <w:color w:val="000000" w:themeColor="text1"/>
        </w:rPr>
        <w:t>Junior and Leaving Certificate levels.</w:t>
      </w:r>
      <w:bookmarkStart w:id="0" w:name="_GoBack"/>
      <w:bookmarkEnd w:id="0"/>
    </w:p>
    <w:p w14:paraId="28A5105D" w14:textId="7B0EC1CE" w:rsidR="001F4602" w:rsidRDefault="001F4602" w:rsidP="007D6D3F">
      <w:pPr>
        <w:rPr>
          <w:rStyle w:val="IntenseEmphasis"/>
          <w:rFonts w:ascii="Cambria" w:hAnsi="Cambria"/>
          <w:i w:val="0"/>
          <w:color w:val="000000" w:themeColor="text1"/>
          <w:u w:val="single"/>
        </w:rPr>
      </w:pPr>
      <w:r>
        <w:rPr>
          <w:rStyle w:val="IntenseEmphasis"/>
          <w:rFonts w:ascii="Cambria" w:hAnsi="Cambria"/>
          <w:i w:val="0"/>
          <w:color w:val="000000" w:themeColor="text1"/>
          <w:u w:val="single"/>
        </w:rPr>
        <w:t>City Sightseeing Toronto (June-August 2018)</w:t>
      </w:r>
    </w:p>
    <w:p w14:paraId="4BAAFC97" w14:textId="4316F1AF" w:rsidR="001F4602" w:rsidRPr="001F4602" w:rsidRDefault="001F4602" w:rsidP="007D6D3F">
      <w:pPr>
        <w:rPr>
          <w:rStyle w:val="IntenseEmphasis"/>
          <w:rFonts w:ascii="Cambria" w:hAnsi="Cambria"/>
          <w:i w:val="0"/>
          <w:color w:val="000000" w:themeColor="text1"/>
        </w:rPr>
      </w:pPr>
      <w:r>
        <w:rPr>
          <w:rStyle w:val="IntenseEmphasis"/>
          <w:rFonts w:ascii="Cambria" w:hAnsi="Cambria"/>
          <w:i w:val="0"/>
          <w:color w:val="000000" w:themeColor="text1"/>
        </w:rPr>
        <w:t xml:space="preserve">Ticket and sales ambassador, interacting with tourists and members of the public </w:t>
      </w:r>
      <w:proofErr w:type="gramStart"/>
      <w:r>
        <w:rPr>
          <w:rStyle w:val="IntenseEmphasis"/>
          <w:rFonts w:ascii="Cambria" w:hAnsi="Cambria"/>
          <w:i w:val="0"/>
          <w:color w:val="000000" w:themeColor="text1"/>
        </w:rPr>
        <w:t>on a daily basis</w:t>
      </w:r>
      <w:proofErr w:type="gramEnd"/>
      <w:r>
        <w:rPr>
          <w:rStyle w:val="IntenseEmphasis"/>
          <w:rFonts w:ascii="Cambria" w:hAnsi="Cambria"/>
          <w:i w:val="0"/>
          <w:color w:val="000000" w:themeColor="text1"/>
        </w:rPr>
        <w:t>.</w:t>
      </w:r>
    </w:p>
    <w:p w14:paraId="538771C4" w14:textId="08B9C292" w:rsidR="0014473F" w:rsidRPr="0055502B" w:rsidRDefault="0014473F" w:rsidP="0014473F">
      <w:pPr>
        <w:rPr>
          <w:rStyle w:val="IntenseEmphasis"/>
          <w:rFonts w:ascii="Cambria" w:hAnsi="Cambria"/>
          <w:i w:val="0"/>
          <w:color w:val="000000" w:themeColor="text1"/>
          <w:u w:val="single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t xml:space="preserve">Monkstown Educate Together Primary School (September 2016- </w:t>
      </w:r>
      <w:r w:rsidR="00E73DC9">
        <w:rPr>
          <w:rStyle w:val="IntenseEmphasis"/>
          <w:rFonts w:ascii="Cambria" w:hAnsi="Cambria"/>
          <w:i w:val="0"/>
          <w:color w:val="000000" w:themeColor="text1"/>
          <w:u w:val="single"/>
        </w:rPr>
        <w:t>May 2018</w:t>
      </w:r>
      <w:r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t>)</w:t>
      </w:r>
    </w:p>
    <w:p w14:paraId="0E2440CD" w14:textId="57AF8D59" w:rsidR="0014473F" w:rsidRDefault="0014473F" w:rsidP="00AC4D94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 w:rsidRPr="0055502B">
        <w:rPr>
          <w:rStyle w:val="IntenseEmphasis"/>
          <w:rFonts w:ascii="Cambria" w:hAnsi="Cambria"/>
          <w:i w:val="0"/>
          <w:color w:val="000000" w:themeColor="text1"/>
        </w:rPr>
        <w:t>Coaching in soccer and field hockey with young school children.</w:t>
      </w:r>
    </w:p>
    <w:p w14:paraId="234FCADE" w14:textId="7B54FFD5" w:rsidR="00AC4D94" w:rsidRPr="0055502B" w:rsidRDefault="00AC4D94" w:rsidP="0014473F">
      <w:pPr>
        <w:rPr>
          <w:rStyle w:val="IntenseEmphasis"/>
          <w:rFonts w:ascii="Cambria" w:hAnsi="Cambria"/>
          <w:i w:val="0"/>
          <w:color w:val="000000" w:themeColor="text1"/>
          <w:u w:val="single"/>
        </w:rPr>
      </w:pPr>
      <w:proofErr w:type="spellStart"/>
      <w:r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t>Amárach</w:t>
      </w:r>
      <w:proofErr w:type="spellEnd"/>
      <w:r w:rsidRPr="0055502B">
        <w:rPr>
          <w:rStyle w:val="IntenseEmphasis"/>
          <w:rFonts w:ascii="Cambria" w:hAnsi="Cambria"/>
          <w:i w:val="0"/>
          <w:color w:val="000000" w:themeColor="text1"/>
          <w:u w:val="single"/>
        </w:rPr>
        <w:t xml:space="preserve"> Research (June 2017)</w:t>
      </w:r>
    </w:p>
    <w:p w14:paraId="4729B004" w14:textId="038937AF" w:rsidR="00AC4D94" w:rsidRPr="0055502B" w:rsidRDefault="00AC58DB" w:rsidP="00AC4D94">
      <w:pPr>
        <w:spacing w:after="120"/>
        <w:rPr>
          <w:rStyle w:val="IntenseEmphasis"/>
          <w:rFonts w:ascii="Cambria" w:hAnsi="Cambria"/>
          <w:i w:val="0"/>
          <w:color w:val="000000" w:themeColor="text1"/>
        </w:rPr>
      </w:pPr>
      <w:r>
        <w:rPr>
          <w:rStyle w:val="IntenseEmphasis"/>
          <w:rFonts w:ascii="Cambria" w:hAnsi="Cambria"/>
          <w:i w:val="0"/>
          <w:color w:val="000000" w:themeColor="text1"/>
        </w:rPr>
        <w:t>Research and public consultation work</w:t>
      </w:r>
      <w:r w:rsidR="00AC4D94" w:rsidRPr="0055502B">
        <w:rPr>
          <w:rStyle w:val="IntenseEmphasis"/>
          <w:rFonts w:ascii="Cambria" w:hAnsi="Cambria"/>
          <w:i w:val="0"/>
          <w:color w:val="000000" w:themeColor="text1"/>
        </w:rPr>
        <w:t xml:space="preserve"> in association with the National Transport Authority of Ireland.</w:t>
      </w:r>
    </w:p>
    <w:p w14:paraId="0F47B46A" w14:textId="77777777" w:rsidR="00AC4D94" w:rsidRPr="0055502B" w:rsidRDefault="00AC4D94" w:rsidP="0014473F">
      <w:pPr>
        <w:rPr>
          <w:rStyle w:val="IntenseEmphasis"/>
          <w:rFonts w:ascii="Cambria" w:hAnsi="Cambria"/>
          <w:i w:val="0"/>
          <w:color w:val="000000" w:themeColor="text1"/>
        </w:rPr>
      </w:pPr>
    </w:p>
    <w:p w14:paraId="27721C4F" w14:textId="7AFCCB64" w:rsidR="00EE6432" w:rsidRPr="0055502B" w:rsidRDefault="00EE6432" w:rsidP="00AC4D94">
      <w:pPr>
        <w:rPr>
          <w:rStyle w:val="IntenseEmphasis"/>
          <w:rFonts w:ascii="Cambria" w:hAnsi="Cambria"/>
          <w:b/>
          <w:i w:val="0"/>
        </w:rPr>
      </w:pPr>
      <w:r w:rsidRPr="0055502B">
        <w:rPr>
          <w:rStyle w:val="IntenseEmphasis"/>
          <w:rFonts w:ascii="Cambria" w:hAnsi="Cambria"/>
          <w:b/>
          <w:i w:val="0"/>
        </w:rPr>
        <w:t>Hobbies &amp; Interests</w:t>
      </w:r>
    </w:p>
    <w:p w14:paraId="5FB4C9E1" w14:textId="44E35FEB" w:rsidR="00EE6432" w:rsidRDefault="00EE6432" w:rsidP="00742DC6">
      <w:pPr>
        <w:spacing w:after="240"/>
        <w:rPr>
          <w:rFonts w:ascii="Cambria" w:hAnsi="Cambria"/>
        </w:rPr>
      </w:pPr>
      <w:r w:rsidRPr="0055502B">
        <w:rPr>
          <w:rFonts w:ascii="Cambria" w:hAnsi="Cambria"/>
        </w:rPr>
        <w:t xml:space="preserve">Languages: </w:t>
      </w:r>
      <w:r w:rsidR="00E73DC9">
        <w:rPr>
          <w:rFonts w:ascii="Cambria" w:hAnsi="Cambria"/>
        </w:rPr>
        <w:t xml:space="preserve">high level of </w:t>
      </w:r>
      <w:r w:rsidRPr="0055502B">
        <w:rPr>
          <w:rFonts w:ascii="Cambria" w:hAnsi="Cambria"/>
        </w:rPr>
        <w:t>proficiency at Irish</w:t>
      </w:r>
      <w:r w:rsidR="00E73DC9">
        <w:rPr>
          <w:rFonts w:ascii="Cambria" w:hAnsi="Cambria"/>
        </w:rPr>
        <w:t xml:space="preserve"> and</w:t>
      </w:r>
      <w:r w:rsidRPr="0055502B">
        <w:rPr>
          <w:rFonts w:ascii="Cambria" w:hAnsi="Cambria"/>
        </w:rPr>
        <w:t xml:space="preserve"> Spanish, </w:t>
      </w:r>
      <w:r w:rsidR="00E73DC9">
        <w:rPr>
          <w:rFonts w:ascii="Cambria" w:hAnsi="Cambria"/>
        </w:rPr>
        <w:t xml:space="preserve">intermediate level of </w:t>
      </w:r>
      <w:r w:rsidRPr="0055502B">
        <w:rPr>
          <w:rFonts w:ascii="Cambria" w:hAnsi="Cambria"/>
        </w:rPr>
        <w:t xml:space="preserve">French and </w:t>
      </w:r>
      <w:r w:rsidR="00E73DC9">
        <w:rPr>
          <w:rFonts w:ascii="Cambria" w:hAnsi="Cambria"/>
        </w:rPr>
        <w:t>an extensive</w:t>
      </w:r>
      <w:r w:rsidRPr="0055502B">
        <w:rPr>
          <w:rFonts w:ascii="Cambria" w:hAnsi="Cambria"/>
        </w:rPr>
        <w:t xml:space="preserve"> </w:t>
      </w:r>
      <w:r w:rsidR="00E73DC9">
        <w:rPr>
          <w:rFonts w:ascii="Cambria" w:hAnsi="Cambria"/>
        </w:rPr>
        <w:t>comprehension</w:t>
      </w:r>
      <w:r w:rsidRPr="0055502B">
        <w:rPr>
          <w:rFonts w:ascii="Cambria" w:hAnsi="Cambria"/>
        </w:rPr>
        <w:t xml:space="preserve"> of Latin.</w:t>
      </w:r>
    </w:p>
    <w:p w14:paraId="13761C12" w14:textId="429824B1" w:rsidR="00E73DC9" w:rsidRPr="0055502B" w:rsidRDefault="00E73DC9" w:rsidP="00E73DC9">
      <w:pPr>
        <w:spacing w:after="240"/>
        <w:rPr>
          <w:rFonts w:ascii="Cambria" w:hAnsi="Cambria"/>
        </w:rPr>
      </w:pPr>
      <w:r w:rsidRPr="0055502B">
        <w:rPr>
          <w:rFonts w:ascii="Cambria" w:hAnsi="Cambria"/>
        </w:rPr>
        <w:t xml:space="preserve">Travelling: </w:t>
      </w:r>
      <w:r>
        <w:rPr>
          <w:rFonts w:ascii="Cambria" w:hAnsi="Cambria"/>
        </w:rPr>
        <w:t>currently studying for a semester at Universidad de Navarra, Pamplona, Spain as part of the Erasmus programme. Lived and worked in Toronto, Canada for three months in the summer of 2018. S</w:t>
      </w:r>
      <w:r w:rsidRPr="0055502B">
        <w:rPr>
          <w:rFonts w:ascii="Cambria" w:hAnsi="Cambria"/>
        </w:rPr>
        <w:t>pent five weeks interrailing across ten different European cities in the summer of 2017.</w:t>
      </w:r>
    </w:p>
    <w:p w14:paraId="5586BAE8" w14:textId="77777777" w:rsidR="001F4602" w:rsidRPr="0055502B" w:rsidRDefault="001F4602" w:rsidP="001F4602">
      <w:pPr>
        <w:spacing w:after="240"/>
        <w:rPr>
          <w:rFonts w:ascii="Cambria" w:hAnsi="Cambria"/>
        </w:rPr>
      </w:pPr>
      <w:r w:rsidRPr="0055502B">
        <w:rPr>
          <w:rFonts w:ascii="Cambria" w:hAnsi="Cambria"/>
        </w:rPr>
        <w:t xml:space="preserve">Music: </w:t>
      </w:r>
      <w:r>
        <w:rPr>
          <w:rFonts w:ascii="Cambria" w:hAnsi="Cambria"/>
        </w:rPr>
        <w:t>active performing member of UCD Philharmonic Choir. M</w:t>
      </w:r>
      <w:r w:rsidRPr="0055502B">
        <w:rPr>
          <w:rFonts w:ascii="Cambria" w:hAnsi="Cambria"/>
        </w:rPr>
        <w:t>ember of Blackrock College Past Pupils’ Choir. Performer at the National Concert Hall on six separate occasions.</w:t>
      </w:r>
    </w:p>
    <w:p w14:paraId="35B1AC02" w14:textId="20088D6E" w:rsidR="00EE6432" w:rsidRPr="0055502B" w:rsidRDefault="00EE6432" w:rsidP="00742DC6">
      <w:pPr>
        <w:spacing w:after="240"/>
        <w:rPr>
          <w:rFonts w:ascii="Cambria" w:hAnsi="Cambria"/>
        </w:rPr>
      </w:pPr>
      <w:r w:rsidRPr="0055502B">
        <w:rPr>
          <w:rFonts w:ascii="Cambria" w:hAnsi="Cambria"/>
        </w:rPr>
        <w:t>Cross country running: competitor at All</w:t>
      </w:r>
      <w:r w:rsidR="00FA2B02">
        <w:rPr>
          <w:rFonts w:ascii="Cambria" w:hAnsi="Cambria"/>
        </w:rPr>
        <w:t>-</w:t>
      </w:r>
      <w:r w:rsidRPr="0055502B">
        <w:rPr>
          <w:rFonts w:ascii="Cambria" w:hAnsi="Cambria"/>
        </w:rPr>
        <w:t>Ireland Championships on four successive occasions.</w:t>
      </w:r>
    </w:p>
    <w:p w14:paraId="7C209872" w14:textId="151F4115" w:rsidR="00EE6432" w:rsidRPr="0055502B" w:rsidRDefault="00EE6432" w:rsidP="00742DC6">
      <w:pPr>
        <w:spacing w:after="240"/>
        <w:rPr>
          <w:rFonts w:ascii="Cambria" w:hAnsi="Cambria"/>
        </w:rPr>
      </w:pPr>
      <w:r w:rsidRPr="0055502B">
        <w:rPr>
          <w:rFonts w:ascii="Cambria" w:hAnsi="Cambria"/>
        </w:rPr>
        <w:t xml:space="preserve">Tennis: </w:t>
      </w:r>
      <w:r w:rsidR="00A72BE7">
        <w:rPr>
          <w:rFonts w:ascii="Cambria" w:hAnsi="Cambria"/>
        </w:rPr>
        <w:t xml:space="preserve">member of UCD and Greystones Tennis Club. </w:t>
      </w:r>
      <w:r w:rsidR="001F6065">
        <w:rPr>
          <w:rFonts w:ascii="Cambria" w:hAnsi="Cambria"/>
        </w:rPr>
        <w:t xml:space="preserve">Winner of the Greystones Senior Doubles Club Championships 2017. </w:t>
      </w:r>
      <w:r w:rsidR="00A72BE7">
        <w:rPr>
          <w:rFonts w:ascii="Cambria" w:hAnsi="Cambria"/>
        </w:rPr>
        <w:t>Regular competitor</w:t>
      </w:r>
      <w:r w:rsidRPr="0055502B">
        <w:rPr>
          <w:rFonts w:ascii="Cambria" w:hAnsi="Cambria"/>
        </w:rPr>
        <w:t xml:space="preserve"> in Dublin Senior Summer and Winter Tennis Leagues.</w:t>
      </w:r>
    </w:p>
    <w:p w14:paraId="5B86668E" w14:textId="0FC56BFB" w:rsidR="00EE6432" w:rsidRPr="0055502B" w:rsidRDefault="00EE6432" w:rsidP="00742DC6">
      <w:pPr>
        <w:spacing w:after="240"/>
        <w:rPr>
          <w:rFonts w:ascii="Cambria" w:hAnsi="Cambria"/>
        </w:rPr>
      </w:pPr>
      <w:r w:rsidRPr="0055502B">
        <w:rPr>
          <w:rFonts w:ascii="Cambria" w:hAnsi="Cambria"/>
        </w:rPr>
        <w:t>Leadership: peer mentor to incoming students at University College Dublin.</w:t>
      </w:r>
      <w:r w:rsidR="00E73DC9">
        <w:rPr>
          <w:rFonts w:ascii="Cambria" w:hAnsi="Cambria"/>
        </w:rPr>
        <w:t xml:space="preserve"> </w:t>
      </w:r>
    </w:p>
    <w:p w14:paraId="4E1944EE" w14:textId="6EAB7DB4" w:rsidR="00EE6432" w:rsidRPr="0055502B" w:rsidRDefault="00EE6432" w:rsidP="00742DC6">
      <w:pPr>
        <w:spacing w:after="240"/>
        <w:rPr>
          <w:rFonts w:ascii="Cambria" w:hAnsi="Cambria"/>
        </w:rPr>
      </w:pPr>
      <w:r w:rsidRPr="0055502B">
        <w:rPr>
          <w:rFonts w:ascii="Cambria" w:hAnsi="Cambria"/>
        </w:rPr>
        <w:t>Volunteering: weekly participant in the Saint Vincent de Paul S</w:t>
      </w:r>
      <w:r w:rsidR="008107BC" w:rsidRPr="0055502B">
        <w:rPr>
          <w:rFonts w:ascii="Cambria" w:hAnsi="Cambria"/>
        </w:rPr>
        <w:t xml:space="preserve">treet Outreach Programme </w:t>
      </w:r>
      <w:r w:rsidRPr="0055502B">
        <w:rPr>
          <w:rFonts w:ascii="Cambria" w:hAnsi="Cambria"/>
        </w:rPr>
        <w:t>for Dublin’s homeless.</w:t>
      </w:r>
      <w:r w:rsidR="00E73DC9">
        <w:rPr>
          <w:rFonts w:ascii="Cambria" w:hAnsi="Cambria"/>
        </w:rPr>
        <w:t xml:space="preserve"> Worked for a year with the Junior Arch Club in Foxrock, Dublin 18 </w:t>
      </w:r>
      <w:r w:rsidR="00A771F2">
        <w:rPr>
          <w:rFonts w:ascii="Cambria" w:hAnsi="Cambria"/>
        </w:rPr>
        <w:t>assisting</w:t>
      </w:r>
      <w:r w:rsidR="00E73DC9">
        <w:rPr>
          <w:rFonts w:ascii="Cambria" w:hAnsi="Cambria"/>
        </w:rPr>
        <w:t xml:space="preserve"> children with learning difficulties.</w:t>
      </w:r>
    </w:p>
    <w:p w14:paraId="4298CC57" w14:textId="01594F85" w:rsidR="00F0684F" w:rsidRPr="0055502B" w:rsidRDefault="00F0684F" w:rsidP="00742DC6">
      <w:pPr>
        <w:pStyle w:val="Quote"/>
        <w:spacing w:after="120"/>
        <w:jc w:val="left"/>
        <w:rPr>
          <w:rFonts w:ascii="Cambria" w:hAnsi="Cambria" w:cs="Arial"/>
        </w:rPr>
      </w:pPr>
    </w:p>
    <w:p w14:paraId="5A4C5098" w14:textId="77777777" w:rsidR="00953A5E" w:rsidRPr="0055502B" w:rsidRDefault="00953A5E" w:rsidP="00B268DE">
      <w:pPr>
        <w:pStyle w:val="Quote"/>
        <w:jc w:val="left"/>
        <w:rPr>
          <w:rFonts w:ascii="Cambria" w:hAnsi="Cambria" w:cs="Arial"/>
        </w:rPr>
      </w:pPr>
    </w:p>
    <w:p w14:paraId="52E7A62A" w14:textId="6F0FC61C" w:rsidR="00E1519E" w:rsidRPr="0055502B" w:rsidRDefault="00E1519E" w:rsidP="00B268DE">
      <w:pPr>
        <w:pStyle w:val="Quote"/>
        <w:jc w:val="left"/>
        <w:rPr>
          <w:rFonts w:ascii="Cambria" w:hAnsi="Cambria" w:cs="Arial"/>
        </w:rPr>
      </w:pPr>
      <w:r w:rsidRPr="0055502B">
        <w:rPr>
          <w:rFonts w:ascii="Cambria" w:hAnsi="Cambria" w:cs="Arial"/>
        </w:rPr>
        <w:t>.</w:t>
      </w:r>
    </w:p>
    <w:p w14:paraId="1BBA88F1" w14:textId="77777777" w:rsidR="00B05304" w:rsidRPr="0055502B" w:rsidRDefault="00B05304" w:rsidP="00B268DE">
      <w:pPr>
        <w:pStyle w:val="Quote"/>
        <w:jc w:val="left"/>
        <w:rPr>
          <w:rFonts w:ascii="Cambria" w:hAnsi="Cambria" w:cs="Arial"/>
        </w:rPr>
      </w:pPr>
    </w:p>
    <w:p w14:paraId="4298CC80" w14:textId="77777777" w:rsidR="00F0684F" w:rsidRPr="0055502B" w:rsidRDefault="00F0684F" w:rsidP="00B268DE">
      <w:pPr>
        <w:pStyle w:val="Quote"/>
        <w:jc w:val="left"/>
        <w:rPr>
          <w:rFonts w:ascii="Cambria" w:hAnsi="Cambria" w:cs="Arial"/>
        </w:rPr>
      </w:pPr>
      <w:r w:rsidRPr="0055502B">
        <w:rPr>
          <w:rFonts w:ascii="Cambria" w:hAnsi="Cambria" w:cs="Arial"/>
        </w:rPr>
        <w:tab/>
      </w:r>
    </w:p>
    <w:sectPr w:rsidR="00F0684F" w:rsidRPr="0055502B" w:rsidSect="00170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529B7"/>
    <w:multiLevelType w:val="hybridMultilevel"/>
    <w:tmpl w:val="02B2BF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84F"/>
    <w:rsid w:val="00006A7E"/>
    <w:rsid w:val="000D7BE5"/>
    <w:rsid w:val="00100CFB"/>
    <w:rsid w:val="00142A55"/>
    <w:rsid w:val="0014473F"/>
    <w:rsid w:val="00162043"/>
    <w:rsid w:val="00162D7F"/>
    <w:rsid w:val="001F4602"/>
    <w:rsid w:val="001F6065"/>
    <w:rsid w:val="001F7D6F"/>
    <w:rsid w:val="0024076A"/>
    <w:rsid w:val="00240F81"/>
    <w:rsid w:val="00292969"/>
    <w:rsid w:val="002D147E"/>
    <w:rsid w:val="002F4E29"/>
    <w:rsid w:val="002F5208"/>
    <w:rsid w:val="00301D8B"/>
    <w:rsid w:val="0030682D"/>
    <w:rsid w:val="003206B3"/>
    <w:rsid w:val="003263F5"/>
    <w:rsid w:val="003637FB"/>
    <w:rsid w:val="00382BDE"/>
    <w:rsid w:val="003B0182"/>
    <w:rsid w:val="003E189B"/>
    <w:rsid w:val="003F0A89"/>
    <w:rsid w:val="0044130A"/>
    <w:rsid w:val="00447322"/>
    <w:rsid w:val="00472D53"/>
    <w:rsid w:val="004C1A82"/>
    <w:rsid w:val="004C339D"/>
    <w:rsid w:val="004C7077"/>
    <w:rsid w:val="00526A0D"/>
    <w:rsid w:val="0055502B"/>
    <w:rsid w:val="00571358"/>
    <w:rsid w:val="005D45A4"/>
    <w:rsid w:val="0061006C"/>
    <w:rsid w:val="006361D1"/>
    <w:rsid w:val="007045C5"/>
    <w:rsid w:val="0072705C"/>
    <w:rsid w:val="00742DC6"/>
    <w:rsid w:val="007431B5"/>
    <w:rsid w:val="007949D6"/>
    <w:rsid w:val="007D6D3F"/>
    <w:rsid w:val="008107BC"/>
    <w:rsid w:val="00825D39"/>
    <w:rsid w:val="00840770"/>
    <w:rsid w:val="008A35AF"/>
    <w:rsid w:val="008C4593"/>
    <w:rsid w:val="009037E3"/>
    <w:rsid w:val="00943FFA"/>
    <w:rsid w:val="00953A5E"/>
    <w:rsid w:val="0096397B"/>
    <w:rsid w:val="009905BF"/>
    <w:rsid w:val="00A125EF"/>
    <w:rsid w:val="00A362FF"/>
    <w:rsid w:val="00A70C85"/>
    <w:rsid w:val="00A72BE7"/>
    <w:rsid w:val="00A771F2"/>
    <w:rsid w:val="00A96B25"/>
    <w:rsid w:val="00AC4D94"/>
    <w:rsid w:val="00AC58DB"/>
    <w:rsid w:val="00AF6645"/>
    <w:rsid w:val="00B05304"/>
    <w:rsid w:val="00B268DE"/>
    <w:rsid w:val="00C3152E"/>
    <w:rsid w:val="00C32F60"/>
    <w:rsid w:val="00C53C74"/>
    <w:rsid w:val="00C55491"/>
    <w:rsid w:val="00CC1759"/>
    <w:rsid w:val="00D129E9"/>
    <w:rsid w:val="00D543D7"/>
    <w:rsid w:val="00D91080"/>
    <w:rsid w:val="00D94996"/>
    <w:rsid w:val="00D9787D"/>
    <w:rsid w:val="00DB5A0E"/>
    <w:rsid w:val="00DC1688"/>
    <w:rsid w:val="00E1519E"/>
    <w:rsid w:val="00E65518"/>
    <w:rsid w:val="00E73DC9"/>
    <w:rsid w:val="00EE2360"/>
    <w:rsid w:val="00EE6432"/>
    <w:rsid w:val="00F0684F"/>
    <w:rsid w:val="00F121E6"/>
    <w:rsid w:val="00F42CCC"/>
    <w:rsid w:val="00F47193"/>
    <w:rsid w:val="00F923F5"/>
    <w:rsid w:val="00F97999"/>
    <w:rsid w:val="00FA2B02"/>
    <w:rsid w:val="00F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98CBDC"/>
  <w15:docId w15:val="{12A45593-AD95-48D6-BCBD-A7D188A3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DC1688"/>
  </w:style>
  <w:style w:type="paragraph" w:customStyle="1" w:styleId="bodytext">
    <w:name w:val="bodytext"/>
    <w:basedOn w:val="Normal"/>
    <w:rsid w:val="00DC1688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61006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999"/>
    <w:rPr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F97999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268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8DE"/>
    <w:rPr>
      <w:i/>
      <w:iCs/>
      <w:color w:val="404040" w:themeColor="text1" w:themeTint="BF"/>
    </w:rPr>
  </w:style>
  <w:style w:type="paragraph" w:customStyle="1" w:styleId="Style1">
    <w:name w:val="Style1"/>
    <w:basedOn w:val="IntenseQuote"/>
    <w:next w:val="Normal"/>
    <w:link w:val="Style1Char"/>
    <w:qFormat/>
    <w:rsid w:val="00B268DE"/>
    <w:pPr>
      <w:shd w:val="solid" w:color="4F81BD" w:themeColor="accent1" w:fill="auto"/>
      <w:spacing w:line="240" w:lineRule="auto"/>
      <w:ind w:left="0"/>
      <w:jc w:val="left"/>
    </w:pPr>
    <w:rPr>
      <w:i w:val="0"/>
      <w:color w:val="FFFFFF" w:themeColor="background1"/>
      <w:sz w:val="32"/>
      <w:szCs w:val="32"/>
    </w:rPr>
  </w:style>
  <w:style w:type="character" w:customStyle="1" w:styleId="Style1Char">
    <w:name w:val="Style1 Char"/>
    <w:basedOn w:val="IntenseQuoteChar"/>
    <w:link w:val="Style1"/>
    <w:rsid w:val="00B268DE"/>
    <w:rPr>
      <w:i w:val="0"/>
      <w:iCs/>
      <w:color w:val="FFFFFF" w:themeColor="background1"/>
      <w:sz w:val="32"/>
      <w:szCs w:val="32"/>
      <w:shd w:val="solid" w:color="4F81BD" w:themeColor="accent1" w:fill="auto"/>
    </w:rPr>
  </w:style>
  <w:style w:type="character" w:styleId="Hyperlink">
    <w:name w:val="Hyperlink"/>
    <w:basedOn w:val="DefaultParagraphFont"/>
    <w:uiPriority w:val="99"/>
    <w:unhideWhenUsed/>
    <w:rsid w:val="009037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7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an.mcglone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Brian McGlone</cp:lastModifiedBy>
  <cp:revision>8</cp:revision>
  <dcterms:created xsi:type="dcterms:W3CDTF">2019-01-21T16:13:00Z</dcterms:created>
  <dcterms:modified xsi:type="dcterms:W3CDTF">2019-01-21T16:17:00Z</dcterms:modified>
</cp:coreProperties>
</file>