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9453F" w14:textId="77777777" w:rsidR="00B31120" w:rsidRPr="00B31120" w:rsidRDefault="00B31120" w:rsidP="00B3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E" w:eastAsia="pt-BR"/>
        </w:rPr>
      </w:pPr>
      <w:r w:rsidRPr="00B3112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E" w:eastAsia="pt-BR"/>
        </w:rPr>
        <w:t xml:space="preserve">Cecilia </w:t>
      </w:r>
      <w:proofErr w:type="spellStart"/>
      <w:r w:rsidRPr="00B3112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E" w:eastAsia="pt-BR"/>
        </w:rPr>
        <w:t>Mealha</w:t>
      </w:r>
      <w:proofErr w:type="spellEnd"/>
      <w:r w:rsidRPr="00B3112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E" w:eastAsia="pt-BR"/>
        </w:rPr>
        <w:t xml:space="preserve"> </w:t>
      </w:r>
      <w:proofErr w:type="spellStart"/>
      <w:r w:rsidRPr="00B3112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E" w:eastAsia="pt-BR"/>
        </w:rPr>
        <w:t>Cabrita</w:t>
      </w:r>
      <w:proofErr w:type="spellEnd"/>
      <w:r w:rsidRPr="00B3112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IE" w:eastAsia="pt-BR"/>
        </w:rPr>
        <w:t xml:space="preserve"> Jakobi </w:t>
      </w:r>
    </w:p>
    <w:p w14:paraId="67D25C8C" w14:textId="77777777" w:rsidR="00B31120" w:rsidRPr="00B31120" w:rsidRDefault="00B31120" w:rsidP="00B3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E" w:eastAsia="pt-BR"/>
        </w:rPr>
      </w:pPr>
      <w:r w:rsidRPr="00B31120">
        <w:rPr>
          <w:rFonts w:ascii="Calibri" w:eastAsia="Times New Roman" w:hAnsi="Calibri" w:cs="Calibri"/>
          <w:b/>
          <w:bCs/>
          <w:color w:val="000000"/>
          <w:lang w:val="en-IE" w:eastAsia="pt-BR"/>
        </w:rPr>
        <w:t xml:space="preserve"> +353 830322119 |</w:t>
      </w:r>
      <w:r w:rsidRPr="00B31120">
        <w:rPr>
          <w:rFonts w:ascii="Calibri" w:eastAsia="Times New Roman" w:hAnsi="Calibri" w:cs="Calibri"/>
          <w:color w:val="000000"/>
          <w:lang w:val="en-IE" w:eastAsia="pt-BR"/>
        </w:rPr>
        <w:t xml:space="preserve"> </w:t>
      </w:r>
      <w:hyperlink r:id="rId5" w:history="1">
        <w:r w:rsidRPr="00B31120">
          <w:rPr>
            <w:rFonts w:ascii="Calibri" w:eastAsia="Times New Roman" w:hAnsi="Calibri" w:cs="Calibri"/>
            <w:color w:val="0000FF"/>
            <w:u w:val="single"/>
            <w:lang w:val="en-IE" w:eastAsia="pt-BR"/>
          </w:rPr>
          <w:t>cecicab@gmail.com</w:t>
        </w:r>
      </w:hyperlink>
      <w:r w:rsidRPr="00B31120">
        <w:rPr>
          <w:rFonts w:ascii="Calibri" w:eastAsia="Times New Roman" w:hAnsi="Calibri" w:cs="Calibri"/>
          <w:color w:val="000000"/>
          <w:lang w:val="en-IE" w:eastAsia="pt-BR"/>
        </w:rPr>
        <w:t xml:space="preserve"> | Nationality: Dual Citizenship (Portug</w:t>
      </w:r>
      <w:r w:rsidR="00BB414F">
        <w:rPr>
          <w:rFonts w:ascii="Calibri" w:eastAsia="Times New Roman" w:hAnsi="Calibri" w:cs="Calibri"/>
          <w:color w:val="000000"/>
          <w:lang w:val="en-IE" w:eastAsia="pt-BR"/>
        </w:rPr>
        <w:t>al</w:t>
      </w:r>
      <w:r w:rsidRPr="00B31120">
        <w:rPr>
          <w:rFonts w:ascii="Calibri" w:eastAsia="Times New Roman" w:hAnsi="Calibri" w:cs="Calibri"/>
          <w:color w:val="000000"/>
          <w:lang w:val="en-IE" w:eastAsia="pt-BR"/>
        </w:rPr>
        <w:t xml:space="preserve"> &amp; Brazil)     </w:t>
      </w:r>
    </w:p>
    <w:p w14:paraId="0C355ED3" w14:textId="77777777" w:rsidR="00B31120" w:rsidRPr="00B31120" w:rsidRDefault="00B31120" w:rsidP="00B3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E" w:eastAsia="pt-BR"/>
        </w:rPr>
      </w:pPr>
      <w:proofErr w:type="spellStart"/>
      <w:r w:rsidRPr="00B31120">
        <w:rPr>
          <w:rFonts w:ascii="Calibri" w:eastAsia="Times New Roman" w:hAnsi="Calibri" w:cs="Calibri"/>
          <w:color w:val="000000"/>
          <w:lang w:val="en-IE" w:eastAsia="pt-BR"/>
        </w:rPr>
        <w:t>Linkedin</w:t>
      </w:r>
      <w:proofErr w:type="spellEnd"/>
      <w:r w:rsidRPr="00B31120">
        <w:rPr>
          <w:rFonts w:ascii="Calibri" w:eastAsia="Times New Roman" w:hAnsi="Calibri" w:cs="Calibri"/>
          <w:color w:val="000000"/>
          <w:lang w:val="en-IE" w:eastAsia="pt-BR"/>
        </w:rPr>
        <w:t>: www.linkedin.com/in/cecilia-jakobi</w:t>
      </w:r>
    </w:p>
    <w:p w14:paraId="768370B5" w14:textId="77777777" w:rsidR="00B31120" w:rsidRPr="00B31120" w:rsidRDefault="00B31120" w:rsidP="00B31120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E" w:eastAsia="pt-BR"/>
        </w:rPr>
      </w:pPr>
      <w:r w:rsidRPr="00B31120">
        <w:rPr>
          <w:rFonts w:ascii="Times New Roman" w:eastAsia="Times New Roman" w:hAnsi="Times New Roman" w:cs="Times New Roman"/>
          <w:sz w:val="24"/>
          <w:szCs w:val="24"/>
          <w:lang w:val="en-IE" w:eastAsia="pt-BR"/>
        </w:rPr>
        <w:t> </w:t>
      </w:r>
    </w:p>
    <w:p w14:paraId="2B87C877" w14:textId="77777777" w:rsidR="00B31120" w:rsidRPr="00B31120" w:rsidRDefault="00B31120" w:rsidP="00B31120">
      <w:pPr>
        <w:pBdr>
          <w:bottom w:val="single" w:sz="4" w:space="0" w:color="000000"/>
        </w:pBd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E" w:eastAsia="pt-BR"/>
        </w:rPr>
      </w:pPr>
      <w:r w:rsidRPr="00B31120">
        <w:rPr>
          <w:rFonts w:ascii="Calibri" w:eastAsia="Times New Roman" w:hAnsi="Calibri" w:cs="Calibri"/>
          <w:b/>
          <w:bCs/>
          <w:color w:val="000000"/>
          <w:lang w:val="en-IE" w:eastAsia="pt-BR"/>
        </w:rPr>
        <w:t xml:space="preserve">PROFILE </w:t>
      </w:r>
    </w:p>
    <w:p w14:paraId="203691F1" w14:textId="34C1BD17" w:rsidR="00DD0677" w:rsidRPr="00B31120" w:rsidRDefault="00DD0677" w:rsidP="00DD067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E" w:eastAsia="pt-BR"/>
        </w:rPr>
      </w:pPr>
      <w:r w:rsidRPr="00B31120">
        <w:rPr>
          <w:rFonts w:ascii="Calibri" w:eastAsia="Times New Roman" w:hAnsi="Calibri" w:cs="Calibri"/>
          <w:color w:val="000000"/>
          <w:lang w:val="en-IE" w:eastAsia="pt-BR"/>
        </w:rPr>
        <w:t xml:space="preserve">Trilingual (Portuguese, English, Spanish) professional with </w:t>
      </w:r>
      <w:r w:rsidR="009546B1">
        <w:rPr>
          <w:rFonts w:ascii="Calibri" w:eastAsia="Times New Roman" w:hAnsi="Calibri" w:cs="Calibri"/>
          <w:color w:val="000000"/>
          <w:lang w:val="en-IE" w:eastAsia="pt-BR"/>
        </w:rPr>
        <w:t xml:space="preserve">Diploma in Law, </w:t>
      </w:r>
      <w:r w:rsidRPr="00B31120">
        <w:rPr>
          <w:rFonts w:ascii="Calibri" w:eastAsia="Times New Roman" w:hAnsi="Calibri" w:cs="Calibri"/>
          <w:color w:val="000000"/>
          <w:lang w:val="en-IE" w:eastAsia="pt-BR"/>
        </w:rPr>
        <w:t xml:space="preserve">BSc in Business Administration, </w:t>
      </w:r>
      <w:r>
        <w:rPr>
          <w:rFonts w:ascii="Calibri" w:eastAsia="Times New Roman" w:hAnsi="Calibri" w:cs="Calibri"/>
          <w:color w:val="000000"/>
          <w:lang w:val="en-IE" w:eastAsia="pt-BR"/>
        </w:rPr>
        <w:t>Postgraduation</w:t>
      </w:r>
      <w:r w:rsidRPr="00B31120">
        <w:rPr>
          <w:rFonts w:ascii="Calibri" w:eastAsia="Times New Roman" w:hAnsi="Calibri" w:cs="Calibri"/>
          <w:color w:val="000000"/>
          <w:lang w:val="en-IE" w:eastAsia="pt-BR"/>
        </w:rPr>
        <w:t xml:space="preserve"> in International Law and </w:t>
      </w:r>
      <w:r w:rsidR="009546B1">
        <w:rPr>
          <w:rFonts w:ascii="Calibri" w:eastAsia="Times New Roman" w:hAnsi="Calibri" w:cs="Calibri"/>
          <w:color w:val="000000"/>
          <w:lang w:val="en-IE" w:eastAsia="pt-BR"/>
        </w:rPr>
        <w:t>FE-1 candidate</w:t>
      </w:r>
      <w:r>
        <w:rPr>
          <w:rFonts w:ascii="Calibri" w:eastAsia="Times New Roman" w:hAnsi="Calibri" w:cs="Calibri"/>
          <w:color w:val="000000"/>
          <w:lang w:val="en-IE" w:eastAsia="pt-BR"/>
        </w:rPr>
        <w:t>. Y</w:t>
      </w:r>
      <w:r w:rsidRPr="00B31120">
        <w:rPr>
          <w:rFonts w:ascii="Calibri" w:eastAsia="Times New Roman" w:hAnsi="Calibri" w:cs="Calibri"/>
          <w:color w:val="000000"/>
          <w:lang w:val="en-IE" w:eastAsia="pt-BR"/>
        </w:rPr>
        <w:t xml:space="preserve">ears of experience in IT </w:t>
      </w:r>
      <w:r w:rsidR="009546B1">
        <w:rPr>
          <w:rFonts w:ascii="Calibri" w:eastAsia="Times New Roman" w:hAnsi="Calibri" w:cs="Calibri"/>
          <w:color w:val="000000"/>
          <w:lang w:val="en-IE" w:eastAsia="pt-BR"/>
        </w:rPr>
        <w:t>Project Support</w:t>
      </w:r>
      <w:r w:rsidRPr="00B31120">
        <w:rPr>
          <w:rFonts w:ascii="Calibri" w:eastAsia="Times New Roman" w:hAnsi="Calibri" w:cs="Calibri"/>
          <w:color w:val="000000"/>
          <w:lang w:val="en-IE" w:eastAsia="pt-BR"/>
        </w:rPr>
        <w:t>, Software License Contract Analysis</w:t>
      </w:r>
      <w:r>
        <w:rPr>
          <w:rFonts w:ascii="Calibri" w:eastAsia="Times New Roman" w:hAnsi="Calibri" w:cs="Calibri"/>
          <w:color w:val="000000"/>
          <w:lang w:val="en-IE" w:eastAsia="pt-BR"/>
        </w:rPr>
        <w:t>,</w:t>
      </w:r>
      <w:r w:rsidRPr="00B31120">
        <w:rPr>
          <w:rFonts w:ascii="Calibri" w:eastAsia="Times New Roman" w:hAnsi="Calibri" w:cs="Calibri"/>
          <w:color w:val="000000"/>
          <w:lang w:val="en-IE" w:eastAsia="pt-BR"/>
        </w:rPr>
        <w:t xml:space="preserve"> </w:t>
      </w:r>
      <w:r>
        <w:rPr>
          <w:rFonts w:ascii="Calibri" w:eastAsia="Times New Roman" w:hAnsi="Calibri" w:cs="Calibri"/>
          <w:color w:val="000000"/>
          <w:lang w:val="en-IE" w:eastAsia="pt-BR"/>
        </w:rPr>
        <w:t xml:space="preserve">Business Contract Analysis, </w:t>
      </w:r>
      <w:r w:rsidRPr="00B31120">
        <w:rPr>
          <w:rFonts w:ascii="Calibri" w:eastAsia="Times New Roman" w:hAnsi="Calibri" w:cs="Calibri"/>
          <w:color w:val="000000"/>
          <w:lang w:val="en-IE" w:eastAsia="pt-BR"/>
        </w:rPr>
        <w:t xml:space="preserve">and IT Procurement. Successfully supporting </w:t>
      </w:r>
      <w:r w:rsidR="009546B1">
        <w:rPr>
          <w:rFonts w:ascii="Calibri" w:eastAsia="Times New Roman" w:hAnsi="Calibri" w:cs="Calibri"/>
          <w:color w:val="000000"/>
          <w:lang w:val="en-IE" w:eastAsia="pt-BR"/>
        </w:rPr>
        <w:t xml:space="preserve">diverse </w:t>
      </w:r>
      <w:r w:rsidRPr="00B31120">
        <w:rPr>
          <w:rFonts w:ascii="Calibri" w:eastAsia="Times New Roman" w:hAnsi="Calibri" w:cs="Calibri"/>
          <w:color w:val="000000"/>
          <w:lang w:val="en-IE" w:eastAsia="pt-BR"/>
        </w:rPr>
        <w:t xml:space="preserve">stakeholders such as project managers, solicitors, </w:t>
      </w:r>
      <w:r w:rsidR="009546B1">
        <w:rPr>
          <w:rFonts w:ascii="Calibri" w:eastAsia="Times New Roman" w:hAnsi="Calibri" w:cs="Calibri"/>
          <w:color w:val="000000"/>
          <w:lang w:val="en-IE" w:eastAsia="pt-BR"/>
        </w:rPr>
        <w:t>busines</w:t>
      </w:r>
      <w:r w:rsidRPr="00B31120">
        <w:rPr>
          <w:rFonts w:ascii="Calibri" w:eastAsia="Times New Roman" w:hAnsi="Calibri" w:cs="Calibri"/>
          <w:color w:val="000000"/>
          <w:lang w:val="en-IE" w:eastAsia="pt-BR"/>
        </w:rPr>
        <w:t>s</w:t>
      </w:r>
      <w:r w:rsidR="009546B1">
        <w:rPr>
          <w:rFonts w:ascii="Calibri" w:eastAsia="Times New Roman" w:hAnsi="Calibri" w:cs="Calibri"/>
          <w:color w:val="000000"/>
          <w:lang w:val="en-IE" w:eastAsia="pt-BR"/>
        </w:rPr>
        <w:t xml:space="preserve"> partner</w:t>
      </w:r>
      <w:r>
        <w:rPr>
          <w:rFonts w:ascii="Calibri" w:eastAsia="Times New Roman" w:hAnsi="Calibri" w:cs="Calibri"/>
          <w:color w:val="000000"/>
          <w:lang w:val="en-IE" w:eastAsia="pt-BR"/>
        </w:rPr>
        <w:t xml:space="preserve">s </w:t>
      </w:r>
      <w:r w:rsidRPr="00B31120">
        <w:rPr>
          <w:rFonts w:ascii="Calibri" w:eastAsia="Times New Roman" w:hAnsi="Calibri" w:cs="Calibri"/>
          <w:color w:val="000000"/>
          <w:lang w:val="en-IE" w:eastAsia="pt-BR"/>
        </w:rPr>
        <w:t>and</w:t>
      </w:r>
      <w:r w:rsidR="00B007AE">
        <w:rPr>
          <w:rFonts w:ascii="Calibri" w:eastAsia="Times New Roman" w:hAnsi="Calibri" w:cs="Calibri"/>
          <w:color w:val="000000"/>
          <w:lang w:val="en-IE" w:eastAsia="pt-BR"/>
        </w:rPr>
        <w:t xml:space="preserve"> technical team</w:t>
      </w:r>
      <w:r w:rsidRPr="00B31120">
        <w:rPr>
          <w:rFonts w:ascii="Calibri" w:eastAsia="Times New Roman" w:hAnsi="Calibri" w:cs="Calibri"/>
          <w:color w:val="000000"/>
          <w:lang w:val="en-IE" w:eastAsia="pt-BR"/>
        </w:rPr>
        <w:t>s. Excellent written and spoken communication skills in different language</w:t>
      </w:r>
      <w:r w:rsidR="005C0224">
        <w:rPr>
          <w:rFonts w:ascii="Calibri" w:eastAsia="Times New Roman" w:hAnsi="Calibri" w:cs="Calibri"/>
          <w:color w:val="000000"/>
          <w:lang w:val="en-IE" w:eastAsia="pt-BR"/>
        </w:rPr>
        <w:t>s, and</w:t>
      </w:r>
      <w:r w:rsidRPr="00B31120">
        <w:rPr>
          <w:rFonts w:ascii="Calibri" w:eastAsia="Times New Roman" w:hAnsi="Calibri" w:cs="Calibri"/>
          <w:color w:val="000000"/>
          <w:lang w:val="en-IE" w:eastAsia="pt-BR"/>
        </w:rPr>
        <w:t xml:space="preserve"> experi</w:t>
      </w:r>
      <w:r w:rsidR="005C0224">
        <w:rPr>
          <w:rFonts w:ascii="Calibri" w:eastAsia="Times New Roman" w:hAnsi="Calibri" w:cs="Calibri"/>
          <w:color w:val="000000"/>
          <w:lang w:val="en-IE" w:eastAsia="pt-BR"/>
        </w:rPr>
        <w:t>ence</w:t>
      </w:r>
      <w:r w:rsidRPr="00B31120">
        <w:rPr>
          <w:rFonts w:ascii="Calibri" w:eastAsia="Times New Roman" w:hAnsi="Calibri" w:cs="Calibri"/>
          <w:color w:val="000000"/>
          <w:lang w:val="en-IE" w:eastAsia="pt-BR"/>
        </w:rPr>
        <w:t xml:space="preserve"> working in global and culturally diverse teams. Looking forward to leveraging my experience as</w:t>
      </w:r>
      <w:r w:rsidR="00B007AE">
        <w:rPr>
          <w:rFonts w:ascii="Calibri" w:eastAsia="Times New Roman" w:hAnsi="Calibri" w:cs="Calibri"/>
          <w:color w:val="000000"/>
          <w:lang w:val="en-IE" w:eastAsia="pt-BR"/>
        </w:rPr>
        <w:t xml:space="preserve"> Legal interface to </w:t>
      </w:r>
      <w:r w:rsidRPr="00B31120">
        <w:rPr>
          <w:rFonts w:ascii="Calibri" w:eastAsia="Times New Roman" w:hAnsi="Calibri" w:cs="Calibri"/>
          <w:color w:val="000000"/>
          <w:lang w:val="en-IE" w:eastAsia="pt-BR"/>
        </w:rPr>
        <w:t>IT</w:t>
      </w:r>
      <w:r w:rsidR="00B007AE">
        <w:rPr>
          <w:rFonts w:ascii="Calibri" w:eastAsia="Times New Roman" w:hAnsi="Calibri" w:cs="Calibri"/>
          <w:color w:val="000000"/>
          <w:lang w:val="en-IE" w:eastAsia="pt-BR"/>
        </w:rPr>
        <w:t xml:space="preserve"> &amp; </w:t>
      </w:r>
      <w:r>
        <w:rPr>
          <w:rFonts w:ascii="Calibri" w:eastAsia="Times New Roman" w:hAnsi="Calibri" w:cs="Calibri"/>
          <w:color w:val="000000"/>
          <w:lang w:val="en-IE" w:eastAsia="pt-BR"/>
        </w:rPr>
        <w:t>Business</w:t>
      </w:r>
    </w:p>
    <w:p w14:paraId="68899195" w14:textId="77777777" w:rsidR="00DD0677" w:rsidRPr="00B31120" w:rsidRDefault="00DD0677" w:rsidP="00DD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pt-BR"/>
        </w:rPr>
      </w:pPr>
    </w:p>
    <w:p w14:paraId="00A2E277" w14:textId="77777777" w:rsidR="00DD0677" w:rsidRPr="00796F64" w:rsidRDefault="00DD0677" w:rsidP="00DD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E" w:eastAsia="pt-BR"/>
        </w:rPr>
      </w:pPr>
      <w:r>
        <w:rPr>
          <w:rFonts w:ascii="Calibri" w:eastAsia="Times New Roman" w:hAnsi="Calibri" w:cs="Calibri"/>
          <w:b/>
          <w:bCs/>
          <w:color w:val="000000"/>
          <w:lang w:val="en-IE" w:eastAsia="pt-BR"/>
        </w:rPr>
        <w:t>WORK</w:t>
      </w:r>
      <w:r w:rsidRPr="00B31120">
        <w:rPr>
          <w:rFonts w:ascii="Calibri" w:eastAsia="Times New Roman" w:hAnsi="Calibri" w:cs="Calibri"/>
          <w:b/>
          <w:bCs/>
          <w:color w:val="000000"/>
          <w:lang w:val="en-IE" w:eastAsia="pt-BR"/>
        </w:rPr>
        <w:t xml:space="preserve"> HISTORY</w:t>
      </w:r>
      <w:r w:rsidR="00000000">
        <w:rPr>
          <w:rFonts w:ascii="Calibri" w:eastAsia="Times New Roman" w:hAnsi="Calibri" w:cs="Calibri"/>
          <w:color w:val="404040"/>
          <w:lang w:val="en-IE" w:eastAsia="pt-BR"/>
        </w:rPr>
        <w:pict w14:anchorId="2211A7F4">
          <v:rect id="_x0000_i1035" style="width:425.2pt;height:1pt" o:hralign="right" o:hrstd="t" o:hr="t" fillcolor="#a0a0a0" stroked="f"/>
        </w:pict>
      </w:r>
    </w:p>
    <w:p w14:paraId="32E5B5C1" w14:textId="513A754C" w:rsidR="00F46983" w:rsidRPr="00771C74" w:rsidRDefault="00A50745" w:rsidP="00F46983">
      <w:pPr>
        <w:pStyle w:val="PargrafodaLista"/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E" w:eastAsia="pt-BR"/>
        </w:rPr>
      </w:pPr>
      <w:r>
        <w:rPr>
          <w:rFonts w:ascii="Calibri" w:eastAsia="Times New Roman" w:hAnsi="Calibri" w:cs="Calibri"/>
          <w:b/>
          <w:bCs/>
          <w:color w:val="000000"/>
          <w:lang w:val="en-IE" w:eastAsia="pt-BR"/>
        </w:rPr>
        <w:t>Senior Legal Contract Analyst</w:t>
      </w:r>
      <w:r w:rsidR="00F46983" w:rsidRPr="00771C74">
        <w:rPr>
          <w:rFonts w:ascii="Calibri" w:eastAsia="Times New Roman" w:hAnsi="Calibri" w:cs="Calibri"/>
          <w:b/>
          <w:bCs/>
          <w:color w:val="000000"/>
          <w:lang w:val="en-IE" w:eastAsia="pt-BR"/>
        </w:rPr>
        <w:t xml:space="preserve"> | </w:t>
      </w:r>
      <w:r>
        <w:rPr>
          <w:rFonts w:ascii="Calibri" w:eastAsia="Times New Roman" w:hAnsi="Calibri" w:cs="Calibri"/>
          <w:b/>
          <w:bCs/>
          <w:color w:val="000000"/>
          <w:lang w:val="en-IE" w:eastAsia="pt-BR"/>
        </w:rPr>
        <w:t>Indeed Ireland Operations Ltd</w:t>
      </w:r>
      <w:r w:rsidR="00F46983">
        <w:rPr>
          <w:rFonts w:ascii="Calibri" w:eastAsia="Times New Roman" w:hAnsi="Calibri" w:cs="Calibri"/>
          <w:b/>
          <w:bCs/>
          <w:color w:val="000000"/>
          <w:lang w:val="en-IE" w:eastAsia="pt-BR"/>
        </w:rPr>
        <w:t>, Ireland</w:t>
      </w:r>
      <w:r w:rsidR="00F46983" w:rsidRPr="00771C74">
        <w:rPr>
          <w:rFonts w:ascii="Calibri" w:eastAsia="Times New Roman" w:hAnsi="Calibri" w:cs="Calibri"/>
          <w:color w:val="000000"/>
          <w:lang w:val="en-IE" w:eastAsia="pt-BR"/>
        </w:rPr>
        <w:t xml:space="preserve"> | </w:t>
      </w:r>
      <w:r>
        <w:rPr>
          <w:rFonts w:ascii="Calibri" w:eastAsia="Times New Roman" w:hAnsi="Calibri" w:cs="Calibri"/>
          <w:b/>
          <w:bCs/>
          <w:color w:val="000000"/>
          <w:lang w:val="en-IE" w:eastAsia="pt-BR"/>
        </w:rPr>
        <w:t>March</w:t>
      </w:r>
      <w:r w:rsidR="00F46983">
        <w:rPr>
          <w:rFonts w:ascii="Calibri" w:eastAsia="Times New Roman" w:hAnsi="Calibri" w:cs="Calibri"/>
          <w:b/>
          <w:bCs/>
          <w:color w:val="000000"/>
          <w:lang w:val="en-IE" w:eastAsia="pt-BR"/>
        </w:rPr>
        <w:t xml:space="preserve"> 202</w:t>
      </w:r>
      <w:r>
        <w:rPr>
          <w:rFonts w:ascii="Calibri" w:eastAsia="Times New Roman" w:hAnsi="Calibri" w:cs="Calibri"/>
          <w:b/>
          <w:bCs/>
          <w:color w:val="000000"/>
          <w:lang w:val="en-IE" w:eastAsia="pt-BR"/>
        </w:rPr>
        <w:t>2</w:t>
      </w:r>
      <w:r w:rsidR="00F46983">
        <w:rPr>
          <w:rFonts w:ascii="Calibri" w:eastAsia="Times New Roman" w:hAnsi="Calibri" w:cs="Calibri"/>
          <w:b/>
          <w:bCs/>
          <w:color w:val="000000"/>
          <w:lang w:val="en-IE" w:eastAsia="pt-BR"/>
        </w:rPr>
        <w:t xml:space="preserve"> - present</w:t>
      </w:r>
    </w:p>
    <w:p w14:paraId="593D9416" w14:textId="15C3C58F" w:rsidR="00537B2D" w:rsidRPr="00537B2D" w:rsidRDefault="00537B2D" w:rsidP="00F46983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37B2D">
        <w:rPr>
          <w:rFonts w:ascii="Calibri" w:eastAsia="Times New Roman" w:hAnsi="Calibri" w:cs="Calibri"/>
          <w:color w:val="404040"/>
          <w:lang w:val="en-IE" w:eastAsia="pt-BR"/>
        </w:rPr>
        <w:t>Manage intake, review and lifecycle of complex</w:t>
      </w:r>
      <w:r>
        <w:rPr>
          <w:rFonts w:ascii="Calibri" w:eastAsia="Times New Roman" w:hAnsi="Calibri" w:cs="Calibri"/>
          <w:color w:val="404040"/>
          <w:lang w:val="en-IE" w:eastAsia="pt-BR"/>
        </w:rPr>
        <w:t xml:space="preserve"> technology</w:t>
      </w:r>
      <w:r w:rsidR="00CC50B4">
        <w:rPr>
          <w:rFonts w:ascii="Calibri" w:eastAsia="Times New Roman" w:hAnsi="Calibri" w:cs="Calibri"/>
          <w:color w:val="404040"/>
          <w:lang w:val="en-IE" w:eastAsia="pt-BR"/>
        </w:rPr>
        <w:t>-</w:t>
      </w:r>
      <w:r>
        <w:rPr>
          <w:rFonts w:ascii="Calibri" w:eastAsia="Times New Roman" w:hAnsi="Calibri" w:cs="Calibri"/>
          <w:color w:val="404040"/>
          <w:lang w:val="en-IE" w:eastAsia="pt-BR"/>
        </w:rPr>
        <w:t xml:space="preserve">related </w:t>
      </w:r>
      <w:r w:rsidR="00427AB1">
        <w:rPr>
          <w:rFonts w:ascii="Calibri" w:eastAsia="Times New Roman" w:hAnsi="Calibri" w:cs="Calibri"/>
          <w:color w:val="404040"/>
          <w:lang w:val="en-IE" w:eastAsia="pt-BR"/>
        </w:rPr>
        <w:t xml:space="preserve">and partnership </w:t>
      </w:r>
      <w:r>
        <w:rPr>
          <w:rFonts w:ascii="Calibri" w:eastAsia="Times New Roman" w:hAnsi="Calibri" w:cs="Calibri"/>
          <w:color w:val="404040"/>
          <w:lang w:val="en-IE" w:eastAsia="pt-BR"/>
        </w:rPr>
        <w:t>contracts</w:t>
      </w:r>
      <w:r w:rsidR="00CB44A1">
        <w:rPr>
          <w:rFonts w:ascii="Calibri" w:eastAsia="Times New Roman" w:hAnsi="Calibri" w:cs="Calibri"/>
          <w:color w:val="404040"/>
          <w:lang w:val="en-IE" w:eastAsia="pt-BR"/>
        </w:rPr>
        <w:t>,</w:t>
      </w:r>
      <w:r>
        <w:rPr>
          <w:rFonts w:ascii="Calibri" w:eastAsia="Times New Roman" w:hAnsi="Calibri" w:cs="Calibri"/>
          <w:color w:val="404040"/>
          <w:lang w:val="en-IE" w:eastAsia="pt-BR"/>
        </w:rPr>
        <w:t xml:space="preserve"> </w:t>
      </w:r>
      <w:r w:rsidRPr="00537B2D">
        <w:rPr>
          <w:rFonts w:ascii="Calibri" w:eastAsia="Times New Roman" w:hAnsi="Calibri" w:cs="Calibri"/>
          <w:color w:val="404040"/>
          <w:lang w:val="en-IE" w:eastAsia="pt-BR"/>
        </w:rPr>
        <w:t>and conduct correspondence and meetings with collaborators and teams</w:t>
      </w:r>
    </w:p>
    <w:p w14:paraId="464013FE" w14:textId="6BEA26CD" w:rsidR="00537B2D" w:rsidRDefault="0067098D" w:rsidP="00F46983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67098D">
        <w:rPr>
          <w:rFonts w:ascii="Calibri" w:eastAsia="Times New Roman" w:hAnsi="Calibri" w:cs="Calibri"/>
          <w:color w:val="404040"/>
          <w:lang w:val="en-IE" w:eastAsia="pt-BR"/>
        </w:rPr>
        <w:t xml:space="preserve">Collaborate with </w:t>
      </w:r>
      <w:r w:rsidR="00CB44A1">
        <w:rPr>
          <w:rFonts w:ascii="Calibri" w:eastAsia="Times New Roman" w:hAnsi="Calibri" w:cs="Calibri"/>
          <w:color w:val="404040"/>
          <w:lang w:val="en-IE" w:eastAsia="pt-BR"/>
        </w:rPr>
        <w:t>solicitor</w:t>
      </w:r>
      <w:r w:rsidRPr="0067098D">
        <w:rPr>
          <w:rFonts w:ascii="Calibri" w:eastAsia="Times New Roman" w:hAnsi="Calibri" w:cs="Calibri"/>
          <w:color w:val="404040"/>
          <w:lang w:val="en-IE" w:eastAsia="pt-BR"/>
        </w:rPr>
        <w:t>s</w:t>
      </w:r>
      <w:r w:rsidR="00BB1AAC">
        <w:rPr>
          <w:rFonts w:ascii="Calibri" w:eastAsia="Times New Roman" w:hAnsi="Calibri" w:cs="Calibri"/>
          <w:color w:val="404040"/>
          <w:lang w:val="en-IE" w:eastAsia="pt-BR"/>
        </w:rPr>
        <w:t>,</w:t>
      </w:r>
      <w:r w:rsidRPr="0067098D">
        <w:rPr>
          <w:rFonts w:ascii="Calibri" w:eastAsia="Times New Roman" w:hAnsi="Calibri" w:cs="Calibri"/>
          <w:color w:val="404040"/>
          <w:lang w:val="en-IE" w:eastAsia="pt-BR"/>
        </w:rPr>
        <w:t xml:space="preserve"> </w:t>
      </w:r>
      <w:r>
        <w:rPr>
          <w:rFonts w:ascii="Calibri" w:eastAsia="Times New Roman" w:hAnsi="Calibri" w:cs="Calibri"/>
          <w:color w:val="404040"/>
          <w:lang w:val="en-IE" w:eastAsia="pt-BR"/>
        </w:rPr>
        <w:t xml:space="preserve">business </w:t>
      </w:r>
      <w:r w:rsidR="00BB1AAC">
        <w:rPr>
          <w:rFonts w:ascii="Calibri" w:eastAsia="Times New Roman" w:hAnsi="Calibri" w:cs="Calibri"/>
          <w:color w:val="404040"/>
          <w:lang w:val="en-IE" w:eastAsia="pt-BR"/>
        </w:rPr>
        <w:t xml:space="preserve">and </w:t>
      </w:r>
      <w:r w:rsidR="00BB1AAC" w:rsidRPr="00427AB1">
        <w:rPr>
          <w:rFonts w:ascii="Calibri" w:eastAsia="Times New Roman" w:hAnsi="Calibri" w:cs="Calibri"/>
          <w:color w:val="404040"/>
          <w:lang w:val="en-IE" w:eastAsia="pt-BR"/>
        </w:rPr>
        <w:t xml:space="preserve">cross-functional </w:t>
      </w:r>
      <w:r>
        <w:rPr>
          <w:rFonts w:ascii="Calibri" w:eastAsia="Times New Roman" w:hAnsi="Calibri" w:cs="Calibri"/>
          <w:color w:val="404040"/>
          <w:lang w:val="en-IE" w:eastAsia="pt-BR"/>
        </w:rPr>
        <w:t xml:space="preserve">teams </w:t>
      </w:r>
      <w:r w:rsidRPr="0067098D">
        <w:rPr>
          <w:rFonts w:ascii="Calibri" w:eastAsia="Times New Roman" w:hAnsi="Calibri" w:cs="Calibri"/>
          <w:color w:val="404040"/>
          <w:lang w:val="en-IE" w:eastAsia="pt-BR"/>
        </w:rPr>
        <w:t>in drafting</w:t>
      </w:r>
      <w:r>
        <w:rPr>
          <w:rFonts w:ascii="Calibri" w:eastAsia="Times New Roman" w:hAnsi="Calibri" w:cs="Calibri"/>
          <w:color w:val="404040"/>
          <w:lang w:val="en-IE" w:eastAsia="pt-BR"/>
        </w:rPr>
        <w:t xml:space="preserve">, </w:t>
      </w:r>
      <w:r w:rsidRPr="0067098D">
        <w:rPr>
          <w:rFonts w:ascii="Calibri" w:eastAsia="Times New Roman" w:hAnsi="Calibri" w:cs="Calibri"/>
          <w:color w:val="404040"/>
          <w:lang w:val="en-IE" w:eastAsia="pt-BR"/>
        </w:rPr>
        <w:t xml:space="preserve">reviewing </w:t>
      </w:r>
      <w:r>
        <w:rPr>
          <w:rFonts w:ascii="Calibri" w:eastAsia="Times New Roman" w:hAnsi="Calibri" w:cs="Calibri"/>
          <w:color w:val="404040"/>
          <w:lang w:val="en-IE" w:eastAsia="pt-BR"/>
        </w:rPr>
        <w:t xml:space="preserve">and negotiating </w:t>
      </w:r>
      <w:r w:rsidRPr="0067098D">
        <w:rPr>
          <w:rFonts w:ascii="Calibri" w:eastAsia="Times New Roman" w:hAnsi="Calibri" w:cs="Calibri"/>
          <w:color w:val="404040"/>
          <w:lang w:val="en-IE" w:eastAsia="pt-BR"/>
        </w:rPr>
        <w:t>contracts</w:t>
      </w:r>
      <w:r w:rsidR="00537B2D" w:rsidRPr="00537B2D">
        <w:rPr>
          <w:rFonts w:ascii="Calibri" w:eastAsia="Times New Roman" w:hAnsi="Calibri" w:cs="Calibri"/>
          <w:color w:val="404040"/>
          <w:lang w:val="en-IE" w:eastAsia="pt-BR"/>
        </w:rPr>
        <w:t xml:space="preserve"> </w:t>
      </w:r>
      <w:r>
        <w:rPr>
          <w:rFonts w:ascii="Calibri" w:eastAsia="Times New Roman" w:hAnsi="Calibri" w:cs="Calibri"/>
          <w:color w:val="404040"/>
          <w:lang w:val="en-IE" w:eastAsia="pt-BR"/>
        </w:rPr>
        <w:t xml:space="preserve">as per </w:t>
      </w:r>
      <w:r w:rsidR="00537B2D" w:rsidRPr="00537B2D">
        <w:rPr>
          <w:rFonts w:ascii="Calibri" w:eastAsia="Times New Roman" w:hAnsi="Calibri" w:cs="Calibri"/>
          <w:color w:val="404040"/>
          <w:lang w:val="en-IE" w:eastAsia="pt-BR"/>
        </w:rPr>
        <w:t>internal legal criteria</w:t>
      </w:r>
      <w:r>
        <w:rPr>
          <w:rFonts w:ascii="Calibri" w:eastAsia="Times New Roman" w:hAnsi="Calibri" w:cs="Calibri"/>
          <w:color w:val="404040"/>
          <w:lang w:val="en-IE" w:eastAsia="pt-BR"/>
        </w:rPr>
        <w:t xml:space="preserve"> and</w:t>
      </w:r>
      <w:r w:rsidR="00537B2D" w:rsidRPr="00537B2D">
        <w:rPr>
          <w:rFonts w:ascii="Calibri" w:eastAsia="Times New Roman" w:hAnsi="Calibri" w:cs="Calibri"/>
          <w:color w:val="404040"/>
          <w:lang w:val="en-IE" w:eastAsia="pt-BR"/>
        </w:rPr>
        <w:t xml:space="preserve"> risks</w:t>
      </w:r>
      <w:r>
        <w:rPr>
          <w:rFonts w:ascii="Calibri" w:eastAsia="Times New Roman" w:hAnsi="Calibri" w:cs="Calibri"/>
          <w:color w:val="404040"/>
          <w:lang w:val="en-IE" w:eastAsia="pt-BR"/>
        </w:rPr>
        <w:t>,</w:t>
      </w:r>
      <w:r w:rsidR="00537B2D" w:rsidRPr="00537B2D">
        <w:rPr>
          <w:rFonts w:ascii="Calibri" w:eastAsia="Times New Roman" w:hAnsi="Calibri" w:cs="Calibri"/>
          <w:color w:val="404040"/>
          <w:lang w:val="en-IE" w:eastAsia="pt-BR"/>
        </w:rPr>
        <w:t xml:space="preserve"> and independently find solutions for complex and unique contract requests</w:t>
      </w:r>
      <w:r w:rsidR="00537B2D">
        <w:rPr>
          <w:rFonts w:ascii="Calibri" w:eastAsia="Times New Roman" w:hAnsi="Calibri" w:cs="Calibri"/>
          <w:color w:val="404040"/>
          <w:lang w:val="en-IE" w:eastAsia="pt-BR"/>
        </w:rPr>
        <w:t xml:space="preserve"> </w:t>
      </w:r>
    </w:p>
    <w:p w14:paraId="4074EFF5" w14:textId="034B450E" w:rsidR="00D130DD" w:rsidRDefault="00D130DD" w:rsidP="00537B2D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D130DD">
        <w:rPr>
          <w:rFonts w:ascii="Calibri" w:eastAsia="Times New Roman" w:hAnsi="Calibri" w:cs="Calibri"/>
          <w:color w:val="404040"/>
          <w:lang w:val="en-IE" w:eastAsia="pt-BR"/>
        </w:rPr>
        <w:t xml:space="preserve">Draft </w:t>
      </w:r>
      <w:r w:rsidR="00427AB1">
        <w:rPr>
          <w:rFonts w:ascii="Calibri" w:eastAsia="Times New Roman" w:hAnsi="Calibri" w:cs="Calibri"/>
          <w:color w:val="404040"/>
          <w:lang w:val="en-IE" w:eastAsia="pt-BR"/>
        </w:rPr>
        <w:t xml:space="preserve">and manage </w:t>
      </w:r>
      <w:r w:rsidR="009C4F89">
        <w:rPr>
          <w:rFonts w:ascii="Calibri" w:eastAsia="Times New Roman" w:hAnsi="Calibri" w:cs="Calibri"/>
          <w:color w:val="404040"/>
          <w:lang w:val="en-IE" w:eastAsia="pt-BR"/>
        </w:rPr>
        <w:t>templates and clauses</w:t>
      </w:r>
      <w:r w:rsidR="00427AB1">
        <w:rPr>
          <w:rFonts w:ascii="Calibri" w:eastAsia="Times New Roman" w:hAnsi="Calibri" w:cs="Calibri"/>
          <w:color w:val="404040"/>
          <w:lang w:val="en-IE" w:eastAsia="pt-BR"/>
        </w:rPr>
        <w:t>,</w:t>
      </w:r>
      <w:r w:rsidRPr="00D130DD">
        <w:rPr>
          <w:rFonts w:ascii="Calibri" w:eastAsia="Times New Roman" w:hAnsi="Calibri" w:cs="Calibri"/>
          <w:color w:val="404040"/>
          <w:lang w:val="en-IE" w:eastAsia="pt-BR"/>
        </w:rPr>
        <w:t xml:space="preserve"> assessing risk and providing recommendations to stakeholders and counsel </w:t>
      </w:r>
      <w:r w:rsidR="00427AB1">
        <w:rPr>
          <w:rFonts w:ascii="Calibri" w:eastAsia="Times New Roman" w:hAnsi="Calibri" w:cs="Calibri"/>
          <w:color w:val="404040"/>
          <w:lang w:val="en-IE" w:eastAsia="pt-BR"/>
        </w:rPr>
        <w:t>for</w:t>
      </w:r>
      <w:r w:rsidRPr="00D130DD">
        <w:rPr>
          <w:rFonts w:ascii="Calibri" w:eastAsia="Times New Roman" w:hAnsi="Calibri" w:cs="Calibri"/>
          <w:color w:val="404040"/>
          <w:lang w:val="en-IE" w:eastAsia="pt-BR"/>
        </w:rPr>
        <w:t xml:space="preserve"> meeting business needs while protecting</w:t>
      </w:r>
      <w:r>
        <w:rPr>
          <w:rFonts w:ascii="Calibri" w:eastAsia="Times New Roman" w:hAnsi="Calibri" w:cs="Calibri"/>
          <w:color w:val="404040"/>
          <w:lang w:val="en-IE" w:eastAsia="pt-BR"/>
        </w:rPr>
        <w:t xml:space="preserve"> assets </w:t>
      </w:r>
    </w:p>
    <w:p w14:paraId="5390524C" w14:textId="0E23A094" w:rsidR="00F46983" w:rsidRPr="005107DF" w:rsidRDefault="00537B2D" w:rsidP="005107DF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FD3AD4">
        <w:rPr>
          <w:rFonts w:ascii="Calibri" w:eastAsia="Times New Roman" w:hAnsi="Calibri" w:cs="Calibri"/>
          <w:color w:val="404040"/>
          <w:lang w:val="en-IE" w:eastAsia="pt-BR"/>
        </w:rPr>
        <w:t xml:space="preserve">Initiate, </w:t>
      </w:r>
      <w:r w:rsidR="00F74DE6">
        <w:rPr>
          <w:rFonts w:ascii="Calibri" w:eastAsia="Times New Roman" w:hAnsi="Calibri" w:cs="Calibri"/>
          <w:color w:val="404040"/>
          <w:lang w:val="en-IE" w:eastAsia="pt-BR"/>
        </w:rPr>
        <w:t>manage</w:t>
      </w:r>
      <w:r w:rsidR="00D130DD" w:rsidRPr="00FD3AD4">
        <w:rPr>
          <w:rFonts w:ascii="Calibri" w:eastAsia="Times New Roman" w:hAnsi="Calibri" w:cs="Calibri"/>
          <w:color w:val="404040"/>
          <w:lang w:val="en-IE" w:eastAsia="pt-BR"/>
        </w:rPr>
        <w:t>,</w:t>
      </w:r>
      <w:r w:rsidRPr="00FD3AD4">
        <w:rPr>
          <w:rFonts w:ascii="Calibri" w:eastAsia="Times New Roman" w:hAnsi="Calibri" w:cs="Calibri"/>
          <w:color w:val="404040"/>
          <w:lang w:val="en-IE" w:eastAsia="pt-BR"/>
        </w:rPr>
        <w:t xml:space="preserve"> and deliver </w:t>
      </w:r>
      <w:r w:rsidR="005107DF" w:rsidRPr="005107DF">
        <w:rPr>
          <w:rFonts w:ascii="Calibri" w:eastAsia="Times New Roman" w:hAnsi="Calibri" w:cs="Calibri"/>
          <w:color w:val="404040"/>
          <w:lang w:val="en-IE" w:eastAsia="pt-BR"/>
        </w:rPr>
        <w:t>automation, process improvements and best practices across the Team and contribute to information sharing, training and collaboration tools</w:t>
      </w:r>
    </w:p>
    <w:p w14:paraId="4A67DC79" w14:textId="0C50F3CA" w:rsidR="00CC50B4" w:rsidRDefault="00CC50B4" w:rsidP="00FD3AD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>
        <w:rPr>
          <w:rFonts w:ascii="Calibri" w:eastAsia="Times New Roman" w:hAnsi="Calibri" w:cs="Calibri"/>
          <w:color w:val="404040"/>
          <w:lang w:val="en-IE" w:eastAsia="pt-BR"/>
        </w:rPr>
        <w:t xml:space="preserve">Subject matter </w:t>
      </w:r>
      <w:r w:rsidR="005107DF">
        <w:rPr>
          <w:rFonts w:ascii="Calibri" w:eastAsia="Times New Roman" w:hAnsi="Calibri" w:cs="Calibri"/>
          <w:color w:val="404040"/>
          <w:lang w:val="en-IE" w:eastAsia="pt-BR"/>
        </w:rPr>
        <w:t xml:space="preserve">expert </w:t>
      </w:r>
      <w:r w:rsidR="007354F5">
        <w:rPr>
          <w:rFonts w:ascii="Calibri" w:eastAsia="Times New Roman" w:hAnsi="Calibri" w:cs="Calibri"/>
          <w:color w:val="404040"/>
          <w:lang w:val="en-IE" w:eastAsia="pt-BR"/>
        </w:rPr>
        <w:t>of</w:t>
      </w:r>
      <w:r>
        <w:rPr>
          <w:rFonts w:ascii="Calibri" w:eastAsia="Times New Roman" w:hAnsi="Calibri" w:cs="Calibri"/>
          <w:color w:val="404040"/>
          <w:lang w:val="en-IE" w:eastAsia="pt-BR"/>
        </w:rPr>
        <w:t xml:space="preserve"> the Contracts </w:t>
      </w:r>
      <w:r w:rsidR="007354F5">
        <w:rPr>
          <w:rFonts w:ascii="Calibri" w:eastAsia="Times New Roman" w:hAnsi="Calibri" w:cs="Calibri"/>
          <w:color w:val="404040"/>
          <w:lang w:val="en-IE" w:eastAsia="pt-BR"/>
        </w:rPr>
        <w:t xml:space="preserve">Management </w:t>
      </w:r>
      <w:r>
        <w:rPr>
          <w:rFonts w:ascii="Calibri" w:eastAsia="Times New Roman" w:hAnsi="Calibri" w:cs="Calibri"/>
          <w:color w:val="404040"/>
          <w:lang w:val="en-IE" w:eastAsia="pt-BR"/>
        </w:rPr>
        <w:t>system</w:t>
      </w:r>
      <w:r w:rsidR="007354F5">
        <w:rPr>
          <w:rFonts w:ascii="Calibri" w:eastAsia="Times New Roman" w:hAnsi="Calibri" w:cs="Calibri"/>
          <w:color w:val="404040"/>
          <w:lang w:val="en-IE" w:eastAsia="pt-BR"/>
        </w:rPr>
        <w:t>,</w:t>
      </w:r>
      <w:r>
        <w:rPr>
          <w:rFonts w:ascii="Calibri" w:eastAsia="Times New Roman" w:hAnsi="Calibri" w:cs="Calibri"/>
          <w:color w:val="404040"/>
          <w:lang w:val="en-IE" w:eastAsia="pt-BR"/>
        </w:rPr>
        <w:t xml:space="preserve"> supporting </w:t>
      </w:r>
      <w:r w:rsidR="005107DF">
        <w:rPr>
          <w:rFonts w:ascii="Calibri" w:eastAsia="Times New Roman" w:hAnsi="Calibri" w:cs="Calibri"/>
          <w:color w:val="404040"/>
          <w:lang w:val="en-IE" w:eastAsia="pt-BR"/>
        </w:rPr>
        <w:t>the team</w:t>
      </w:r>
      <w:r>
        <w:rPr>
          <w:rFonts w:ascii="Calibri" w:eastAsia="Times New Roman" w:hAnsi="Calibri" w:cs="Calibri"/>
          <w:color w:val="404040"/>
          <w:lang w:val="en-IE" w:eastAsia="pt-BR"/>
        </w:rPr>
        <w:t xml:space="preserve"> and stakeholders, and for compliance </w:t>
      </w:r>
      <w:r w:rsidR="00987A05">
        <w:rPr>
          <w:rFonts w:ascii="Calibri" w:eastAsia="Times New Roman" w:hAnsi="Calibri" w:cs="Calibri"/>
          <w:color w:val="404040"/>
          <w:lang w:val="en-IE" w:eastAsia="pt-BR"/>
        </w:rPr>
        <w:t xml:space="preserve">and review </w:t>
      </w:r>
      <w:r>
        <w:rPr>
          <w:rFonts w:ascii="Calibri" w:eastAsia="Times New Roman" w:hAnsi="Calibri" w:cs="Calibri"/>
          <w:color w:val="404040"/>
          <w:lang w:val="en-IE" w:eastAsia="pt-BR"/>
        </w:rPr>
        <w:t>related to Security and Data Protection</w:t>
      </w:r>
    </w:p>
    <w:p w14:paraId="743764B9" w14:textId="3CEA4DB8" w:rsidR="00CC50B4" w:rsidRPr="00FB64DF" w:rsidRDefault="003C3C5A" w:rsidP="00FB64DF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3C3C5A">
        <w:rPr>
          <w:rFonts w:ascii="Calibri" w:eastAsia="Times New Roman" w:hAnsi="Calibri" w:cs="Calibri"/>
          <w:color w:val="404040"/>
          <w:lang w:val="en-IE" w:eastAsia="pt-BR"/>
        </w:rPr>
        <w:t>Identify Legal Team pain points and</w:t>
      </w:r>
      <w:r w:rsidRPr="005107DF">
        <w:rPr>
          <w:rFonts w:ascii="Calibri" w:eastAsia="Times New Roman" w:hAnsi="Calibri" w:cs="Calibri"/>
          <w:color w:val="404040"/>
          <w:lang w:val="en-IE" w:eastAsia="pt-BR"/>
        </w:rPr>
        <w:t xml:space="preserve"> </w:t>
      </w:r>
      <w:r>
        <w:rPr>
          <w:rFonts w:ascii="Calibri" w:eastAsia="Times New Roman" w:hAnsi="Calibri" w:cs="Calibri"/>
          <w:color w:val="404040"/>
          <w:lang w:val="en-IE" w:eastAsia="pt-BR"/>
        </w:rPr>
        <w:t>i</w:t>
      </w:r>
      <w:r w:rsidR="00CC50B4">
        <w:rPr>
          <w:rFonts w:ascii="Calibri" w:eastAsia="Times New Roman" w:hAnsi="Calibri" w:cs="Calibri"/>
          <w:color w:val="404040"/>
          <w:lang w:val="en-IE" w:eastAsia="pt-BR"/>
        </w:rPr>
        <w:t>mplement</w:t>
      </w:r>
      <w:r w:rsidR="007354F5">
        <w:rPr>
          <w:rFonts w:ascii="Calibri" w:eastAsia="Times New Roman" w:hAnsi="Calibri" w:cs="Calibri"/>
          <w:color w:val="404040"/>
          <w:lang w:val="en-IE" w:eastAsia="pt-BR"/>
        </w:rPr>
        <w:t xml:space="preserve"> </w:t>
      </w:r>
      <w:r w:rsidR="001E0053">
        <w:rPr>
          <w:rFonts w:ascii="Calibri" w:eastAsia="Times New Roman" w:hAnsi="Calibri" w:cs="Calibri"/>
          <w:color w:val="404040"/>
          <w:lang w:val="en-IE" w:eastAsia="pt-BR"/>
        </w:rPr>
        <w:t xml:space="preserve">process for </w:t>
      </w:r>
      <w:r w:rsidR="00CC50B4">
        <w:rPr>
          <w:rFonts w:ascii="Calibri" w:eastAsia="Times New Roman" w:hAnsi="Calibri" w:cs="Calibri"/>
          <w:color w:val="404040"/>
          <w:lang w:val="en-IE" w:eastAsia="pt-BR"/>
        </w:rPr>
        <w:t>online terms</w:t>
      </w:r>
      <w:r w:rsidR="001E0053">
        <w:rPr>
          <w:rFonts w:ascii="Calibri" w:eastAsia="Times New Roman" w:hAnsi="Calibri" w:cs="Calibri"/>
          <w:color w:val="404040"/>
          <w:lang w:val="en-IE" w:eastAsia="pt-BR"/>
        </w:rPr>
        <w:t>, technical documentation, DPA and others</w:t>
      </w:r>
      <w:r w:rsidR="00BB1AAC">
        <w:rPr>
          <w:rFonts w:ascii="Calibri" w:eastAsia="Times New Roman" w:hAnsi="Calibri" w:cs="Calibri"/>
          <w:color w:val="404040"/>
          <w:lang w:val="en-IE" w:eastAsia="pt-BR"/>
        </w:rPr>
        <w:t>,</w:t>
      </w:r>
      <w:r w:rsidR="001E0053">
        <w:rPr>
          <w:rFonts w:ascii="Calibri" w:eastAsia="Times New Roman" w:hAnsi="Calibri" w:cs="Calibri"/>
          <w:color w:val="404040"/>
          <w:lang w:val="en-IE" w:eastAsia="pt-BR"/>
        </w:rPr>
        <w:t xml:space="preserve"> </w:t>
      </w:r>
      <w:r w:rsidR="005107DF" w:rsidRPr="005107DF">
        <w:rPr>
          <w:rFonts w:ascii="Calibri" w:eastAsia="Times New Roman" w:hAnsi="Calibri" w:cs="Calibri"/>
          <w:color w:val="404040"/>
          <w:lang w:val="en-IE" w:eastAsia="pt-BR"/>
        </w:rPr>
        <w:t>to a</w:t>
      </w:r>
      <w:r w:rsidR="00CB44A1">
        <w:rPr>
          <w:rFonts w:ascii="Calibri" w:eastAsia="Times New Roman" w:hAnsi="Calibri" w:cs="Calibri"/>
          <w:color w:val="404040"/>
          <w:lang w:val="en-IE" w:eastAsia="pt-BR"/>
        </w:rPr>
        <w:t>ddress</w:t>
      </w:r>
      <w:r w:rsidR="005107DF" w:rsidRPr="005107DF">
        <w:rPr>
          <w:rFonts w:ascii="Calibri" w:eastAsia="Times New Roman" w:hAnsi="Calibri" w:cs="Calibri"/>
          <w:color w:val="404040"/>
          <w:lang w:val="en-IE" w:eastAsia="pt-BR"/>
        </w:rPr>
        <w:t xml:space="preserve"> changes in proce</w:t>
      </w:r>
      <w:r w:rsidR="00EF6BF6">
        <w:rPr>
          <w:rFonts w:ascii="Calibri" w:eastAsia="Times New Roman" w:hAnsi="Calibri" w:cs="Calibri"/>
          <w:color w:val="404040"/>
          <w:lang w:val="en-IE" w:eastAsia="pt-BR"/>
        </w:rPr>
        <w:t>dures</w:t>
      </w:r>
      <w:r w:rsidR="005107DF" w:rsidRPr="005107DF">
        <w:rPr>
          <w:rFonts w:ascii="Calibri" w:eastAsia="Times New Roman" w:hAnsi="Calibri" w:cs="Calibri"/>
          <w:color w:val="404040"/>
          <w:lang w:val="en-IE" w:eastAsia="pt-BR"/>
        </w:rPr>
        <w:t xml:space="preserve"> and </w:t>
      </w:r>
      <w:r w:rsidR="00EF6BF6">
        <w:rPr>
          <w:rFonts w:ascii="Calibri" w:eastAsia="Times New Roman" w:hAnsi="Calibri" w:cs="Calibri"/>
          <w:color w:val="404040"/>
          <w:lang w:val="en-IE" w:eastAsia="pt-BR"/>
        </w:rPr>
        <w:t>legis</w:t>
      </w:r>
      <w:r w:rsidR="005107DF" w:rsidRPr="005107DF">
        <w:rPr>
          <w:rFonts w:ascii="Calibri" w:eastAsia="Times New Roman" w:hAnsi="Calibri" w:cs="Calibri"/>
          <w:color w:val="404040"/>
          <w:lang w:val="en-IE" w:eastAsia="pt-BR"/>
        </w:rPr>
        <w:t>lation</w:t>
      </w:r>
    </w:p>
    <w:p w14:paraId="45B2E161" w14:textId="77777777" w:rsidR="00AA3ECC" w:rsidRPr="00515959" w:rsidRDefault="00AA3ECC" w:rsidP="00AA3EC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E" w:eastAsia="pt-BR"/>
        </w:rPr>
      </w:pPr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 xml:space="preserve">Key achievements </w:t>
      </w:r>
    </w:p>
    <w:p w14:paraId="7A7D1702" w14:textId="4D2963A6" w:rsidR="00AA3ECC" w:rsidRPr="00515959" w:rsidRDefault="000C1B78" w:rsidP="00AA3EC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proofErr w:type="gramStart"/>
      <w:r>
        <w:rPr>
          <w:rFonts w:ascii="Calibri" w:eastAsia="Times New Roman" w:hAnsi="Calibri" w:cs="Calibri"/>
          <w:color w:val="404040"/>
          <w:lang w:val="en-IE" w:eastAsia="pt-BR"/>
        </w:rPr>
        <w:t xml:space="preserve">Upon </w:t>
      </w:r>
      <w:r w:rsidR="00010B10">
        <w:rPr>
          <w:rFonts w:ascii="Calibri" w:eastAsia="Times New Roman" w:hAnsi="Calibri" w:cs="Calibri"/>
          <w:color w:val="404040"/>
          <w:lang w:val="en-IE" w:eastAsia="pt-BR"/>
        </w:rPr>
        <w:t xml:space="preserve"> high</w:t>
      </w:r>
      <w:proofErr w:type="gramEnd"/>
      <w:r w:rsidR="00010B10" w:rsidRPr="00010B10">
        <w:rPr>
          <w:rFonts w:ascii="Calibri" w:eastAsia="Times New Roman" w:hAnsi="Calibri" w:cs="Calibri"/>
          <w:color w:val="404040"/>
          <w:lang w:val="en-IE" w:eastAsia="pt-BR"/>
        </w:rPr>
        <w:t xml:space="preserve"> level of detail</w:t>
      </w:r>
      <w:r w:rsidR="00BB1AAC">
        <w:rPr>
          <w:rFonts w:ascii="Calibri" w:eastAsia="Times New Roman" w:hAnsi="Calibri" w:cs="Calibri"/>
          <w:color w:val="404040"/>
          <w:lang w:val="en-IE" w:eastAsia="pt-BR"/>
        </w:rPr>
        <w:t xml:space="preserve"> and </w:t>
      </w:r>
      <w:r w:rsidR="00010B10" w:rsidRPr="00010B10">
        <w:rPr>
          <w:rFonts w:ascii="Calibri" w:eastAsia="Times New Roman" w:hAnsi="Calibri" w:cs="Calibri"/>
          <w:color w:val="404040"/>
          <w:lang w:val="en-IE" w:eastAsia="pt-BR"/>
        </w:rPr>
        <w:t>expertise</w:t>
      </w:r>
      <w:r w:rsidR="00BB1AAC">
        <w:rPr>
          <w:rFonts w:ascii="Calibri" w:eastAsia="Times New Roman" w:hAnsi="Calibri" w:cs="Calibri"/>
          <w:color w:val="404040"/>
          <w:lang w:val="en-IE" w:eastAsia="pt-BR"/>
        </w:rPr>
        <w:t xml:space="preserve"> of current templates</w:t>
      </w:r>
      <w:r w:rsidR="00010B10" w:rsidRPr="00010B10">
        <w:rPr>
          <w:rFonts w:ascii="Calibri" w:eastAsia="Times New Roman" w:hAnsi="Calibri" w:cs="Calibri"/>
          <w:color w:val="404040"/>
          <w:lang w:val="en-IE" w:eastAsia="pt-BR"/>
        </w:rPr>
        <w:t>, identif</w:t>
      </w:r>
      <w:r w:rsidR="00010B10">
        <w:rPr>
          <w:rFonts w:ascii="Calibri" w:eastAsia="Times New Roman" w:hAnsi="Calibri" w:cs="Calibri"/>
          <w:color w:val="404040"/>
          <w:lang w:val="en-IE" w:eastAsia="pt-BR"/>
        </w:rPr>
        <w:t>ied</w:t>
      </w:r>
      <w:r w:rsidR="00010B10" w:rsidRPr="00010B10">
        <w:rPr>
          <w:rFonts w:ascii="Calibri" w:eastAsia="Times New Roman" w:hAnsi="Calibri" w:cs="Calibri"/>
          <w:color w:val="404040"/>
          <w:lang w:val="en-IE" w:eastAsia="pt-BR"/>
        </w:rPr>
        <w:t xml:space="preserve"> </w:t>
      </w:r>
      <w:r w:rsidR="00010B10">
        <w:rPr>
          <w:rFonts w:ascii="Calibri" w:eastAsia="Times New Roman" w:hAnsi="Calibri" w:cs="Calibri"/>
          <w:color w:val="404040"/>
          <w:lang w:val="en-IE" w:eastAsia="pt-BR"/>
        </w:rPr>
        <w:t xml:space="preserve">and proposed </w:t>
      </w:r>
      <w:r w:rsidR="00010B10" w:rsidRPr="00010B10">
        <w:rPr>
          <w:rFonts w:ascii="Calibri" w:eastAsia="Times New Roman" w:hAnsi="Calibri" w:cs="Calibri"/>
          <w:color w:val="404040"/>
          <w:lang w:val="en-IE" w:eastAsia="pt-BR"/>
        </w:rPr>
        <w:t>~</w:t>
      </w:r>
      <w:r w:rsidR="008F3ED5">
        <w:rPr>
          <w:rFonts w:ascii="Calibri" w:eastAsia="Times New Roman" w:hAnsi="Calibri" w:cs="Calibri"/>
          <w:color w:val="404040"/>
          <w:lang w:val="en-IE" w:eastAsia="pt-BR"/>
        </w:rPr>
        <w:t>3</w:t>
      </w:r>
      <w:r w:rsidR="00010B10" w:rsidRPr="00010B10">
        <w:rPr>
          <w:rFonts w:ascii="Calibri" w:eastAsia="Times New Roman" w:hAnsi="Calibri" w:cs="Calibri"/>
          <w:color w:val="404040"/>
          <w:lang w:val="en-IE" w:eastAsia="pt-BR"/>
        </w:rPr>
        <w:t>0</w:t>
      </w:r>
      <w:r w:rsidR="00010B10">
        <w:rPr>
          <w:rFonts w:ascii="Calibri" w:eastAsia="Times New Roman" w:hAnsi="Calibri" w:cs="Calibri"/>
          <w:color w:val="404040"/>
          <w:lang w:val="en-IE" w:eastAsia="pt-BR"/>
        </w:rPr>
        <w:t xml:space="preserve"> </w:t>
      </w:r>
      <w:r w:rsidR="00010B10" w:rsidRPr="00010B10">
        <w:rPr>
          <w:rFonts w:ascii="Calibri" w:eastAsia="Times New Roman" w:hAnsi="Calibri" w:cs="Calibri"/>
          <w:color w:val="404040"/>
          <w:lang w:val="en-IE" w:eastAsia="pt-BR"/>
        </w:rPr>
        <w:t>items for a tangible reduction in contract review turnaround time</w:t>
      </w:r>
      <w:r w:rsidR="008F3ED5">
        <w:rPr>
          <w:rFonts w:ascii="Calibri" w:eastAsia="Times New Roman" w:hAnsi="Calibri" w:cs="Calibri"/>
          <w:color w:val="404040"/>
          <w:lang w:val="en-IE" w:eastAsia="pt-BR"/>
        </w:rPr>
        <w:t xml:space="preserve">, </w:t>
      </w:r>
      <w:r w:rsidR="00A356CE">
        <w:rPr>
          <w:rFonts w:ascii="Calibri" w:eastAsia="Times New Roman" w:hAnsi="Calibri" w:cs="Calibri"/>
          <w:color w:val="404040"/>
          <w:lang w:val="en-IE" w:eastAsia="pt-BR"/>
        </w:rPr>
        <w:t>which</w:t>
      </w:r>
      <w:r w:rsidR="008F3ED5">
        <w:rPr>
          <w:rFonts w:ascii="Calibri" w:eastAsia="Times New Roman" w:hAnsi="Calibri" w:cs="Calibri"/>
          <w:color w:val="404040"/>
          <w:lang w:val="en-IE" w:eastAsia="pt-BR"/>
        </w:rPr>
        <w:t xml:space="preserve"> was recognised as </w:t>
      </w:r>
      <w:r w:rsidR="008F3ED5" w:rsidRPr="008F3ED5">
        <w:rPr>
          <w:rFonts w:ascii="Calibri" w:eastAsia="Times New Roman" w:hAnsi="Calibri" w:cs="Calibri"/>
          <w:color w:val="404040"/>
          <w:lang w:val="en-IE" w:eastAsia="pt-BR"/>
        </w:rPr>
        <w:t>a benchmark of quality for</w:t>
      </w:r>
      <w:r w:rsidR="008F3ED5">
        <w:rPr>
          <w:rFonts w:ascii="Calibri" w:eastAsia="Times New Roman" w:hAnsi="Calibri" w:cs="Calibri"/>
          <w:color w:val="404040"/>
          <w:lang w:val="en-IE" w:eastAsia="pt-BR"/>
        </w:rPr>
        <w:t xml:space="preserve"> future</w:t>
      </w:r>
      <w:r w:rsidR="008F3ED5" w:rsidRPr="008F3ED5">
        <w:rPr>
          <w:rFonts w:ascii="Calibri" w:eastAsia="Times New Roman" w:hAnsi="Calibri" w:cs="Calibri"/>
          <w:color w:val="404040"/>
          <w:lang w:val="en-IE" w:eastAsia="pt-BR"/>
        </w:rPr>
        <w:t xml:space="preserve"> projects </w:t>
      </w:r>
    </w:p>
    <w:p w14:paraId="166573E2" w14:textId="127EAE9B" w:rsidR="00AA3ECC" w:rsidRDefault="00430AE5" w:rsidP="00AA3EC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>
        <w:rPr>
          <w:rFonts w:ascii="Calibri" w:eastAsia="Times New Roman" w:hAnsi="Calibri" w:cs="Calibri"/>
          <w:color w:val="404040"/>
          <w:lang w:val="en-IE" w:eastAsia="pt-BR"/>
        </w:rPr>
        <w:t>V</w:t>
      </w:r>
      <w:r w:rsidRPr="00430AE5">
        <w:rPr>
          <w:rFonts w:ascii="Calibri" w:eastAsia="Times New Roman" w:hAnsi="Calibri" w:cs="Calibri"/>
          <w:color w:val="404040"/>
          <w:lang w:val="en-IE" w:eastAsia="pt-BR"/>
        </w:rPr>
        <w:t>erified and harmonised updates across resources</w:t>
      </w:r>
      <w:r w:rsidR="000C1B78">
        <w:rPr>
          <w:rFonts w:ascii="Calibri" w:eastAsia="Times New Roman" w:hAnsi="Calibri" w:cs="Calibri"/>
          <w:color w:val="404040"/>
          <w:lang w:val="en-IE" w:eastAsia="pt-BR"/>
        </w:rPr>
        <w:t xml:space="preserve"> and templates</w:t>
      </w:r>
      <w:r w:rsidRPr="00430AE5">
        <w:rPr>
          <w:rFonts w:ascii="Calibri" w:eastAsia="Times New Roman" w:hAnsi="Calibri" w:cs="Calibri"/>
          <w:color w:val="404040"/>
          <w:lang w:val="en-IE" w:eastAsia="pt-BR"/>
        </w:rPr>
        <w:t>, counter-suggested an enhanced wording to account for compliance specificities per market/country</w:t>
      </w:r>
      <w:r>
        <w:rPr>
          <w:rFonts w:ascii="Calibri" w:eastAsia="Times New Roman" w:hAnsi="Calibri" w:cs="Calibri"/>
          <w:color w:val="404040"/>
          <w:lang w:val="en-IE" w:eastAsia="pt-BR"/>
        </w:rPr>
        <w:t xml:space="preserve">, </w:t>
      </w:r>
      <w:r w:rsidRPr="00430AE5">
        <w:rPr>
          <w:rFonts w:ascii="Calibri" w:eastAsia="Times New Roman" w:hAnsi="Calibri" w:cs="Calibri"/>
          <w:color w:val="404040"/>
          <w:lang w:val="en-IE" w:eastAsia="pt-BR"/>
        </w:rPr>
        <w:t>ensuring consistency of terms in English and Japanese</w:t>
      </w:r>
      <w:r>
        <w:rPr>
          <w:rFonts w:ascii="Calibri" w:eastAsia="Times New Roman" w:hAnsi="Calibri" w:cs="Calibri"/>
          <w:color w:val="404040"/>
          <w:lang w:val="en-IE" w:eastAsia="pt-BR"/>
        </w:rPr>
        <w:t xml:space="preserve"> </w:t>
      </w:r>
    </w:p>
    <w:p w14:paraId="48D96B97" w14:textId="10DF74B2" w:rsidR="006E3C08" w:rsidRPr="00AA3ECC" w:rsidRDefault="00DC5CD3" w:rsidP="00AA3EC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>
        <w:rPr>
          <w:rFonts w:ascii="Calibri" w:eastAsia="Times New Roman" w:hAnsi="Calibri" w:cs="Calibri"/>
          <w:color w:val="404040"/>
          <w:lang w:val="en-IE" w:eastAsia="pt-BR"/>
        </w:rPr>
        <w:t>Recognized by the Business for mastering</w:t>
      </w:r>
      <w:r w:rsidR="00076F5B" w:rsidRPr="00076F5B">
        <w:rPr>
          <w:rFonts w:ascii="Calibri" w:eastAsia="Times New Roman" w:hAnsi="Calibri" w:cs="Calibri"/>
          <w:color w:val="404040"/>
          <w:lang w:val="en-IE" w:eastAsia="pt-BR"/>
        </w:rPr>
        <w:t xml:space="preserve"> </w:t>
      </w:r>
      <w:r w:rsidR="00076F5B">
        <w:rPr>
          <w:rFonts w:ascii="Calibri" w:eastAsia="Times New Roman" w:hAnsi="Calibri" w:cs="Calibri"/>
          <w:color w:val="404040"/>
          <w:lang w:val="en-IE" w:eastAsia="pt-BR"/>
        </w:rPr>
        <w:t xml:space="preserve">complex </w:t>
      </w:r>
      <w:r w:rsidR="00076F5B" w:rsidRPr="00076F5B">
        <w:rPr>
          <w:rFonts w:ascii="Calibri" w:eastAsia="Times New Roman" w:hAnsi="Calibri" w:cs="Calibri"/>
          <w:color w:val="404040"/>
          <w:lang w:val="en-IE" w:eastAsia="pt-BR"/>
        </w:rPr>
        <w:t xml:space="preserve">contract </w:t>
      </w:r>
      <w:r w:rsidR="00076F5B">
        <w:rPr>
          <w:rFonts w:ascii="Calibri" w:eastAsia="Times New Roman" w:hAnsi="Calibri" w:cs="Calibri"/>
          <w:color w:val="404040"/>
          <w:lang w:val="en-IE" w:eastAsia="pt-BR"/>
        </w:rPr>
        <w:t>with partners</w:t>
      </w:r>
      <w:r>
        <w:rPr>
          <w:rFonts w:ascii="Calibri" w:eastAsia="Times New Roman" w:hAnsi="Calibri" w:cs="Calibri"/>
          <w:color w:val="404040"/>
          <w:lang w:val="en-IE" w:eastAsia="pt-BR"/>
        </w:rPr>
        <w:t>,</w:t>
      </w:r>
      <w:r w:rsidR="00076F5B" w:rsidRPr="00076F5B">
        <w:rPr>
          <w:rFonts w:ascii="Calibri" w:eastAsia="Times New Roman" w:hAnsi="Calibri" w:cs="Calibri"/>
          <w:color w:val="404040"/>
          <w:lang w:val="en-IE" w:eastAsia="pt-BR"/>
        </w:rPr>
        <w:t xml:space="preserve"> while ensuring partnership continuity</w:t>
      </w:r>
      <w:r>
        <w:rPr>
          <w:rFonts w:ascii="Calibri" w:eastAsia="Times New Roman" w:hAnsi="Calibri" w:cs="Calibri"/>
          <w:color w:val="404040"/>
          <w:lang w:val="en-IE" w:eastAsia="pt-BR"/>
        </w:rPr>
        <w:t xml:space="preserve"> and</w:t>
      </w:r>
      <w:r w:rsidRPr="00DC5CD3">
        <w:rPr>
          <w:rFonts w:ascii="Calibri" w:eastAsia="Times New Roman" w:hAnsi="Calibri" w:cs="Calibri"/>
          <w:color w:val="404040"/>
          <w:lang w:val="en-IE" w:eastAsia="pt-BR"/>
        </w:rPr>
        <w:t xml:space="preserve"> leading cross-functional collaborations</w:t>
      </w:r>
    </w:p>
    <w:p w14:paraId="5DBA0DDE" w14:textId="77777777" w:rsidR="00AA3ECC" w:rsidRPr="00FD3AD4" w:rsidRDefault="00AA3ECC" w:rsidP="00AA3EC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</w:p>
    <w:p w14:paraId="03D6A0D6" w14:textId="77C1C9CC" w:rsidR="00DD0677" w:rsidRPr="00771C74" w:rsidRDefault="00DD0677" w:rsidP="00DD0677">
      <w:pPr>
        <w:pStyle w:val="PargrafodaLista"/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E" w:eastAsia="pt-BR"/>
        </w:rPr>
      </w:pPr>
      <w:r w:rsidRPr="00162C60">
        <w:rPr>
          <w:rFonts w:ascii="Calibri" w:eastAsia="Times New Roman" w:hAnsi="Calibri" w:cs="Calibri"/>
          <w:b/>
          <w:bCs/>
          <w:color w:val="000000"/>
          <w:lang w:val="en-IE" w:eastAsia="pt-BR"/>
        </w:rPr>
        <w:t>IT Asset Management Coordinator</w:t>
      </w:r>
      <w:r w:rsidRPr="00771C74">
        <w:rPr>
          <w:rFonts w:ascii="Calibri" w:eastAsia="Times New Roman" w:hAnsi="Calibri" w:cs="Calibri"/>
          <w:b/>
          <w:bCs/>
          <w:color w:val="000000"/>
          <w:lang w:val="en-IE" w:eastAsia="pt-BR"/>
        </w:rPr>
        <w:t xml:space="preserve"> | </w:t>
      </w:r>
      <w:r>
        <w:rPr>
          <w:rFonts w:ascii="Calibri" w:eastAsia="Times New Roman" w:hAnsi="Calibri" w:cs="Calibri"/>
          <w:b/>
          <w:bCs/>
          <w:color w:val="000000"/>
          <w:lang w:val="en-IE" w:eastAsia="pt-BR"/>
        </w:rPr>
        <w:t>Lion</w:t>
      </w:r>
      <w:r w:rsidRPr="00162C60">
        <w:rPr>
          <w:lang w:val="en-IE"/>
        </w:rPr>
        <w:t xml:space="preserve"> </w:t>
      </w:r>
      <w:proofErr w:type="spellStart"/>
      <w:proofErr w:type="gramStart"/>
      <w:r w:rsidRPr="00162C60">
        <w:rPr>
          <w:rFonts w:ascii="Calibri" w:eastAsia="Times New Roman" w:hAnsi="Calibri" w:cs="Calibri"/>
          <w:b/>
          <w:bCs/>
          <w:color w:val="000000"/>
          <w:lang w:val="en-IE" w:eastAsia="pt-BR"/>
        </w:rPr>
        <w:t>Re:Sources</w:t>
      </w:r>
      <w:proofErr w:type="spellEnd"/>
      <w:proofErr w:type="gramEnd"/>
      <w:r>
        <w:rPr>
          <w:rFonts w:ascii="Calibri" w:eastAsia="Times New Roman" w:hAnsi="Calibri" w:cs="Calibri"/>
          <w:b/>
          <w:bCs/>
          <w:color w:val="000000"/>
          <w:lang w:val="en-IE" w:eastAsia="pt-BR"/>
        </w:rPr>
        <w:t>, a Publicis Groupe company, Ireland</w:t>
      </w:r>
      <w:r w:rsidRPr="00771C74">
        <w:rPr>
          <w:rFonts w:ascii="Calibri" w:eastAsia="Times New Roman" w:hAnsi="Calibri" w:cs="Calibri"/>
          <w:color w:val="000000"/>
          <w:lang w:val="en-IE" w:eastAsia="pt-BR"/>
        </w:rPr>
        <w:t xml:space="preserve"> | </w:t>
      </w:r>
      <w:r>
        <w:rPr>
          <w:rFonts w:ascii="Calibri" w:eastAsia="Times New Roman" w:hAnsi="Calibri" w:cs="Calibri"/>
          <w:b/>
          <w:bCs/>
          <w:color w:val="000000"/>
          <w:lang w:val="en-IE" w:eastAsia="pt-BR"/>
        </w:rPr>
        <w:t xml:space="preserve">December 2020 </w:t>
      </w:r>
      <w:r w:rsidR="00B61DFF">
        <w:rPr>
          <w:rFonts w:ascii="Calibri" w:eastAsia="Times New Roman" w:hAnsi="Calibri" w:cs="Calibri"/>
          <w:b/>
          <w:bCs/>
          <w:color w:val="000000"/>
          <w:lang w:val="en-IE" w:eastAsia="pt-BR"/>
        </w:rPr>
        <w:t>–</w:t>
      </w:r>
      <w:r>
        <w:rPr>
          <w:rFonts w:ascii="Calibri" w:eastAsia="Times New Roman" w:hAnsi="Calibri" w:cs="Calibri"/>
          <w:b/>
          <w:bCs/>
          <w:color w:val="000000"/>
          <w:lang w:val="en-IE" w:eastAsia="pt-BR"/>
        </w:rPr>
        <w:t xml:space="preserve"> </w:t>
      </w:r>
      <w:r w:rsidR="00B61DFF">
        <w:rPr>
          <w:rFonts w:ascii="Calibri" w:eastAsia="Times New Roman" w:hAnsi="Calibri" w:cs="Calibri"/>
          <w:b/>
          <w:bCs/>
          <w:color w:val="000000"/>
          <w:lang w:val="en-IE" w:eastAsia="pt-BR"/>
        </w:rPr>
        <w:t>March 2022</w:t>
      </w:r>
    </w:p>
    <w:p w14:paraId="78A4A237" w14:textId="116F6F2B" w:rsidR="00DD0677" w:rsidRPr="00515959" w:rsidRDefault="00DD0677" w:rsidP="00DD0677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>Work</w:t>
      </w:r>
      <w:r w:rsidR="004F4E81">
        <w:rPr>
          <w:rFonts w:ascii="Calibri" w:eastAsia="Times New Roman" w:hAnsi="Calibri" w:cs="Calibri"/>
          <w:color w:val="404040"/>
          <w:lang w:val="en-IE" w:eastAsia="pt-BR"/>
        </w:rPr>
        <w:t>ed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alongside procurement colleagues with developing statements of work (SOWs), </w:t>
      </w:r>
      <w:r w:rsidR="007D6715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Master Software Agreements (MSAs), OEM </w:t>
      </w:r>
      <w:r w:rsidR="00C12A44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partnership </w:t>
      </w:r>
      <w:r w:rsidR="007D6715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contracts and quotations </w:t>
      </w:r>
    </w:p>
    <w:p w14:paraId="5EF00A3F" w14:textId="6EF90EC4" w:rsidR="00DD0677" w:rsidRPr="00515959" w:rsidRDefault="00CB00CE" w:rsidP="00DD0677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>Review</w:t>
      </w:r>
      <w:r w:rsidR="004F4E81">
        <w:rPr>
          <w:rFonts w:ascii="Calibri" w:eastAsia="Times New Roman" w:hAnsi="Calibri" w:cs="Calibri"/>
          <w:color w:val="404040"/>
          <w:lang w:val="en-IE" w:eastAsia="pt-BR"/>
        </w:rPr>
        <w:t>ed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contracts and w</w:t>
      </w:r>
      <w:r w:rsidR="00DD0677" w:rsidRPr="00515959">
        <w:rPr>
          <w:rFonts w:ascii="Calibri" w:eastAsia="Times New Roman" w:hAnsi="Calibri" w:cs="Calibri"/>
          <w:color w:val="404040"/>
          <w:lang w:val="en-IE" w:eastAsia="pt-BR"/>
        </w:rPr>
        <w:t>ork</w:t>
      </w:r>
      <w:r w:rsidR="004F4E81">
        <w:rPr>
          <w:rFonts w:ascii="Calibri" w:eastAsia="Times New Roman" w:hAnsi="Calibri" w:cs="Calibri"/>
          <w:color w:val="404040"/>
          <w:lang w:val="en-IE" w:eastAsia="pt-BR"/>
        </w:rPr>
        <w:t>ed</w:t>
      </w:r>
      <w:r w:rsidR="00DD0677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with 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different teams </w:t>
      </w:r>
      <w:r w:rsidR="00DD0677" w:rsidRPr="00515959">
        <w:rPr>
          <w:rFonts w:ascii="Calibri" w:eastAsia="Times New Roman" w:hAnsi="Calibri" w:cs="Calibri"/>
          <w:color w:val="404040"/>
          <w:lang w:val="en-IE" w:eastAsia="pt-BR"/>
        </w:rPr>
        <w:t>to develop and insert appropriate legal protections in contracts, including NDA, Data Privacy</w:t>
      </w:r>
      <w:r w:rsidR="00033328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</w:t>
      </w:r>
      <w:r w:rsidR="00DD0677" w:rsidRPr="00515959">
        <w:rPr>
          <w:rFonts w:ascii="Calibri" w:eastAsia="Times New Roman" w:hAnsi="Calibri" w:cs="Calibri"/>
          <w:color w:val="404040"/>
          <w:lang w:val="en-IE" w:eastAsia="pt-BR"/>
        </w:rPr>
        <w:t>and Data Security agreements</w:t>
      </w:r>
    </w:p>
    <w:p w14:paraId="7897C574" w14:textId="50D8F455" w:rsidR="00E00B90" w:rsidRPr="00515959" w:rsidRDefault="00C672E1" w:rsidP="00DD0677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>Analyze</w:t>
      </w:r>
      <w:r w:rsidR="004F4E81">
        <w:rPr>
          <w:rFonts w:ascii="Calibri" w:eastAsia="Times New Roman" w:hAnsi="Calibri" w:cs="Calibri"/>
          <w:color w:val="404040"/>
          <w:lang w:val="en-IE" w:eastAsia="pt-BR"/>
        </w:rPr>
        <w:t>d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contract terms</w:t>
      </w:r>
      <w:r w:rsidR="00E83AF6">
        <w:rPr>
          <w:rFonts w:ascii="Calibri" w:eastAsia="Times New Roman" w:hAnsi="Calibri" w:cs="Calibri"/>
          <w:color w:val="404040"/>
          <w:lang w:val="en-IE" w:eastAsia="pt-BR"/>
        </w:rPr>
        <w:t xml:space="preserve"> and documents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, providing recommendations to stakeholders and engaging with Legal Counsel for further review when required,</w:t>
      </w:r>
      <w:r w:rsidR="00E00B90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negotiate</w:t>
      </w:r>
      <w:r w:rsidR="004F4E81">
        <w:rPr>
          <w:rFonts w:ascii="Calibri" w:eastAsia="Times New Roman" w:hAnsi="Calibri" w:cs="Calibri"/>
          <w:color w:val="404040"/>
          <w:lang w:val="en-IE" w:eastAsia="pt-BR"/>
        </w:rPr>
        <w:t>d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changes with vendor </w:t>
      </w:r>
      <w:r w:rsidR="00E00B90" w:rsidRPr="00515959">
        <w:rPr>
          <w:rFonts w:ascii="Calibri" w:eastAsia="Times New Roman" w:hAnsi="Calibri" w:cs="Calibri"/>
          <w:color w:val="404040"/>
          <w:lang w:val="en-IE" w:eastAsia="pt-BR"/>
        </w:rPr>
        <w:t>and obtain</w:t>
      </w:r>
      <w:r w:rsidR="004F4E81">
        <w:rPr>
          <w:rFonts w:ascii="Calibri" w:eastAsia="Times New Roman" w:hAnsi="Calibri" w:cs="Calibri"/>
          <w:color w:val="404040"/>
          <w:lang w:val="en-IE" w:eastAsia="pt-BR"/>
        </w:rPr>
        <w:t>ed</w:t>
      </w:r>
      <w:r w:rsidR="00E00B90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the respective approvals</w:t>
      </w:r>
    </w:p>
    <w:p w14:paraId="791D2CFB" w14:textId="012B4CAC" w:rsidR="00DD0677" w:rsidRPr="00515959" w:rsidRDefault="00E00B90" w:rsidP="00DD0677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lastRenderedPageBreak/>
        <w:t>Develop</w:t>
      </w:r>
      <w:r w:rsidR="004F4E81">
        <w:rPr>
          <w:rFonts w:ascii="Calibri" w:eastAsia="Times New Roman" w:hAnsi="Calibri" w:cs="Calibri"/>
          <w:color w:val="404040"/>
          <w:lang w:val="en-IE" w:eastAsia="pt-BR"/>
        </w:rPr>
        <w:t>ed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</w:t>
      </w:r>
      <w:r w:rsidR="00DD0677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best practices, </w:t>
      </w:r>
      <w:r w:rsidR="00033328" w:rsidRPr="00515959">
        <w:rPr>
          <w:rFonts w:ascii="Calibri" w:eastAsia="Times New Roman" w:hAnsi="Calibri" w:cs="Calibri"/>
          <w:color w:val="404040"/>
          <w:lang w:val="en-IE" w:eastAsia="pt-BR"/>
        </w:rPr>
        <w:t>i</w:t>
      </w:r>
      <w:r w:rsidR="00DD0677" w:rsidRPr="00515959">
        <w:rPr>
          <w:rFonts w:ascii="Calibri" w:eastAsia="Times New Roman" w:hAnsi="Calibri" w:cs="Calibri"/>
          <w:color w:val="404040"/>
          <w:lang w:val="en-IE" w:eastAsia="pt-BR"/>
        </w:rPr>
        <w:t>mprove</w:t>
      </w:r>
      <w:r w:rsidR="004F4E81">
        <w:rPr>
          <w:rFonts w:ascii="Calibri" w:eastAsia="Times New Roman" w:hAnsi="Calibri" w:cs="Calibri"/>
          <w:color w:val="404040"/>
          <w:lang w:val="en-IE" w:eastAsia="pt-BR"/>
        </w:rPr>
        <w:t>d</w:t>
      </w:r>
      <w:r w:rsidR="00DD0677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procedures</w:t>
      </w:r>
      <w:r w:rsidR="00CB00CE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</w:t>
      </w:r>
      <w:r w:rsidR="00DD0677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for contract management </w:t>
      </w:r>
      <w:r w:rsidR="004F4E81">
        <w:rPr>
          <w:rFonts w:ascii="Calibri" w:eastAsia="Times New Roman" w:hAnsi="Calibri" w:cs="Calibri"/>
          <w:color w:val="404040"/>
          <w:lang w:val="en-IE" w:eastAsia="pt-BR"/>
        </w:rPr>
        <w:t>and</w:t>
      </w:r>
      <w:r w:rsidR="008642C2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legal risk</w:t>
      </w:r>
      <w:r w:rsidR="004F4E81">
        <w:rPr>
          <w:rFonts w:ascii="Calibri" w:eastAsia="Times New Roman" w:hAnsi="Calibri" w:cs="Calibri"/>
          <w:color w:val="404040"/>
          <w:lang w:val="en-IE" w:eastAsia="pt-BR"/>
        </w:rPr>
        <w:t xml:space="preserve"> mitigation</w:t>
      </w:r>
      <w:r w:rsidR="00DD0677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, </w:t>
      </w:r>
      <w:r w:rsidR="00033328" w:rsidRPr="00515959">
        <w:rPr>
          <w:rFonts w:ascii="Calibri" w:eastAsia="Times New Roman" w:hAnsi="Calibri" w:cs="Calibri"/>
          <w:color w:val="404040"/>
          <w:lang w:val="en-IE" w:eastAsia="pt-BR"/>
        </w:rPr>
        <w:t>and support</w:t>
      </w:r>
      <w:r w:rsidR="004F4E81">
        <w:rPr>
          <w:rFonts w:ascii="Calibri" w:eastAsia="Times New Roman" w:hAnsi="Calibri" w:cs="Calibri"/>
          <w:color w:val="404040"/>
          <w:lang w:val="en-IE" w:eastAsia="pt-BR"/>
        </w:rPr>
        <w:t>ed</w:t>
      </w:r>
      <w:r w:rsidR="00033328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counsel and other teams on ad hoc research and projects</w:t>
      </w:r>
    </w:p>
    <w:p w14:paraId="73E2CBB6" w14:textId="77777777" w:rsidR="00DD0677" w:rsidRPr="00515959" w:rsidRDefault="00DD0677" w:rsidP="00DD067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E" w:eastAsia="pt-BR"/>
        </w:rPr>
      </w:pPr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 xml:space="preserve">Key achievements </w:t>
      </w:r>
    </w:p>
    <w:p w14:paraId="5EADF73B" w14:textId="75084E51" w:rsidR="00DD0677" w:rsidRPr="00515959" w:rsidRDefault="00DD0677" w:rsidP="00DD0677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Assisted the group companies worldwide with supplier negotiations (+4M USD), maintaining the business operational excellence and timely response </w:t>
      </w:r>
    </w:p>
    <w:p w14:paraId="52F284D9" w14:textId="77777777" w:rsidR="00DD0677" w:rsidRPr="00515959" w:rsidRDefault="00DD0677" w:rsidP="00DD0677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>Achieved savings of 7% and secured long-term partnerships with suppliers and compliance with Groupe´ standards and regulatory requirements</w:t>
      </w:r>
    </w:p>
    <w:p w14:paraId="3CDF60AF" w14:textId="77777777" w:rsidR="00DD0677" w:rsidRPr="00515959" w:rsidRDefault="00DD0677" w:rsidP="00DD0677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</w:p>
    <w:p w14:paraId="608CE9F8" w14:textId="77777777" w:rsidR="00DD0677" w:rsidRPr="00515959" w:rsidRDefault="00DD0677" w:rsidP="00DD0677">
      <w:pPr>
        <w:pStyle w:val="PargrafodaLista"/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E" w:eastAsia="pt-BR"/>
        </w:rPr>
      </w:pPr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>Portfolio Management Specialist | Bentley Systems International Ltd, Ireland</w:t>
      </w:r>
      <w:r w:rsidRPr="00515959">
        <w:rPr>
          <w:rFonts w:ascii="Calibri" w:eastAsia="Times New Roman" w:hAnsi="Calibri" w:cs="Calibri"/>
          <w:color w:val="000000"/>
          <w:lang w:val="en-IE" w:eastAsia="pt-BR"/>
        </w:rPr>
        <w:t xml:space="preserve"> | </w:t>
      </w:r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 xml:space="preserve">May 2018 – December 2020 </w:t>
      </w:r>
    </w:p>
    <w:p w14:paraId="18F8CB7A" w14:textId="4D7B4EB6" w:rsidR="00DD0677" w:rsidRPr="00515959" w:rsidRDefault="00DD0677" w:rsidP="00DD0677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Responsible for accounts in Latin America and Europe, </w:t>
      </w:r>
      <w:r w:rsidR="00D21C75">
        <w:rPr>
          <w:rFonts w:ascii="Calibri" w:eastAsia="Times New Roman" w:hAnsi="Calibri" w:cs="Calibri"/>
          <w:color w:val="404040"/>
          <w:lang w:val="en-IE" w:eastAsia="pt-BR"/>
        </w:rPr>
        <w:t>reviewing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</w:t>
      </w:r>
      <w:r w:rsidR="00D21C75">
        <w:rPr>
          <w:rFonts w:ascii="Calibri" w:eastAsia="Times New Roman" w:hAnsi="Calibri" w:cs="Calibri"/>
          <w:color w:val="404040"/>
          <w:lang w:val="en-IE" w:eastAsia="pt-BR"/>
        </w:rPr>
        <w:t>clients’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level of license usage and contract coverage</w:t>
      </w:r>
      <w:r w:rsidR="00B55E42">
        <w:rPr>
          <w:rFonts w:ascii="Calibri" w:eastAsia="Times New Roman" w:hAnsi="Calibri" w:cs="Calibri"/>
          <w:color w:val="404040"/>
          <w:lang w:val="en-IE" w:eastAsia="pt-BR"/>
        </w:rPr>
        <w:t xml:space="preserve"> and handling l</w:t>
      </w:r>
      <w:r w:rsidR="00B55E42" w:rsidRPr="00515959">
        <w:rPr>
          <w:rFonts w:ascii="Calibri" w:eastAsia="Times New Roman" w:hAnsi="Calibri" w:cs="Calibri"/>
          <w:color w:val="404040"/>
          <w:lang w:val="en-IE" w:eastAsia="pt-BR"/>
        </w:rPr>
        <w:t>aw enforcement notifications and resolution</w:t>
      </w:r>
    </w:p>
    <w:p w14:paraId="1BA2CEE1" w14:textId="5B9E3B3C" w:rsidR="00DD0677" w:rsidRPr="00515959" w:rsidRDefault="007B00FC" w:rsidP="00DD0677">
      <w:pPr>
        <w:pStyle w:val="PargrafodaList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>Research and i</w:t>
      </w:r>
      <w:r w:rsidR="00DD0677" w:rsidRPr="00515959">
        <w:rPr>
          <w:rFonts w:ascii="Calibri" w:eastAsia="Times New Roman" w:hAnsi="Calibri" w:cs="Calibri"/>
          <w:color w:val="404040"/>
          <w:lang w:val="en-IE" w:eastAsia="pt-BR"/>
        </w:rPr>
        <w:t>nvestigation on the accounts’ background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and contract</w:t>
      </w:r>
      <w:r w:rsidR="00EB140D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review</w:t>
      </w:r>
      <w:r w:rsidR="00DD0677" w:rsidRPr="00515959">
        <w:rPr>
          <w:rFonts w:ascii="Calibri" w:eastAsia="Times New Roman" w:hAnsi="Calibri" w:cs="Calibri"/>
          <w:color w:val="404040"/>
          <w:lang w:val="en-IE" w:eastAsia="pt-BR"/>
        </w:rPr>
        <w:t>, providing guidance to manage the software portfolio and keep compliance to contract and policies</w:t>
      </w:r>
    </w:p>
    <w:p w14:paraId="4FE7531F" w14:textId="60678A1F" w:rsidR="00DD0677" w:rsidRPr="00515959" w:rsidRDefault="00DD0677" w:rsidP="00DD0677">
      <w:pPr>
        <w:pStyle w:val="PargrafodaList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>Reviewed contract terms</w:t>
      </w:r>
      <w:r w:rsidR="00EB140D" w:rsidRPr="00515959">
        <w:rPr>
          <w:rFonts w:ascii="Calibri" w:eastAsia="Times New Roman" w:hAnsi="Calibri" w:cs="Calibri"/>
          <w:color w:val="404040"/>
          <w:lang w:val="en-IE" w:eastAsia="pt-BR"/>
        </w:rPr>
        <w:t>, partnership deals and other relevant documents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, clarifying queries from accounts, resellers and cross-functional teams</w:t>
      </w:r>
    </w:p>
    <w:p w14:paraId="79385A22" w14:textId="77777777" w:rsidR="00DD0677" w:rsidRPr="00515959" w:rsidRDefault="00DD0677" w:rsidP="00DD0677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>Served as a subject matter expert on license behaviour, product billing and queries of data privacy, data transfer and federation and creating new business opportunities</w:t>
      </w:r>
    </w:p>
    <w:p w14:paraId="01E6BEDF" w14:textId="77777777" w:rsidR="00DD0677" w:rsidRPr="00515959" w:rsidRDefault="00DD0677" w:rsidP="00DD067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E" w:eastAsia="pt-BR"/>
        </w:rPr>
      </w:pPr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 xml:space="preserve">Key achievements </w:t>
      </w:r>
    </w:p>
    <w:p w14:paraId="0C350F83" w14:textId="77777777" w:rsidR="00DD0677" w:rsidRPr="00515959" w:rsidRDefault="00DD0677" w:rsidP="00DD0677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>Assisted Sales in negotiations (+150k USD) for welcome back and re-org of key accounts in EMEA and Latin America, and implementing the latest technologies for performance</w:t>
      </w:r>
    </w:p>
    <w:p w14:paraId="6AA0C54B" w14:textId="77777777" w:rsidR="00DD0677" w:rsidRPr="00515959" w:rsidRDefault="00DD0677" w:rsidP="00DD0677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Engaged with ~300 accounts in EMEA and Latin America, explaining the commercial offerings and licensing, addressing Data Privacy policy and terms for GDPR </w:t>
      </w:r>
    </w:p>
    <w:p w14:paraId="34BDC1A1" w14:textId="77777777" w:rsidR="00DD0677" w:rsidRPr="00515959" w:rsidRDefault="00DD0677" w:rsidP="00DD0677">
      <w:pPr>
        <w:spacing w:after="60" w:line="240" w:lineRule="auto"/>
        <w:jc w:val="both"/>
        <w:rPr>
          <w:rFonts w:ascii="Calibri" w:eastAsia="Times New Roman" w:hAnsi="Calibri" w:cs="Calibri"/>
          <w:b/>
          <w:bCs/>
          <w:color w:val="000000"/>
          <w:lang w:val="en-IE" w:eastAsia="pt-BR"/>
        </w:rPr>
      </w:pPr>
    </w:p>
    <w:p w14:paraId="6EB9FD8D" w14:textId="77777777" w:rsidR="00DD0677" w:rsidRPr="00515959" w:rsidRDefault="00DD0677" w:rsidP="00DD0677">
      <w:pPr>
        <w:numPr>
          <w:ilvl w:val="0"/>
          <w:numId w:val="3"/>
        </w:numPr>
        <w:spacing w:after="0" w:line="240" w:lineRule="auto"/>
        <w:ind w:left="354"/>
        <w:jc w:val="both"/>
        <w:textAlignment w:val="baseline"/>
        <w:rPr>
          <w:rFonts w:ascii="Arial" w:eastAsia="Times New Roman" w:hAnsi="Arial" w:cs="Arial"/>
          <w:color w:val="000000"/>
          <w:lang w:val="en-IE" w:eastAsia="pt-BR"/>
        </w:rPr>
      </w:pPr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 xml:space="preserve">IT Business Analyst | ExxonMobil Business Support </w:t>
      </w:r>
      <w:proofErr w:type="spellStart"/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>Center</w:t>
      </w:r>
      <w:proofErr w:type="spellEnd"/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>, Brazil | April 2015 – February 2018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    </w:t>
      </w:r>
    </w:p>
    <w:p w14:paraId="06379798" w14:textId="4268C238" w:rsidR="00DD0677" w:rsidRPr="00515959" w:rsidRDefault="00DD0677" w:rsidP="00DD067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>Collaborated with project management to help plan, scope and schedule future projects</w:t>
      </w:r>
    </w:p>
    <w:p w14:paraId="1DBF4A4F" w14:textId="77777777" w:rsidR="00DD0677" w:rsidRPr="00515959" w:rsidRDefault="00DD0677" w:rsidP="00DD067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>Gathered inputs from stakeholders to propose new deliverable items, developed User Stories and Acceptance testing Criteria, and performed both UAT and Regression tests</w:t>
      </w:r>
    </w:p>
    <w:p w14:paraId="4E9272FE" w14:textId="77777777" w:rsidR="00DD0677" w:rsidRPr="00515959" w:rsidRDefault="00DD0677" w:rsidP="00DD067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>Supported projects, as system rollouts or global upgrades, by providing guidance and data support, monitoring and prompt issue resolution on servers and system console</w:t>
      </w:r>
    </w:p>
    <w:p w14:paraId="6A435941" w14:textId="77777777" w:rsidR="00DD0677" w:rsidRPr="00515959" w:rsidRDefault="00DD0677" w:rsidP="00DD067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E" w:eastAsia="pt-BR"/>
        </w:rPr>
      </w:pPr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 xml:space="preserve">Key achievements </w:t>
      </w:r>
    </w:p>
    <w:p w14:paraId="5EB14903" w14:textId="77777777" w:rsidR="00DD0677" w:rsidRPr="00515959" w:rsidRDefault="00DD0677" w:rsidP="00DD067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>Recognition from Project teams for contributions to add value to customers and make the system more intuitive for users and for intensive pre-implementation tests</w:t>
      </w:r>
    </w:p>
    <w:p w14:paraId="524AEF26" w14:textId="77777777" w:rsidR="00DD0677" w:rsidRPr="00515959" w:rsidRDefault="00DD0677" w:rsidP="00DD0677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</w:p>
    <w:p w14:paraId="1FC576B3" w14:textId="77777777" w:rsidR="00DD0677" w:rsidRPr="00515959" w:rsidRDefault="00DD0677" w:rsidP="00DD0677">
      <w:pPr>
        <w:numPr>
          <w:ilvl w:val="0"/>
          <w:numId w:val="6"/>
        </w:numPr>
        <w:spacing w:after="0" w:line="240" w:lineRule="auto"/>
        <w:ind w:left="425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val="en-IE" w:eastAsia="pt-BR"/>
        </w:rPr>
      </w:pPr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 xml:space="preserve">IT Contract and Asset Management Specialist | ExxonMobil Business Support </w:t>
      </w:r>
      <w:proofErr w:type="spellStart"/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>Center</w:t>
      </w:r>
      <w:proofErr w:type="spellEnd"/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>, Brazil | June 2011 – March 2015</w:t>
      </w:r>
    </w:p>
    <w:p w14:paraId="75676819" w14:textId="5EC37275" w:rsidR="00DD0677" w:rsidRPr="00515959" w:rsidRDefault="00951FF1" w:rsidP="00DD067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>
        <w:rPr>
          <w:rFonts w:ascii="Calibri" w:eastAsia="Times New Roman" w:hAnsi="Calibri" w:cs="Calibri"/>
          <w:color w:val="404040"/>
          <w:lang w:val="en-IE" w:eastAsia="pt-BR"/>
        </w:rPr>
        <w:t>Negotiation, legal review and m</w:t>
      </w:r>
      <w:r w:rsidR="00DD0677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anagement of technology-related assets (license, subscription, SaaS, IaaS, </w:t>
      </w:r>
      <w:r w:rsidR="00CD49C2" w:rsidRPr="00515959">
        <w:rPr>
          <w:rFonts w:ascii="Calibri" w:eastAsia="Times New Roman" w:hAnsi="Calibri" w:cs="Calibri"/>
          <w:color w:val="404040"/>
          <w:lang w:val="en-IE" w:eastAsia="pt-BR"/>
        </w:rPr>
        <w:t>APIs,</w:t>
      </w:r>
      <w:r w:rsidR="00214FEB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</w:t>
      </w:r>
      <w:r w:rsidR="00DD0677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development partnership, etc.), and </w:t>
      </w:r>
      <w:r w:rsidR="00A356CE">
        <w:rPr>
          <w:rFonts w:ascii="Calibri" w:eastAsia="Times New Roman" w:hAnsi="Calibri" w:cs="Calibri"/>
          <w:color w:val="404040"/>
          <w:lang w:val="en-IE" w:eastAsia="pt-BR"/>
        </w:rPr>
        <w:t xml:space="preserve">respective </w:t>
      </w:r>
      <w:r w:rsidR="00214FEB" w:rsidRPr="00515959">
        <w:rPr>
          <w:rFonts w:ascii="Calibri" w:eastAsia="Times New Roman" w:hAnsi="Calibri" w:cs="Calibri"/>
          <w:color w:val="404040"/>
          <w:lang w:val="en-IE" w:eastAsia="pt-BR"/>
        </w:rPr>
        <w:t>MSA</w:t>
      </w:r>
      <w:r w:rsidR="007D6715" w:rsidRPr="00515959">
        <w:rPr>
          <w:rFonts w:ascii="Calibri" w:eastAsia="Times New Roman" w:hAnsi="Calibri" w:cs="Calibri"/>
          <w:color w:val="404040"/>
          <w:lang w:val="en-IE" w:eastAsia="pt-BR"/>
        </w:rPr>
        <w:t>s</w:t>
      </w:r>
      <w:r w:rsidR="00E4505E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</w:t>
      </w:r>
      <w:r w:rsidR="00214FEB" w:rsidRPr="00515959">
        <w:rPr>
          <w:rFonts w:ascii="Calibri" w:eastAsia="Times New Roman" w:hAnsi="Calibri" w:cs="Calibri"/>
          <w:color w:val="404040"/>
          <w:lang w:val="en-IE" w:eastAsia="pt-BR"/>
        </w:rPr>
        <w:t>and development</w:t>
      </w:r>
      <w:r w:rsidR="00DD0677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agreements</w:t>
      </w:r>
      <w:r w:rsidR="00A356CE">
        <w:rPr>
          <w:rFonts w:ascii="Calibri" w:eastAsia="Times New Roman" w:hAnsi="Calibri" w:cs="Calibri"/>
          <w:color w:val="404040"/>
          <w:lang w:val="en-IE" w:eastAsia="pt-BR"/>
        </w:rPr>
        <w:t xml:space="preserve"> </w:t>
      </w:r>
    </w:p>
    <w:p w14:paraId="1B117454" w14:textId="3C8F228B" w:rsidR="00DD0677" w:rsidRPr="00515959" w:rsidRDefault="00214FEB" w:rsidP="00DD067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>Anal</w:t>
      </w:r>
      <w:r w:rsidR="008775DE" w:rsidRPr="00515959">
        <w:rPr>
          <w:rFonts w:ascii="Calibri" w:eastAsia="Times New Roman" w:hAnsi="Calibri" w:cs="Calibri"/>
          <w:color w:val="404040"/>
          <w:lang w:val="en-IE" w:eastAsia="pt-BR"/>
        </w:rPr>
        <w:t>y</w:t>
      </w:r>
      <w:r w:rsidR="00B55E42">
        <w:rPr>
          <w:rFonts w:ascii="Calibri" w:eastAsia="Times New Roman" w:hAnsi="Calibri" w:cs="Calibri"/>
          <w:color w:val="404040"/>
          <w:lang w:val="en-IE" w:eastAsia="pt-BR"/>
        </w:rPr>
        <w:t>s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e d</w:t>
      </w:r>
      <w:r w:rsidR="00DD0677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ata for cost management and saving opportunities, and developed practices and processes for continuous improvement and compliance </w:t>
      </w:r>
    </w:p>
    <w:p w14:paraId="07A88E10" w14:textId="31C9E088" w:rsidR="00DD0677" w:rsidRPr="00515959" w:rsidRDefault="00DD0677" w:rsidP="00DD067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>Responsible for privileged and sensitive information along with Global Legal Counsel</w:t>
      </w:r>
      <w:r w:rsidR="005D5EF0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and </w:t>
      </w:r>
      <w:r w:rsidR="00951FF1">
        <w:rPr>
          <w:rFonts w:ascii="Calibri" w:eastAsia="Times New Roman" w:hAnsi="Calibri" w:cs="Calibri"/>
          <w:color w:val="404040"/>
          <w:lang w:val="en-IE" w:eastAsia="pt-BR"/>
        </w:rPr>
        <w:t xml:space="preserve">for </w:t>
      </w:r>
      <w:r w:rsidR="005D5EF0" w:rsidRPr="00515959">
        <w:rPr>
          <w:rFonts w:ascii="Calibri" w:eastAsia="Times New Roman" w:hAnsi="Calibri" w:cs="Calibri"/>
          <w:color w:val="404040"/>
          <w:lang w:val="en-IE" w:eastAsia="pt-BR"/>
        </w:rPr>
        <w:t>maintain</w:t>
      </w:r>
      <w:r w:rsidR="00951FF1">
        <w:rPr>
          <w:rFonts w:ascii="Calibri" w:eastAsia="Times New Roman" w:hAnsi="Calibri" w:cs="Calibri"/>
          <w:color w:val="404040"/>
          <w:lang w:val="en-IE" w:eastAsia="pt-BR"/>
        </w:rPr>
        <w:t>ing</w:t>
      </w:r>
      <w:r w:rsidR="005D5EF0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confidentiality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, providing guidance in each country regulations</w:t>
      </w:r>
    </w:p>
    <w:p w14:paraId="685EC397" w14:textId="1290B3DF" w:rsidR="00DD0677" w:rsidRPr="00515959" w:rsidRDefault="00DD0677" w:rsidP="00DD067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>Built relationship with suppliers, procurement colleagues and project managers in order to</w:t>
      </w:r>
      <w:r w:rsidR="00951FF1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align strategy</w:t>
      </w:r>
      <w:r w:rsidR="00951FF1">
        <w:rPr>
          <w:rFonts w:ascii="Calibri" w:eastAsia="Times New Roman" w:hAnsi="Calibri" w:cs="Calibri"/>
          <w:color w:val="404040"/>
          <w:lang w:val="en-IE" w:eastAsia="pt-BR"/>
        </w:rPr>
        <w:t xml:space="preserve"> and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</w:t>
      </w:r>
      <w:r w:rsidR="00951FF1" w:rsidRPr="00515959">
        <w:rPr>
          <w:rFonts w:ascii="Calibri" w:eastAsia="Times New Roman" w:hAnsi="Calibri" w:cs="Calibri"/>
          <w:color w:val="404040"/>
          <w:lang w:val="en-IE" w:eastAsia="pt-BR"/>
        </w:rPr>
        <w:t>facilitate negotiation of terms</w:t>
      </w:r>
      <w:r w:rsidR="00951FF1">
        <w:rPr>
          <w:rFonts w:ascii="Calibri" w:eastAsia="Times New Roman" w:hAnsi="Calibri" w:cs="Calibri"/>
          <w:color w:val="404040"/>
          <w:lang w:val="en-IE" w:eastAsia="pt-BR"/>
        </w:rPr>
        <w:t xml:space="preserve">, 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cost and delivery time</w:t>
      </w:r>
    </w:p>
    <w:p w14:paraId="2655E859" w14:textId="78D11C3C" w:rsidR="00DD0677" w:rsidRPr="00515959" w:rsidRDefault="00DD0677" w:rsidP="00DD067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>Engagement with IT and L</w:t>
      </w:r>
      <w:r w:rsidR="00951FF1">
        <w:rPr>
          <w:rFonts w:ascii="Calibri" w:eastAsia="Times New Roman" w:hAnsi="Calibri" w:cs="Calibri"/>
          <w:color w:val="404040"/>
          <w:lang w:val="en-IE" w:eastAsia="pt-BR"/>
        </w:rPr>
        <w:t>egal teams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, risk assessment and guidance to support users</w:t>
      </w:r>
      <w:r w:rsidR="00A356CE">
        <w:rPr>
          <w:rFonts w:ascii="Calibri" w:eastAsia="Times New Roman" w:hAnsi="Calibri" w:cs="Calibri"/>
          <w:color w:val="404040"/>
          <w:lang w:val="en-IE" w:eastAsia="pt-BR"/>
        </w:rPr>
        <w:t xml:space="preserve"> and project managers globally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, and follow industry trends and strategy</w:t>
      </w:r>
    </w:p>
    <w:p w14:paraId="70AC2D1B" w14:textId="77777777" w:rsidR="00DD0677" w:rsidRPr="00515959" w:rsidRDefault="00DD0677" w:rsidP="00DD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E" w:eastAsia="pt-BR"/>
        </w:rPr>
      </w:pPr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 xml:space="preserve">Key achievements </w:t>
      </w:r>
    </w:p>
    <w:p w14:paraId="184B6829" w14:textId="77777777" w:rsidR="00DD0677" w:rsidRPr="00515959" w:rsidRDefault="00DD0677" w:rsidP="00DD0677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bookmarkStart w:id="0" w:name="_Hlk508985211"/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Decreased 64% of the average software delivery time with negotiation with suppliers and end-to-end analysis </w:t>
      </w:r>
      <w:bookmarkEnd w:id="0"/>
      <w:r w:rsidRPr="00515959">
        <w:rPr>
          <w:rFonts w:ascii="Calibri" w:eastAsia="Times New Roman" w:hAnsi="Calibri" w:cs="Calibri"/>
          <w:color w:val="404040"/>
          <w:lang w:val="en-IE" w:eastAsia="pt-BR"/>
        </w:rPr>
        <w:t>of internal processes</w:t>
      </w:r>
    </w:p>
    <w:p w14:paraId="1FE7B068" w14:textId="77777777" w:rsidR="00DD0677" w:rsidRPr="00515959" w:rsidRDefault="00DD0677" w:rsidP="00DD0677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Nominated as focal point for high-risk, complex projects and Process Improvement </w:t>
      </w:r>
    </w:p>
    <w:p w14:paraId="16675283" w14:textId="77777777" w:rsidR="00DD0677" w:rsidRPr="00515959" w:rsidRDefault="00DD0677" w:rsidP="00DD0677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</w:p>
    <w:p w14:paraId="14D51F12" w14:textId="5A94E640" w:rsidR="00DD0677" w:rsidRPr="00515959" w:rsidRDefault="00DD0677" w:rsidP="00DD0677">
      <w:pPr>
        <w:numPr>
          <w:ilvl w:val="0"/>
          <w:numId w:val="9"/>
        </w:numPr>
        <w:spacing w:after="0" w:line="240" w:lineRule="auto"/>
        <w:ind w:left="425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val="en-IE" w:eastAsia="pt-BR"/>
        </w:rPr>
      </w:pPr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 xml:space="preserve">Sales Operations and Contract Leader | ExxonMobil Business Support </w:t>
      </w:r>
      <w:proofErr w:type="spellStart"/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>Center</w:t>
      </w:r>
      <w:proofErr w:type="spellEnd"/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>, Brazil | July 2004 - May 2011</w:t>
      </w:r>
    </w:p>
    <w:p w14:paraId="4F15A0D9" w14:textId="0E5A457B" w:rsidR="00DD0677" w:rsidRPr="00515959" w:rsidRDefault="00DD0677" w:rsidP="00DD0677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bookmarkStart w:id="1" w:name="_Hlk30531395"/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Worked with Legal Department for diverse </w:t>
      </w:r>
      <w:r w:rsidR="00214FEB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commercial 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contracts </w:t>
      </w:r>
      <w:r w:rsidR="00214FEB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review, 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writing, litigation, signature and Power of Attorney </w:t>
      </w:r>
      <w:r w:rsidR="00527160">
        <w:rPr>
          <w:rFonts w:ascii="Calibri" w:eastAsia="Times New Roman" w:hAnsi="Calibri" w:cs="Calibri"/>
          <w:color w:val="404040"/>
          <w:lang w:val="en-IE" w:eastAsia="pt-BR"/>
        </w:rPr>
        <w:t xml:space="preserve">review 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for different Latin America businesses</w:t>
      </w:r>
    </w:p>
    <w:bookmarkEnd w:id="1"/>
    <w:p w14:paraId="0BC87E3A" w14:textId="35F52B79" w:rsidR="00DD0677" w:rsidRPr="00515959" w:rsidRDefault="00DD0677" w:rsidP="00DD0677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>Supported Sales Department with content approval and contract writing, customer financial transactions in SAP and in contract management system</w:t>
      </w:r>
    </w:p>
    <w:p w14:paraId="259F1EEF" w14:textId="3B7D2773" w:rsidR="00DD0677" w:rsidRPr="00515959" w:rsidRDefault="00DD0677" w:rsidP="00DD0677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>Responded to customer and vendor calls and requests through ticketing system</w:t>
      </w:r>
    </w:p>
    <w:p w14:paraId="64728293" w14:textId="07E55E2C" w:rsidR="00DD0677" w:rsidRPr="00515959" w:rsidRDefault="00DD0677" w:rsidP="00DD0677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Timely processing of </w:t>
      </w:r>
      <w:r w:rsidR="00A356CE">
        <w:rPr>
          <w:rFonts w:ascii="Calibri" w:eastAsia="Times New Roman" w:hAnsi="Calibri" w:cs="Calibri"/>
          <w:color w:val="404040"/>
          <w:lang w:val="en-IE" w:eastAsia="pt-BR"/>
        </w:rPr>
        <w:t>contract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s, including data management, reconciliation, payments and charges</w:t>
      </w:r>
    </w:p>
    <w:p w14:paraId="180833BF" w14:textId="77777777" w:rsidR="00DD0677" w:rsidRPr="00515959" w:rsidRDefault="00DD0677" w:rsidP="00DD0677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Developed and maintained process documentation related to contracts to ensure data integrity in system and </w:t>
      </w:r>
      <w:bookmarkStart w:id="2" w:name="_Hlk30531579"/>
      <w:r w:rsidRPr="00515959">
        <w:rPr>
          <w:rFonts w:ascii="Calibri" w:eastAsia="Times New Roman" w:hAnsi="Calibri" w:cs="Calibri"/>
          <w:color w:val="404040"/>
          <w:lang w:val="en-IE" w:eastAsia="pt-BR"/>
        </w:rPr>
        <w:t>risk mitigation</w:t>
      </w:r>
    </w:p>
    <w:bookmarkEnd w:id="2"/>
    <w:p w14:paraId="3632A61E" w14:textId="77777777" w:rsidR="00DD0677" w:rsidRPr="00515959" w:rsidRDefault="00DD0677" w:rsidP="00DD0677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Implemented projects and tools to enhance business operations, and Business Continuity Plans with internal teams and suppliers </w:t>
      </w:r>
    </w:p>
    <w:p w14:paraId="501B97FA" w14:textId="77777777" w:rsidR="00DD0677" w:rsidRPr="00515959" w:rsidRDefault="00DD0677" w:rsidP="00DD067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E" w:eastAsia="pt-BR"/>
        </w:rPr>
      </w:pPr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 xml:space="preserve">Key achievements </w:t>
      </w:r>
    </w:p>
    <w:p w14:paraId="4DA22BCF" w14:textId="2FB7E20D" w:rsidR="00DD0677" w:rsidRPr="00515959" w:rsidRDefault="00DD0677" w:rsidP="00DD0677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Proposed and implemented </w:t>
      </w:r>
      <w:r w:rsidR="00CD49C2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tools 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automat</w:t>
      </w:r>
      <w:r w:rsidR="00CD49C2" w:rsidRPr="00515959">
        <w:rPr>
          <w:rFonts w:ascii="Calibri" w:eastAsia="Times New Roman" w:hAnsi="Calibri" w:cs="Calibri"/>
          <w:color w:val="404040"/>
          <w:lang w:val="en-IE" w:eastAsia="pt-BR"/>
        </w:rPr>
        <w:t>ion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to the business in different types of contracts and countries</w:t>
      </w:r>
      <w:r w:rsidR="00904743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</w:t>
      </w:r>
    </w:p>
    <w:p w14:paraId="7B57BE4E" w14:textId="56A82B5C" w:rsidR="00DD0677" w:rsidRPr="000C1B78" w:rsidRDefault="00DD0677" w:rsidP="000C1B78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Recognized 5 times with </w:t>
      </w:r>
      <w:r w:rsidR="001253D7" w:rsidRPr="00515959">
        <w:rPr>
          <w:rFonts w:ascii="Calibri" w:eastAsia="Times New Roman" w:hAnsi="Calibri" w:cs="Calibri"/>
          <w:color w:val="404040"/>
          <w:lang w:val="en-IE" w:eastAsia="pt-BR"/>
        </w:rPr>
        <w:t>Client Service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prize by Sales for the excellent service level and consistent work </w:t>
      </w:r>
    </w:p>
    <w:p w14:paraId="702CA168" w14:textId="77777777" w:rsidR="00DD0677" w:rsidRPr="00515959" w:rsidRDefault="00DD0677" w:rsidP="00DD0677">
      <w:pPr>
        <w:pStyle w:val="PargrafodaLista"/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E" w:eastAsia="pt-BR"/>
        </w:rPr>
      </w:pPr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 xml:space="preserve">International Purchaser | </w:t>
      </w:r>
      <w:proofErr w:type="spellStart"/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>Positivo</w:t>
      </w:r>
      <w:proofErr w:type="spellEnd"/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 xml:space="preserve"> Informatica </w:t>
      </w:r>
      <w:proofErr w:type="spellStart"/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>Ltda</w:t>
      </w:r>
      <w:proofErr w:type="spellEnd"/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>, Brazil</w:t>
      </w:r>
      <w:r w:rsidRPr="00515959">
        <w:rPr>
          <w:rFonts w:ascii="Calibri" w:eastAsia="Times New Roman" w:hAnsi="Calibri" w:cs="Calibri"/>
          <w:color w:val="000000"/>
          <w:lang w:val="en-IE" w:eastAsia="pt-BR"/>
        </w:rPr>
        <w:t xml:space="preserve"> | </w:t>
      </w:r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>May 2002 – June 2004</w:t>
      </w:r>
    </w:p>
    <w:p w14:paraId="7B390259" w14:textId="08EF00B9" w:rsidR="00DD0677" w:rsidRPr="00515959" w:rsidRDefault="00DD0677" w:rsidP="00DD0677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bookmarkStart w:id="3" w:name="_Hlk30531947"/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Plan and negotiate orders computer equipment and hardware parts from national suppliers </w:t>
      </w:r>
      <w:r w:rsidR="001253D7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and 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external companies</w:t>
      </w:r>
    </w:p>
    <w:p w14:paraId="551BFC01" w14:textId="53FB71ED" w:rsidR="00DD0677" w:rsidRPr="00515959" w:rsidRDefault="00DD0677" w:rsidP="00DD0677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Built relationship with business partners to improve payment terms and prices </w:t>
      </w:r>
    </w:p>
    <w:bookmarkEnd w:id="3"/>
    <w:p w14:paraId="2D9F8CF4" w14:textId="77777777" w:rsidR="00DD0677" w:rsidRPr="00515959" w:rsidRDefault="00DD0677" w:rsidP="00DD0677">
      <w:pPr>
        <w:spacing w:after="60" w:line="240" w:lineRule="auto"/>
        <w:rPr>
          <w:rFonts w:ascii="Calibri" w:eastAsia="Times New Roman" w:hAnsi="Calibri" w:cs="Calibri"/>
          <w:b/>
          <w:bCs/>
          <w:color w:val="000000"/>
          <w:lang w:val="en-IE" w:eastAsia="pt-BR"/>
        </w:rPr>
      </w:pPr>
    </w:p>
    <w:p w14:paraId="5CEF3745" w14:textId="77777777" w:rsidR="00DD0677" w:rsidRPr="00515959" w:rsidRDefault="00DD0677" w:rsidP="00DD0677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E" w:eastAsia="pt-BR"/>
        </w:rPr>
      </w:pPr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>EDUCATION &amp; TRAINING</w:t>
      </w:r>
    </w:p>
    <w:p w14:paraId="6028289B" w14:textId="77777777" w:rsidR="00DD0677" w:rsidRPr="00515959" w:rsidRDefault="00000000" w:rsidP="00DD067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n-IE" w:eastAsia="pt-BR"/>
        </w:rPr>
      </w:pPr>
      <w:r>
        <w:rPr>
          <w:rFonts w:ascii="Calibri" w:eastAsia="Times New Roman" w:hAnsi="Calibri" w:cs="Calibri"/>
          <w:b/>
          <w:bCs/>
          <w:color w:val="000000"/>
          <w:lang w:val="en-IE" w:eastAsia="pt-BR"/>
        </w:rPr>
        <w:pict w14:anchorId="1A6504B3">
          <v:rect id="_x0000_i1026" style="width:0;height:1.5pt" o:hralign="center" o:hrstd="t" o:hr="t" fillcolor="#a0a0a0" stroked="f"/>
        </w:pict>
      </w:r>
    </w:p>
    <w:p w14:paraId="62D8ADF5" w14:textId="2AF8B4C3" w:rsidR="00515959" w:rsidRPr="00515959" w:rsidRDefault="00515959" w:rsidP="00DD067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b/>
          <w:bCs/>
          <w:color w:val="404040"/>
          <w:lang w:val="en-IE" w:eastAsia="pt-BR"/>
        </w:rPr>
        <w:t>(NFQ Level 8)</w:t>
      </w:r>
      <w:r>
        <w:rPr>
          <w:rFonts w:ascii="Calibri" w:eastAsia="Times New Roman" w:hAnsi="Calibri" w:cs="Calibri"/>
          <w:b/>
          <w:bCs/>
          <w:color w:val="404040"/>
          <w:lang w:val="en-IE" w:eastAsia="pt-BR"/>
        </w:rPr>
        <w:t xml:space="preserve"> Diploma in Law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| </w:t>
      </w:r>
      <w:r>
        <w:rPr>
          <w:rFonts w:ascii="Calibri" w:eastAsia="Times New Roman" w:hAnsi="Calibri" w:cs="Calibri"/>
          <w:color w:val="404040"/>
          <w:lang w:val="en-IE" w:eastAsia="pt-BR"/>
        </w:rPr>
        <w:t>Law Society of Ireland, Ireland</w:t>
      </w:r>
    </w:p>
    <w:p w14:paraId="7FAABAA4" w14:textId="03EAD421" w:rsidR="00DD0677" w:rsidRPr="00515959" w:rsidRDefault="00DD0677" w:rsidP="00DD067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b/>
          <w:bCs/>
          <w:color w:val="404040"/>
          <w:lang w:val="en-IE" w:eastAsia="pt-BR"/>
        </w:rPr>
        <w:t>(NFQ Level 9) Postgraduate Diploma in International Law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| </w:t>
      </w:r>
      <w:proofErr w:type="spellStart"/>
      <w:r w:rsidRPr="00515959">
        <w:rPr>
          <w:rFonts w:ascii="Calibri" w:eastAsia="Times New Roman" w:hAnsi="Calibri" w:cs="Calibri"/>
          <w:color w:val="404040"/>
          <w:lang w:val="en-IE" w:eastAsia="pt-BR"/>
        </w:rPr>
        <w:t>Positivo</w:t>
      </w:r>
      <w:proofErr w:type="spellEnd"/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University, Brazil</w:t>
      </w:r>
      <w:r w:rsidRPr="00515959">
        <w:rPr>
          <w:rFonts w:ascii="Calibri" w:eastAsia="Times New Roman" w:hAnsi="Calibri" w:cs="Calibri"/>
          <w:b/>
          <w:bCs/>
          <w:color w:val="404040"/>
          <w:lang w:val="en-IE" w:eastAsia="pt-BR"/>
        </w:rPr>
        <w:t xml:space="preserve"> </w:t>
      </w:r>
    </w:p>
    <w:p w14:paraId="53C71AD7" w14:textId="77777777" w:rsidR="00DD0677" w:rsidRPr="00515959" w:rsidRDefault="00DD0677" w:rsidP="00DD0677">
      <w:pPr>
        <w:numPr>
          <w:ilvl w:val="0"/>
          <w:numId w:val="1"/>
        </w:numPr>
        <w:spacing w:after="60" w:line="240" w:lineRule="auto"/>
        <w:jc w:val="both"/>
        <w:textAlignment w:val="baseline"/>
        <w:rPr>
          <w:rFonts w:ascii="Arial" w:eastAsia="Times New Roman" w:hAnsi="Arial" w:cs="Arial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b/>
          <w:bCs/>
          <w:color w:val="404040"/>
          <w:lang w:val="en-IE" w:eastAsia="pt-BR"/>
        </w:rPr>
        <w:t>(NFQ Level 8) Bachelor Degree in Business Administration with emphasis on International Trad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e | Federal University of Parana, Brazil </w:t>
      </w:r>
    </w:p>
    <w:p w14:paraId="17F8B109" w14:textId="73E67211" w:rsidR="006D3A1E" w:rsidRPr="006D3A1E" w:rsidRDefault="006D3A1E" w:rsidP="0051595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/>
          <w:lang w:val="en-IE" w:eastAsia="pt-BR"/>
        </w:rPr>
      </w:pPr>
      <w:r>
        <w:rPr>
          <w:rFonts w:ascii="Calibri" w:eastAsia="Times New Roman" w:hAnsi="Calibri" w:cs="Calibri"/>
          <w:b/>
          <w:bCs/>
          <w:color w:val="404040"/>
          <w:lang w:val="en-IE" w:eastAsia="pt-BR"/>
        </w:rPr>
        <w:t>Foundation</w:t>
      </w:r>
      <w:r w:rsidR="00FA34E3">
        <w:rPr>
          <w:rFonts w:ascii="Calibri" w:eastAsia="Times New Roman" w:hAnsi="Calibri" w:cs="Calibri"/>
          <w:b/>
          <w:bCs/>
          <w:color w:val="404040"/>
          <w:lang w:val="en-IE" w:eastAsia="pt-BR"/>
        </w:rPr>
        <w:t>s</w:t>
      </w:r>
      <w:r>
        <w:rPr>
          <w:rFonts w:ascii="Calibri" w:eastAsia="Times New Roman" w:hAnsi="Calibri" w:cs="Calibri"/>
          <w:b/>
          <w:bCs/>
          <w:color w:val="404040"/>
          <w:lang w:val="en-IE" w:eastAsia="pt-BR"/>
        </w:rPr>
        <w:t xml:space="preserve"> of Privacy and Data Protection </w:t>
      </w:r>
      <w:r>
        <w:rPr>
          <w:rFonts w:ascii="Calibri" w:eastAsia="Times New Roman" w:hAnsi="Calibri" w:cs="Calibri"/>
          <w:color w:val="404040"/>
          <w:lang w:val="en-IE" w:eastAsia="pt-BR"/>
        </w:rPr>
        <w:t>| IAPP</w:t>
      </w:r>
    </w:p>
    <w:p w14:paraId="185D8E4A" w14:textId="53F27829" w:rsidR="00DD0677" w:rsidRPr="00515959" w:rsidRDefault="00515959" w:rsidP="0051595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b/>
          <w:bCs/>
          <w:color w:val="404040"/>
          <w:lang w:val="en-IE" w:eastAsia="pt-BR"/>
        </w:rPr>
        <w:t xml:space="preserve">Extension in </w:t>
      </w:r>
      <w:proofErr w:type="gramStart"/>
      <w:r>
        <w:rPr>
          <w:rFonts w:ascii="Calibri" w:eastAsia="Times New Roman" w:hAnsi="Calibri" w:cs="Calibri"/>
          <w:b/>
          <w:bCs/>
          <w:color w:val="404040"/>
          <w:lang w:val="en-IE" w:eastAsia="pt-BR"/>
        </w:rPr>
        <w:t>Social Media</w:t>
      </w:r>
      <w:proofErr w:type="gramEnd"/>
      <w:r>
        <w:rPr>
          <w:rFonts w:ascii="Calibri" w:eastAsia="Times New Roman" w:hAnsi="Calibri" w:cs="Calibri"/>
          <w:b/>
          <w:bCs/>
          <w:color w:val="404040"/>
          <w:lang w:val="en-IE" w:eastAsia="pt-BR"/>
        </w:rPr>
        <w:t xml:space="preserve"> and the Law</w:t>
      </w:r>
      <w:r w:rsidRPr="00515959">
        <w:rPr>
          <w:rFonts w:ascii="Calibri" w:eastAsia="Times New Roman" w:hAnsi="Calibri" w:cs="Calibri"/>
          <w:b/>
          <w:bCs/>
          <w:color w:val="404040"/>
          <w:lang w:val="en-IE" w:eastAsia="pt-BR"/>
        </w:rPr>
        <w:t xml:space="preserve"> 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| MOOC, Law Society, Ireland</w:t>
      </w:r>
    </w:p>
    <w:p w14:paraId="58285ABD" w14:textId="77777777" w:rsidR="00DD0677" w:rsidRPr="00515959" w:rsidRDefault="00DD0677" w:rsidP="00DD067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b/>
          <w:bCs/>
          <w:color w:val="404040"/>
          <w:lang w:val="en-IE" w:eastAsia="pt-BR"/>
        </w:rPr>
        <w:t xml:space="preserve">Certificate in Commercial Contracts 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| Law Society of Ireland, Ireland </w:t>
      </w:r>
    </w:p>
    <w:p w14:paraId="1F2DE4CC" w14:textId="77777777" w:rsidR="00DD0677" w:rsidRPr="00515959" w:rsidRDefault="00DD0677" w:rsidP="00DD067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b/>
          <w:bCs/>
          <w:color w:val="404040"/>
          <w:lang w:val="en-IE" w:eastAsia="pt-BR"/>
        </w:rPr>
        <w:t xml:space="preserve">Extension in Arts, Media and Entertainment Law 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| MOOC, Law Society, Ireland</w:t>
      </w:r>
    </w:p>
    <w:p w14:paraId="4070E522" w14:textId="77777777" w:rsidR="00DD0677" w:rsidRPr="00515959" w:rsidRDefault="00DD0677" w:rsidP="00DD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pt-BR"/>
        </w:rPr>
      </w:pPr>
    </w:p>
    <w:p w14:paraId="46132032" w14:textId="77777777" w:rsidR="00DD0677" w:rsidRPr="00515959" w:rsidRDefault="00DD0677" w:rsidP="00DD0677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E" w:eastAsia="pt-BR"/>
        </w:rPr>
      </w:pPr>
      <w:r w:rsidRPr="00515959">
        <w:rPr>
          <w:rFonts w:ascii="Calibri" w:eastAsia="Times New Roman" w:hAnsi="Calibri" w:cs="Calibri"/>
          <w:b/>
          <w:bCs/>
          <w:color w:val="000000"/>
          <w:lang w:val="en-IE" w:eastAsia="pt-BR"/>
        </w:rPr>
        <w:t>SKILLS &amp; LANGUAGES</w:t>
      </w:r>
    </w:p>
    <w:p w14:paraId="66C6E5A5" w14:textId="77777777" w:rsidR="00DD0677" w:rsidRPr="00515959" w:rsidRDefault="00000000" w:rsidP="00DD067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n-IE" w:eastAsia="pt-BR"/>
        </w:rPr>
      </w:pPr>
      <w:r>
        <w:rPr>
          <w:rFonts w:ascii="Calibri" w:eastAsia="Times New Roman" w:hAnsi="Calibri" w:cs="Calibri"/>
          <w:b/>
          <w:bCs/>
          <w:color w:val="000000"/>
          <w:lang w:val="en-IE" w:eastAsia="pt-BR"/>
        </w:rPr>
        <w:pict w14:anchorId="3071FE53">
          <v:rect id="_x0000_i1027" style="width:0;height:1.5pt" o:hralign="center" o:hrstd="t" o:hr="t" fillcolor="#a0a0a0" stroked="f"/>
        </w:pict>
      </w:r>
    </w:p>
    <w:p w14:paraId="7764CFB8" w14:textId="51FF65FA" w:rsidR="00DD0677" w:rsidRPr="00515959" w:rsidRDefault="00DD0677" w:rsidP="00DD0677">
      <w:pPr>
        <w:numPr>
          <w:ilvl w:val="0"/>
          <w:numId w:val="14"/>
        </w:numPr>
        <w:spacing w:after="6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b/>
          <w:bCs/>
          <w:i/>
          <w:iCs/>
          <w:color w:val="404040"/>
          <w:lang w:val="en-IE" w:eastAsia="pt-BR"/>
        </w:rPr>
        <w:t xml:space="preserve">IT Skills: </w:t>
      </w:r>
      <w:r w:rsidR="00F46983">
        <w:rPr>
          <w:rFonts w:ascii="Calibri" w:eastAsia="Times New Roman" w:hAnsi="Calibri" w:cs="Calibri"/>
          <w:color w:val="404040"/>
          <w:lang w:val="en-IE" w:eastAsia="pt-BR"/>
        </w:rPr>
        <w:t>Google Office, M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S Office</w:t>
      </w:r>
      <w:r w:rsidR="00F46983">
        <w:rPr>
          <w:rFonts w:ascii="Calibri" w:eastAsia="Times New Roman" w:hAnsi="Calibri" w:cs="Calibri"/>
          <w:color w:val="404040"/>
          <w:lang w:val="en-IE" w:eastAsia="pt-BR"/>
        </w:rPr>
        <w:t xml:space="preserve"> (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Word, Excel, PowerPoint, Outlook, Internet Explorer, Teams</w:t>
      </w:r>
      <w:r w:rsidR="00F46983">
        <w:rPr>
          <w:rFonts w:ascii="Calibri" w:eastAsia="Times New Roman" w:hAnsi="Calibri" w:cs="Calibri"/>
          <w:color w:val="404040"/>
          <w:lang w:val="en-IE" w:eastAsia="pt-BR"/>
        </w:rPr>
        <w:t>)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,</w:t>
      </w:r>
      <w:r w:rsidR="00F46983">
        <w:rPr>
          <w:rFonts w:ascii="Calibri" w:eastAsia="Times New Roman" w:hAnsi="Calibri" w:cs="Calibri"/>
          <w:color w:val="404040"/>
          <w:lang w:val="en-IE" w:eastAsia="pt-BR"/>
        </w:rPr>
        <w:t xml:space="preserve"> Slack,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SharePoin</w:t>
      </w:r>
      <w:r w:rsidR="00F46983">
        <w:rPr>
          <w:rFonts w:ascii="Calibri" w:eastAsia="Times New Roman" w:hAnsi="Calibri" w:cs="Calibri"/>
          <w:color w:val="404040"/>
          <w:lang w:val="en-IE" w:eastAsia="pt-BR"/>
        </w:rPr>
        <w:t xml:space="preserve">t, </w:t>
      </w:r>
      <w:proofErr w:type="spellStart"/>
      <w:r w:rsidR="00F46983">
        <w:rPr>
          <w:rFonts w:ascii="Calibri" w:eastAsia="Times New Roman" w:hAnsi="Calibri" w:cs="Calibri"/>
          <w:color w:val="404040"/>
          <w:lang w:val="en-IE" w:eastAsia="pt-BR"/>
        </w:rPr>
        <w:t>Agiloft</w:t>
      </w:r>
      <w:proofErr w:type="spellEnd"/>
      <w:r w:rsidR="00F46983">
        <w:rPr>
          <w:rFonts w:ascii="Calibri" w:eastAsia="Times New Roman" w:hAnsi="Calibri" w:cs="Calibri"/>
          <w:color w:val="404040"/>
          <w:lang w:val="en-IE" w:eastAsia="pt-BR"/>
        </w:rPr>
        <w:t xml:space="preserve"> CLM, 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SAP E/R modules, </w:t>
      </w:r>
      <w:proofErr w:type="spellStart"/>
      <w:r w:rsidR="00F46983">
        <w:rPr>
          <w:rFonts w:ascii="Calibri" w:eastAsia="Times New Roman" w:hAnsi="Calibri" w:cs="Calibri"/>
          <w:color w:val="404040"/>
          <w:lang w:val="en-IE" w:eastAsia="pt-BR"/>
        </w:rPr>
        <w:t>SalesForce</w:t>
      </w:r>
      <w:proofErr w:type="spellEnd"/>
      <w:r w:rsidR="00F46983">
        <w:rPr>
          <w:rFonts w:ascii="Calibri" w:eastAsia="Times New Roman" w:hAnsi="Calibri" w:cs="Calibri"/>
          <w:color w:val="404040"/>
          <w:lang w:val="en-IE" w:eastAsia="pt-BR"/>
        </w:rPr>
        <w:t xml:space="preserve"> CRM</w:t>
      </w:r>
      <w:proofErr w:type="gramStart"/>
      <w:r w:rsidRPr="00515959">
        <w:rPr>
          <w:rFonts w:ascii="Calibri" w:eastAsia="Times New Roman" w:hAnsi="Calibri" w:cs="Calibri"/>
          <w:color w:val="404040"/>
          <w:lang w:val="en-IE" w:eastAsia="pt-BR"/>
        </w:rPr>
        <w:t>, ,</w:t>
      </w:r>
      <w:proofErr w:type="gramEnd"/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Ticketing systems (</w:t>
      </w:r>
      <w:r w:rsidR="00515959">
        <w:rPr>
          <w:rFonts w:ascii="Calibri" w:eastAsia="Times New Roman" w:hAnsi="Calibri" w:cs="Calibri"/>
          <w:color w:val="404040"/>
          <w:lang w:val="en-IE" w:eastAsia="pt-BR"/>
        </w:rPr>
        <w:t>Zendesk</w:t>
      </w:r>
      <w:r w:rsidR="00F46983">
        <w:rPr>
          <w:rFonts w:ascii="Calibri" w:eastAsia="Times New Roman" w:hAnsi="Calibri" w:cs="Calibri"/>
          <w:color w:val="404040"/>
          <w:lang w:val="en-IE" w:eastAsia="pt-BR"/>
        </w:rPr>
        <w:t xml:space="preserve">, </w:t>
      </w:r>
      <w:r w:rsidR="000760EA">
        <w:rPr>
          <w:rFonts w:ascii="Calibri" w:eastAsia="Times New Roman" w:hAnsi="Calibri" w:cs="Calibri"/>
          <w:color w:val="404040"/>
          <w:lang w:val="en-IE" w:eastAsia="pt-BR"/>
        </w:rPr>
        <w:t xml:space="preserve">Jira, </w:t>
      </w:r>
      <w:proofErr w:type="spellStart"/>
      <w:r w:rsidR="000760EA">
        <w:rPr>
          <w:rFonts w:ascii="Calibri" w:eastAsia="Times New Roman" w:hAnsi="Calibri" w:cs="Calibri"/>
          <w:color w:val="404040"/>
          <w:lang w:val="en-IE" w:eastAsia="pt-BR"/>
        </w:rPr>
        <w:t>Agiloft</w:t>
      </w:r>
      <w:proofErr w:type="spellEnd"/>
      <w:r w:rsidR="000760EA">
        <w:rPr>
          <w:rFonts w:ascii="Calibri" w:eastAsia="Times New Roman" w:hAnsi="Calibri" w:cs="Calibri"/>
          <w:color w:val="404040"/>
          <w:lang w:val="en-IE" w:eastAsia="pt-BR"/>
        </w:rPr>
        <w:t>, Ariba WMS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)</w:t>
      </w:r>
    </w:p>
    <w:p w14:paraId="7181AB72" w14:textId="77777777" w:rsidR="00DD0677" w:rsidRPr="00515959" w:rsidRDefault="00DD0677" w:rsidP="00DD0677">
      <w:pPr>
        <w:numPr>
          <w:ilvl w:val="0"/>
          <w:numId w:val="14"/>
        </w:numPr>
        <w:spacing w:after="6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b/>
          <w:bCs/>
          <w:i/>
          <w:iCs/>
          <w:color w:val="404040"/>
          <w:lang w:val="en-IE" w:eastAsia="pt-BR"/>
        </w:rPr>
        <w:t>Languages:</w:t>
      </w:r>
      <w:r w:rsidRPr="00515959">
        <w:rPr>
          <w:rFonts w:ascii="Calibri" w:eastAsia="Times New Roman" w:hAnsi="Calibri" w:cs="Calibri"/>
          <w:b/>
          <w:bCs/>
          <w:color w:val="404040"/>
          <w:lang w:val="en-IE" w:eastAsia="pt-BR"/>
        </w:rPr>
        <w:t xml:space="preserve"> 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Native Portuguese | Fluent in English and Spanish | Basic in Japanese, Polish and French</w:t>
      </w:r>
    </w:p>
    <w:p w14:paraId="45B25C27" w14:textId="20FD37DE" w:rsidR="00B31120" w:rsidRPr="004F4E81" w:rsidRDefault="00DD0677" w:rsidP="00DD0677">
      <w:pPr>
        <w:numPr>
          <w:ilvl w:val="0"/>
          <w:numId w:val="14"/>
        </w:numPr>
        <w:spacing w:after="60" w:line="240" w:lineRule="auto"/>
        <w:jc w:val="both"/>
        <w:textAlignment w:val="baseline"/>
        <w:rPr>
          <w:rFonts w:ascii="Arial" w:eastAsia="Times New Roman" w:hAnsi="Arial" w:cs="Arial"/>
          <w:color w:val="404040"/>
          <w:lang w:val="en-IE" w:eastAsia="pt-BR"/>
        </w:rPr>
      </w:pPr>
      <w:r w:rsidRPr="00515959">
        <w:rPr>
          <w:rFonts w:ascii="Calibri" w:eastAsia="Times New Roman" w:hAnsi="Calibri" w:cs="Calibri"/>
          <w:b/>
          <w:bCs/>
          <w:i/>
          <w:iCs/>
          <w:color w:val="404040"/>
          <w:lang w:val="en-IE" w:eastAsia="pt-BR"/>
        </w:rPr>
        <w:t xml:space="preserve">Soft Skills: 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Communicat</w:t>
      </w:r>
      <w:r w:rsidR="00F46983">
        <w:rPr>
          <w:rFonts w:ascii="Calibri" w:eastAsia="Times New Roman" w:hAnsi="Calibri" w:cs="Calibri"/>
          <w:color w:val="404040"/>
          <w:lang w:val="en-IE" w:eastAsia="pt-BR"/>
        </w:rPr>
        <w:t>ion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(written and oral), collaborat</w:t>
      </w:r>
      <w:r w:rsidR="00F46983">
        <w:rPr>
          <w:rFonts w:ascii="Calibri" w:eastAsia="Times New Roman" w:hAnsi="Calibri" w:cs="Calibri"/>
          <w:color w:val="404040"/>
          <w:lang w:val="en-IE" w:eastAsia="pt-BR"/>
        </w:rPr>
        <w:t>ion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, negotiation, contract management, </w:t>
      </w:r>
      <w:r w:rsidR="00197EAF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project management, 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problem solving, </w:t>
      </w:r>
      <w:r w:rsidR="00197EAF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research and 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investigation, risk </w:t>
      </w:r>
      <w:r w:rsidR="00636F07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assessment and 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mitigation, attention to detail, </w:t>
      </w:r>
      <w:r w:rsidR="00CD49C2" w:rsidRPr="00515959">
        <w:rPr>
          <w:rFonts w:ascii="Calibri" w:eastAsia="Times New Roman" w:hAnsi="Calibri" w:cs="Calibri"/>
          <w:color w:val="404040"/>
          <w:lang w:val="en-IE" w:eastAsia="pt-BR"/>
        </w:rPr>
        <w:t>analytical skills, work independently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, process improvement,</w:t>
      </w:r>
      <w:r w:rsidR="00636F07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fast-paced environment, ethic</w:t>
      </w:r>
      <w:r w:rsidR="00EB140D" w:rsidRPr="00515959">
        <w:rPr>
          <w:rFonts w:ascii="Calibri" w:eastAsia="Times New Roman" w:hAnsi="Calibri" w:cs="Calibri"/>
          <w:color w:val="404040"/>
          <w:lang w:val="en-IE" w:eastAsia="pt-BR"/>
        </w:rPr>
        <w:t>s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, </w:t>
      </w:r>
      <w:r w:rsidR="00844010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flexible </w:t>
      </w:r>
      <w:r w:rsidR="00636F07" w:rsidRPr="00515959">
        <w:rPr>
          <w:rFonts w:ascii="Calibri" w:eastAsia="Times New Roman" w:hAnsi="Calibri" w:cs="Calibri"/>
          <w:color w:val="404040"/>
          <w:lang w:val="en-IE" w:eastAsia="pt-BR"/>
        </w:rPr>
        <w:t>to change priorities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, time</w:t>
      </w:r>
      <w:r w:rsidR="00CD49C2" w:rsidRPr="00515959">
        <w:rPr>
          <w:rFonts w:ascii="Calibri" w:eastAsia="Times New Roman" w:hAnsi="Calibri" w:cs="Calibri"/>
          <w:color w:val="404040"/>
          <w:lang w:val="en-IE" w:eastAsia="pt-BR"/>
        </w:rPr>
        <w:t>-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management</w:t>
      </w:r>
      <w:r w:rsidR="00197EAF" w:rsidRPr="00515959">
        <w:rPr>
          <w:rFonts w:ascii="Calibri" w:eastAsia="Times New Roman" w:hAnsi="Calibri" w:cs="Calibri"/>
          <w:color w:val="404040"/>
          <w:lang w:val="en-IE" w:eastAsia="pt-BR"/>
        </w:rPr>
        <w:t xml:space="preserve"> skills</w:t>
      </w:r>
      <w:r w:rsidRPr="00515959">
        <w:rPr>
          <w:rFonts w:ascii="Calibri" w:eastAsia="Times New Roman" w:hAnsi="Calibri" w:cs="Calibri"/>
          <w:color w:val="404040"/>
          <w:lang w:val="en-IE" w:eastAsia="pt-BR"/>
        </w:rPr>
        <w:t>, tech savvy</w:t>
      </w:r>
      <w:r w:rsidR="00B007AE">
        <w:rPr>
          <w:rFonts w:ascii="Calibri" w:eastAsia="Times New Roman" w:hAnsi="Calibri" w:cs="Calibri"/>
          <w:color w:val="404040"/>
          <w:lang w:val="en-IE" w:eastAsia="pt-BR"/>
        </w:rPr>
        <w:t xml:space="preserve">, </w:t>
      </w:r>
      <w:r w:rsidR="00B007AE" w:rsidRPr="00B007AE">
        <w:rPr>
          <w:rFonts w:ascii="Calibri" w:eastAsia="Times New Roman" w:hAnsi="Calibri" w:cs="Calibri"/>
          <w:color w:val="404040"/>
          <w:lang w:val="en-IE" w:eastAsia="pt-BR"/>
        </w:rPr>
        <w:t>ability to work in team</w:t>
      </w:r>
      <w:r w:rsidR="00BF34E1">
        <w:rPr>
          <w:rFonts w:ascii="Calibri" w:eastAsia="Times New Roman" w:hAnsi="Calibri" w:cs="Calibri"/>
          <w:color w:val="404040"/>
          <w:lang w:val="en-IE" w:eastAsia="pt-BR"/>
        </w:rPr>
        <w:t>, legal writing and review</w:t>
      </w:r>
    </w:p>
    <w:sectPr w:rsidR="00B31120" w:rsidRPr="004F4E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4850"/>
    <w:multiLevelType w:val="multilevel"/>
    <w:tmpl w:val="AFAA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E1F33"/>
    <w:multiLevelType w:val="multilevel"/>
    <w:tmpl w:val="4940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F5AC9"/>
    <w:multiLevelType w:val="multilevel"/>
    <w:tmpl w:val="29CC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25937"/>
    <w:multiLevelType w:val="multilevel"/>
    <w:tmpl w:val="ABFE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E59DE"/>
    <w:multiLevelType w:val="multilevel"/>
    <w:tmpl w:val="BE44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A82BD7"/>
    <w:multiLevelType w:val="multilevel"/>
    <w:tmpl w:val="113E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A752CA"/>
    <w:multiLevelType w:val="multilevel"/>
    <w:tmpl w:val="B288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0426D6"/>
    <w:multiLevelType w:val="multilevel"/>
    <w:tmpl w:val="4E38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85491"/>
    <w:multiLevelType w:val="multilevel"/>
    <w:tmpl w:val="32B6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A77E5"/>
    <w:multiLevelType w:val="multilevel"/>
    <w:tmpl w:val="BC24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91701"/>
    <w:multiLevelType w:val="hybridMultilevel"/>
    <w:tmpl w:val="0D4EC6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AA1C62"/>
    <w:multiLevelType w:val="multilevel"/>
    <w:tmpl w:val="3986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C82ACC"/>
    <w:multiLevelType w:val="multilevel"/>
    <w:tmpl w:val="42CE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C11925"/>
    <w:multiLevelType w:val="multilevel"/>
    <w:tmpl w:val="C9A6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E5C5F"/>
    <w:multiLevelType w:val="hybridMultilevel"/>
    <w:tmpl w:val="02142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109C6"/>
    <w:multiLevelType w:val="multilevel"/>
    <w:tmpl w:val="4900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D47EF8"/>
    <w:multiLevelType w:val="multilevel"/>
    <w:tmpl w:val="A87C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647703">
    <w:abstractNumId w:val="11"/>
  </w:num>
  <w:num w:numId="2" w16cid:durableId="1246066707">
    <w:abstractNumId w:val="16"/>
  </w:num>
  <w:num w:numId="3" w16cid:durableId="1860661532">
    <w:abstractNumId w:val="13"/>
  </w:num>
  <w:num w:numId="4" w16cid:durableId="328875464">
    <w:abstractNumId w:val="2"/>
  </w:num>
  <w:num w:numId="5" w16cid:durableId="2077700968">
    <w:abstractNumId w:val="8"/>
  </w:num>
  <w:num w:numId="6" w16cid:durableId="618142832">
    <w:abstractNumId w:val="12"/>
  </w:num>
  <w:num w:numId="7" w16cid:durableId="143546467">
    <w:abstractNumId w:val="5"/>
  </w:num>
  <w:num w:numId="8" w16cid:durableId="1515681366">
    <w:abstractNumId w:val="1"/>
  </w:num>
  <w:num w:numId="9" w16cid:durableId="143277085">
    <w:abstractNumId w:val="9"/>
  </w:num>
  <w:num w:numId="10" w16cid:durableId="1828279133">
    <w:abstractNumId w:val="3"/>
  </w:num>
  <w:num w:numId="11" w16cid:durableId="909002639">
    <w:abstractNumId w:val="15"/>
  </w:num>
  <w:num w:numId="12" w16cid:durableId="1970894137">
    <w:abstractNumId w:val="6"/>
  </w:num>
  <w:num w:numId="13" w16cid:durableId="493648795">
    <w:abstractNumId w:val="7"/>
  </w:num>
  <w:num w:numId="14" w16cid:durableId="1916746053">
    <w:abstractNumId w:val="0"/>
  </w:num>
  <w:num w:numId="15" w16cid:durableId="165021380">
    <w:abstractNumId w:val="14"/>
  </w:num>
  <w:num w:numId="16" w16cid:durableId="458768150">
    <w:abstractNumId w:val="10"/>
  </w:num>
  <w:num w:numId="17" w16cid:durableId="1421220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20"/>
    <w:rsid w:val="00003DA2"/>
    <w:rsid w:val="00006B96"/>
    <w:rsid w:val="00010B10"/>
    <w:rsid w:val="00015F57"/>
    <w:rsid w:val="00031376"/>
    <w:rsid w:val="00033328"/>
    <w:rsid w:val="00047A6C"/>
    <w:rsid w:val="0005504B"/>
    <w:rsid w:val="00067519"/>
    <w:rsid w:val="0007379C"/>
    <w:rsid w:val="000760EA"/>
    <w:rsid w:val="00076F5B"/>
    <w:rsid w:val="000B0417"/>
    <w:rsid w:val="000B0E3E"/>
    <w:rsid w:val="000C1B78"/>
    <w:rsid w:val="000C5231"/>
    <w:rsid w:val="000F7003"/>
    <w:rsid w:val="001000F3"/>
    <w:rsid w:val="00105CD5"/>
    <w:rsid w:val="00121260"/>
    <w:rsid w:val="001253D7"/>
    <w:rsid w:val="00143C60"/>
    <w:rsid w:val="00162C60"/>
    <w:rsid w:val="00183850"/>
    <w:rsid w:val="00186856"/>
    <w:rsid w:val="00197EAF"/>
    <w:rsid w:val="001D6C2D"/>
    <w:rsid w:val="001E0053"/>
    <w:rsid w:val="001F51B7"/>
    <w:rsid w:val="00214FEB"/>
    <w:rsid w:val="0023488B"/>
    <w:rsid w:val="002711AD"/>
    <w:rsid w:val="0028071F"/>
    <w:rsid w:val="002B4767"/>
    <w:rsid w:val="002B619A"/>
    <w:rsid w:val="002C6E1E"/>
    <w:rsid w:val="00315E39"/>
    <w:rsid w:val="00317874"/>
    <w:rsid w:val="00351EA3"/>
    <w:rsid w:val="003B4BC1"/>
    <w:rsid w:val="003C3C5A"/>
    <w:rsid w:val="00411D6E"/>
    <w:rsid w:val="00427AB1"/>
    <w:rsid w:val="00430AE5"/>
    <w:rsid w:val="004345DC"/>
    <w:rsid w:val="0045072B"/>
    <w:rsid w:val="00471CA9"/>
    <w:rsid w:val="00473D1F"/>
    <w:rsid w:val="00490055"/>
    <w:rsid w:val="00491E22"/>
    <w:rsid w:val="004B2932"/>
    <w:rsid w:val="004D5BF7"/>
    <w:rsid w:val="004E0F7F"/>
    <w:rsid w:val="004E55AA"/>
    <w:rsid w:val="004F4E81"/>
    <w:rsid w:val="00507187"/>
    <w:rsid w:val="005107DF"/>
    <w:rsid w:val="00515959"/>
    <w:rsid w:val="00527160"/>
    <w:rsid w:val="0053583A"/>
    <w:rsid w:val="00535E6F"/>
    <w:rsid w:val="00537B2D"/>
    <w:rsid w:val="00553AD0"/>
    <w:rsid w:val="00556C34"/>
    <w:rsid w:val="00572A36"/>
    <w:rsid w:val="00572C48"/>
    <w:rsid w:val="005A7BBC"/>
    <w:rsid w:val="005C0224"/>
    <w:rsid w:val="005C106D"/>
    <w:rsid w:val="005D29F3"/>
    <w:rsid w:val="005D4BE9"/>
    <w:rsid w:val="005D5EF0"/>
    <w:rsid w:val="005E72B6"/>
    <w:rsid w:val="005F4D54"/>
    <w:rsid w:val="006022C5"/>
    <w:rsid w:val="006041D6"/>
    <w:rsid w:val="00607279"/>
    <w:rsid w:val="00607951"/>
    <w:rsid w:val="0061256B"/>
    <w:rsid w:val="00631C52"/>
    <w:rsid w:val="00636F07"/>
    <w:rsid w:val="006452F2"/>
    <w:rsid w:val="00646BBB"/>
    <w:rsid w:val="0067098D"/>
    <w:rsid w:val="00672E4D"/>
    <w:rsid w:val="00684FAB"/>
    <w:rsid w:val="006979A9"/>
    <w:rsid w:val="006B7280"/>
    <w:rsid w:val="006D3A1E"/>
    <w:rsid w:val="006E1774"/>
    <w:rsid w:val="006E3C08"/>
    <w:rsid w:val="006E61D4"/>
    <w:rsid w:val="00703402"/>
    <w:rsid w:val="00723FE3"/>
    <w:rsid w:val="007325A2"/>
    <w:rsid w:val="00732944"/>
    <w:rsid w:val="007354F5"/>
    <w:rsid w:val="00750D7E"/>
    <w:rsid w:val="00771C74"/>
    <w:rsid w:val="00795342"/>
    <w:rsid w:val="00796F64"/>
    <w:rsid w:val="007B00FC"/>
    <w:rsid w:val="007B5A8E"/>
    <w:rsid w:val="007C1FFC"/>
    <w:rsid w:val="007D6715"/>
    <w:rsid w:val="007E7B0C"/>
    <w:rsid w:val="007F7E69"/>
    <w:rsid w:val="00813D9B"/>
    <w:rsid w:val="008408A6"/>
    <w:rsid w:val="00844010"/>
    <w:rsid w:val="008642C2"/>
    <w:rsid w:val="008732EC"/>
    <w:rsid w:val="0087494F"/>
    <w:rsid w:val="008775DE"/>
    <w:rsid w:val="008A57E2"/>
    <w:rsid w:val="008B50DE"/>
    <w:rsid w:val="008C1F9C"/>
    <w:rsid w:val="008E6B1D"/>
    <w:rsid w:val="008F3ED5"/>
    <w:rsid w:val="0090363E"/>
    <w:rsid w:val="00904743"/>
    <w:rsid w:val="0092771D"/>
    <w:rsid w:val="009441FB"/>
    <w:rsid w:val="00951FF1"/>
    <w:rsid w:val="009546B1"/>
    <w:rsid w:val="0097091C"/>
    <w:rsid w:val="00976961"/>
    <w:rsid w:val="00987A05"/>
    <w:rsid w:val="009A7B79"/>
    <w:rsid w:val="009B0F95"/>
    <w:rsid w:val="009C4F89"/>
    <w:rsid w:val="009C6A6F"/>
    <w:rsid w:val="009D35A4"/>
    <w:rsid w:val="009E2893"/>
    <w:rsid w:val="009E5629"/>
    <w:rsid w:val="009F23E7"/>
    <w:rsid w:val="00A004CD"/>
    <w:rsid w:val="00A16DB3"/>
    <w:rsid w:val="00A24D18"/>
    <w:rsid w:val="00A31550"/>
    <w:rsid w:val="00A356CE"/>
    <w:rsid w:val="00A50745"/>
    <w:rsid w:val="00A55CA0"/>
    <w:rsid w:val="00AA0EA6"/>
    <w:rsid w:val="00AA3ECC"/>
    <w:rsid w:val="00B007AE"/>
    <w:rsid w:val="00B0490D"/>
    <w:rsid w:val="00B06679"/>
    <w:rsid w:val="00B06E31"/>
    <w:rsid w:val="00B11748"/>
    <w:rsid w:val="00B173EE"/>
    <w:rsid w:val="00B31120"/>
    <w:rsid w:val="00B33931"/>
    <w:rsid w:val="00B52DBB"/>
    <w:rsid w:val="00B53E51"/>
    <w:rsid w:val="00B55E42"/>
    <w:rsid w:val="00B5773D"/>
    <w:rsid w:val="00B61DFF"/>
    <w:rsid w:val="00B96B07"/>
    <w:rsid w:val="00BB1465"/>
    <w:rsid w:val="00BB1AAC"/>
    <w:rsid w:val="00BB3B65"/>
    <w:rsid w:val="00BB414F"/>
    <w:rsid w:val="00BD321C"/>
    <w:rsid w:val="00BF34E1"/>
    <w:rsid w:val="00BF4D49"/>
    <w:rsid w:val="00C10EF5"/>
    <w:rsid w:val="00C11E15"/>
    <w:rsid w:val="00C12A44"/>
    <w:rsid w:val="00C242CC"/>
    <w:rsid w:val="00C25566"/>
    <w:rsid w:val="00C31939"/>
    <w:rsid w:val="00C672E1"/>
    <w:rsid w:val="00C755D0"/>
    <w:rsid w:val="00C84095"/>
    <w:rsid w:val="00C856FC"/>
    <w:rsid w:val="00CA189D"/>
    <w:rsid w:val="00CB00CE"/>
    <w:rsid w:val="00CB44A1"/>
    <w:rsid w:val="00CC05FA"/>
    <w:rsid w:val="00CC23C7"/>
    <w:rsid w:val="00CC50B4"/>
    <w:rsid w:val="00CD49C2"/>
    <w:rsid w:val="00CE2D65"/>
    <w:rsid w:val="00CF3DFF"/>
    <w:rsid w:val="00D024D7"/>
    <w:rsid w:val="00D130DD"/>
    <w:rsid w:val="00D21C75"/>
    <w:rsid w:val="00D236A8"/>
    <w:rsid w:val="00D31931"/>
    <w:rsid w:val="00D50805"/>
    <w:rsid w:val="00DA7CB4"/>
    <w:rsid w:val="00DC5CD3"/>
    <w:rsid w:val="00DD0677"/>
    <w:rsid w:val="00E00B90"/>
    <w:rsid w:val="00E00E60"/>
    <w:rsid w:val="00E07C05"/>
    <w:rsid w:val="00E2004A"/>
    <w:rsid w:val="00E27C5F"/>
    <w:rsid w:val="00E3196D"/>
    <w:rsid w:val="00E4505E"/>
    <w:rsid w:val="00E45D8F"/>
    <w:rsid w:val="00E46075"/>
    <w:rsid w:val="00E50672"/>
    <w:rsid w:val="00E83AF6"/>
    <w:rsid w:val="00EA60B3"/>
    <w:rsid w:val="00EA6205"/>
    <w:rsid w:val="00EB140D"/>
    <w:rsid w:val="00ED1251"/>
    <w:rsid w:val="00ED6134"/>
    <w:rsid w:val="00EF6BF6"/>
    <w:rsid w:val="00F37A4D"/>
    <w:rsid w:val="00F46983"/>
    <w:rsid w:val="00F74DE6"/>
    <w:rsid w:val="00F85992"/>
    <w:rsid w:val="00F916EC"/>
    <w:rsid w:val="00FA1AC2"/>
    <w:rsid w:val="00FA34E3"/>
    <w:rsid w:val="00FB64DF"/>
    <w:rsid w:val="00FC2F77"/>
    <w:rsid w:val="00FC5DD2"/>
    <w:rsid w:val="00FD3AD4"/>
    <w:rsid w:val="00FD64FE"/>
    <w:rsid w:val="00FE2841"/>
    <w:rsid w:val="00FE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FA8C"/>
  <w15:chartTrackingRefBased/>
  <w15:docId w15:val="{BF105A18-AF71-420A-BD41-4DB91542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31120"/>
    <w:rPr>
      <w:color w:val="0000FF"/>
      <w:u w:val="single"/>
    </w:rPr>
  </w:style>
  <w:style w:type="paragraph" w:customStyle="1" w:styleId="BodyA">
    <w:name w:val="Body A"/>
    <w:rsid w:val="004B293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PargrafodaLista">
    <w:name w:val="List Paragraph"/>
    <w:basedOn w:val="Normal"/>
    <w:uiPriority w:val="34"/>
    <w:qFormat/>
    <w:rsid w:val="00D31931"/>
    <w:pPr>
      <w:ind w:left="720"/>
      <w:contextualSpacing/>
    </w:pPr>
  </w:style>
  <w:style w:type="character" w:customStyle="1" w:styleId="cta-desc">
    <w:name w:val="cta-desc"/>
    <w:basedOn w:val="Fontepargpadro"/>
    <w:rsid w:val="0004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cica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1473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Cecília Jakobi</dc:creator>
  <cp:keywords/>
  <dc:description/>
  <cp:lastModifiedBy>Cecília Jakobi</cp:lastModifiedBy>
  <cp:revision>7</cp:revision>
  <dcterms:created xsi:type="dcterms:W3CDTF">2024-09-15T19:19:00Z</dcterms:created>
  <dcterms:modified xsi:type="dcterms:W3CDTF">2024-09-15T20:34:00Z</dcterms:modified>
</cp:coreProperties>
</file>