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26EAB" w14:textId="77777777" w:rsidR="00580B07" w:rsidRPr="00580B07" w:rsidRDefault="00580B07" w:rsidP="00580B0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IE"/>
        </w:rPr>
      </w:pPr>
      <w:bookmarkStart w:id="0" w:name="_GoBack"/>
      <w:bookmarkEnd w:id="0"/>
      <w:r w:rsidRPr="00580B07">
        <w:rPr>
          <w:rFonts w:ascii="Times New Roman" w:hAnsi="Times New Roman" w:cs="Times New Roman"/>
          <w:b/>
          <w:bCs/>
          <w:sz w:val="26"/>
          <w:szCs w:val="26"/>
          <w:lang w:val="en-IE"/>
        </w:rPr>
        <w:t xml:space="preserve">Chloe McCabe </w:t>
      </w:r>
    </w:p>
    <w:p w14:paraId="555C3E6E" w14:textId="52243528" w:rsidR="00580B07" w:rsidRPr="00580B07" w:rsidRDefault="00580B07" w:rsidP="00580B07">
      <w:pPr>
        <w:jc w:val="center"/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>91 The Hermitage, Portl</w:t>
      </w:r>
      <w:r w:rsidR="00CE7B32">
        <w:rPr>
          <w:rFonts w:ascii="Times New Roman" w:hAnsi="Times New Roman" w:cs="Times New Roman"/>
          <w:sz w:val="21"/>
          <w:szCs w:val="21"/>
          <w:lang w:val="en-IE"/>
        </w:rPr>
        <w:t>aoise</w:t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>, Co. Laois</w:t>
      </w:r>
    </w:p>
    <w:p w14:paraId="4ED3F786" w14:textId="77777777" w:rsidR="00580B07" w:rsidRPr="00580B07" w:rsidRDefault="00580B07" w:rsidP="00580B07">
      <w:pPr>
        <w:jc w:val="center"/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>0857057954</w:t>
      </w:r>
    </w:p>
    <w:p w14:paraId="34CBB4C2" w14:textId="77777777" w:rsidR="00580B07" w:rsidRPr="00580B07" w:rsidRDefault="00580B07" w:rsidP="00580B07">
      <w:pPr>
        <w:jc w:val="center"/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>mccabech@tcd.ie</w:t>
      </w:r>
    </w:p>
    <w:p w14:paraId="0A54949B" w14:textId="77777777" w:rsidR="00874B1A" w:rsidRPr="00580B07" w:rsidRDefault="00874B1A" w:rsidP="00874B1A">
      <w:pPr>
        <w:rPr>
          <w:rFonts w:ascii="Times New Roman" w:hAnsi="Times New Roman" w:cs="Times New Roman"/>
          <w:sz w:val="21"/>
          <w:szCs w:val="21"/>
          <w:lang w:val="en-IE"/>
        </w:rPr>
      </w:pPr>
    </w:p>
    <w:p w14:paraId="792C68A0" w14:textId="77777777" w:rsidR="00580B07" w:rsidRPr="00580B07" w:rsidRDefault="00580B07" w:rsidP="00580B07">
      <w:pPr>
        <w:rPr>
          <w:rFonts w:ascii="Times New Roman" w:hAnsi="Times New Roman" w:cs="Times New Roman"/>
          <w:b/>
          <w:bCs/>
          <w:sz w:val="26"/>
          <w:szCs w:val="26"/>
          <w:lang w:val="en-IE"/>
        </w:rPr>
      </w:pPr>
      <w:r w:rsidRPr="00580B07">
        <w:rPr>
          <w:rFonts w:ascii="Times New Roman" w:hAnsi="Times New Roman" w:cs="Times New Roman"/>
          <w:b/>
          <w:bCs/>
          <w:sz w:val="26"/>
          <w:szCs w:val="26"/>
          <w:lang w:val="en-IE"/>
        </w:rPr>
        <w:t xml:space="preserve">Education </w:t>
      </w:r>
    </w:p>
    <w:p w14:paraId="37B6C51A" w14:textId="77777777" w:rsidR="00580B07" w:rsidRPr="00580B07" w:rsidRDefault="00580B07" w:rsidP="00580B07">
      <w:p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>2016-2020</w:t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  <w:t>LL.B. (Law and Business)</w:t>
      </w:r>
    </w:p>
    <w:p w14:paraId="79B43D66" w14:textId="77777777" w:rsidR="00580B07" w:rsidRPr="00580B07" w:rsidRDefault="00580B07" w:rsidP="00580B07">
      <w:p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  <w:t>The University of Dublin, Trinity College</w:t>
      </w:r>
    </w:p>
    <w:p w14:paraId="12A472C9" w14:textId="77777777" w:rsidR="00580B07" w:rsidRPr="00580B07" w:rsidRDefault="00580B07" w:rsidP="00580B07">
      <w:p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</w:p>
    <w:p w14:paraId="49D43EE5" w14:textId="77777777" w:rsidR="00580B07" w:rsidRPr="00580B07" w:rsidRDefault="00580B07" w:rsidP="00580B07">
      <w:pPr>
        <w:ind w:left="2880" w:hanging="2880"/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Trinity Access Program </w:t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ab/>
        <w:t xml:space="preserve">TAP aims to increase participation in education by students from non-traditional backgrounds and to address educational disadvantage. </w:t>
      </w:r>
    </w:p>
    <w:p w14:paraId="6E7DA1AB" w14:textId="77777777" w:rsidR="00580B07" w:rsidRPr="00580B07" w:rsidRDefault="00580B07" w:rsidP="00580B07">
      <w:pPr>
        <w:ind w:left="2160"/>
        <w:rPr>
          <w:rFonts w:ascii="Times New Roman" w:hAnsi="Times New Roman" w:cs="Times New Roman"/>
          <w:sz w:val="21"/>
          <w:szCs w:val="21"/>
          <w:lang w:val="en-IE"/>
        </w:rPr>
      </w:pPr>
    </w:p>
    <w:p w14:paraId="64B00C17" w14:textId="6F9C9E4E" w:rsidR="00580B07" w:rsidRDefault="00580B07" w:rsidP="00580B07">
      <w:p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>Erasmus</w:t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ab/>
        <w:t xml:space="preserve">Studied in Uppsala University, Sweden for one full academic year. </w:t>
      </w:r>
    </w:p>
    <w:p w14:paraId="50CCA8A5" w14:textId="75F2FDCD" w:rsidR="00580B07" w:rsidRPr="00580B07" w:rsidRDefault="00580B07" w:rsidP="00580B07">
      <w:p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ab/>
      </w:r>
    </w:p>
    <w:p w14:paraId="566E970F" w14:textId="77777777" w:rsidR="00580B07" w:rsidRPr="00580B07" w:rsidRDefault="00580B07" w:rsidP="00580B07">
      <w:pPr>
        <w:rPr>
          <w:rFonts w:ascii="Times New Roman" w:hAnsi="Times New Roman" w:cs="Times New Roman"/>
          <w:sz w:val="21"/>
          <w:szCs w:val="21"/>
          <w:u w:val="single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Relevant Subjects </w:t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sz w:val="21"/>
          <w:szCs w:val="21"/>
          <w:u w:val="single"/>
          <w:lang w:val="en-IE"/>
        </w:rPr>
        <w:t>Law</w:t>
      </w:r>
    </w:p>
    <w:p w14:paraId="6BA60179" w14:textId="0A3A0856" w:rsidR="00580B07" w:rsidRPr="00580B07" w:rsidRDefault="00580B07" w:rsidP="00580B07">
      <w:pPr>
        <w:ind w:left="2880"/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>Tort Law, Contract Law, Constitutional Law, Criminal Law, Criminology</w:t>
      </w:r>
      <w:r w:rsidR="00F65B45">
        <w:rPr>
          <w:rFonts w:ascii="Times New Roman" w:hAnsi="Times New Roman" w:cs="Times New Roman"/>
          <w:sz w:val="21"/>
          <w:szCs w:val="21"/>
          <w:lang w:val="en-IE"/>
        </w:rPr>
        <w:t>,</w:t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 Administrative Law, EU Law, Jurisprudence, Legal History, International Business Law, International Trade Law, Critical Perspectives on Law</w:t>
      </w:r>
      <w:r w:rsidR="00F65B45">
        <w:rPr>
          <w:rFonts w:ascii="Times New Roman" w:hAnsi="Times New Roman" w:cs="Times New Roman"/>
          <w:sz w:val="21"/>
          <w:szCs w:val="21"/>
          <w:lang w:val="en-IE"/>
        </w:rPr>
        <w:t xml:space="preserve">, Equity, Company Law and Public Interest Law. </w:t>
      </w:r>
    </w:p>
    <w:p w14:paraId="5A9375CB" w14:textId="77777777" w:rsidR="00580B07" w:rsidRPr="00580B07" w:rsidRDefault="00580B07" w:rsidP="00580B07">
      <w:pPr>
        <w:ind w:left="2160" w:firstLine="720"/>
        <w:rPr>
          <w:rFonts w:ascii="Times New Roman" w:hAnsi="Times New Roman" w:cs="Times New Roman"/>
          <w:sz w:val="21"/>
          <w:szCs w:val="21"/>
          <w:u w:val="single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u w:val="single"/>
          <w:lang w:val="en-IE"/>
        </w:rPr>
        <w:t>Business</w:t>
      </w:r>
    </w:p>
    <w:p w14:paraId="06981575" w14:textId="42175357" w:rsidR="00580B07" w:rsidRDefault="00580B07" w:rsidP="00F3406C">
      <w:pPr>
        <w:ind w:left="2880"/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>Organisation and Management, Economic Policy, Accounting, Finance, Marketing, International Business, Organisation</w:t>
      </w:r>
      <w:r w:rsidR="00F65B45">
        <w:rPr>
          <w:rFonts w:ascii="Times New Roman" w:hAnsi="Times New Roman" w:cs="Times New Roman"/>
          <w:sz w:val="21"/>
          <w:szCs w:val="21"/>
          <w:lang w:val="en-IE"/>
        </w:rPr>
        <w:t>al</w:t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 Behaviour, Operations Management, Innovation and Entrepreneurship, Economics of Development. </w:t>
      </w:r>
    </w:p>
    <w:p w14:paraId="13E4F9E3" w14:textId="77777777" w:rsidR="00F65B45" w:rsidRDefault="00F65B45" w:rsidP="00F3406C">
      <w:pPr>
        <w:ind w:left="2880"/>
        <w:rPr>
          <w:rFonts w:ascii="Times New Roman" w:hAnsi="Times New Roman" w:cs="Times New Roman"/>
          <w:sz w:val="21"/>
          <w:szCs w:val="21"/>
          <w:lang w:val="en-IE"/>
        </w:rPr>
      </w:pPr>
    </w:p>
    <w:p w14:paraId="4A2CBBE7" w14:textId="4F105EF2" w:rsidR="00F65B45" w:rsidRPr="00580B07" w:rsidRDefault="00F65B45" w:rsidP="00F65B45">
      <w:pPr>
        <w:rPr>
          <w:rFonts w:ascii="Times New Roman" w:hAnsi="Times New Roman" w:cs="Times New Roman"/>
          <w:sz w:val="21"/>
          <w:szCs w:val="21"/>
          <w:lang w:val="en-IE"/>
        </w:rPr>
      </w:pPr>
      <w:r>
        <w:rPr>
          <w:rFonts w:ascii="Times New Roman" w:hAnsi="Times New Roman" w:cs="Times New Roman"/>
          <w:sz w:val="21"/>
          <w:szCs w:val="21"/>
          <w:lang w:val="en-IE"/>
        </w:rPr>
        <w:t>Expected Result</w:t>
      </w:r>
      <w:r>
        <w:rPr>
          <w:rFonts w:ascii="Times New Roman" w:hAnsi="Times New Roman" w:cs="Times New Roman"/>
          <w:sz w:val="21"/>
          <w:szCs w:val="21"/>
          <w:lang w:val="en-IE"/>
        </w:rPr>
        <w:tab/>
      </w:r>
      <w:r>
        <w:rPr>
          <w:rFonts w:ascii="Times New Roman" w:hAnsi="Times New Roman" w:cs="Times New Roman"/>
          <w:sz w:val="21"/>
          <w:szCs w:val="21"/>
          <w:lang w:val="en-IE"/>
        </w:rPr>
        <w:tab/>
      </w:r>
      <w:r>
        <w:rPr>
          <w:rFonts w:ascii="Times New Roman" w:hAnsi="Times New Roman" w:cs="Times New Roman"/>
          <w:sz w:val="21"/>
          <w:szCs w:val="21"/>
          <w:lang w:val="en-IE"/>
        </w:rPr>
        <w:tab/>
        <w:t xml:space="preserve">2.1 </w:t>
      </w:r>
    </w:p>
    <w:p w14:paraId="137BCD66" w14:textId="77777777" w:rsidR="00580B07" w:rsidRPr="00580B07" w:rsidRDefault="00580B07" w:rsidP="00580B07">
      <w:pPr>
        <w:rPr>
          <w:rFonts w:ascii="Times New Roman" w:hAnsi="Times New Roman" w:cs="Times New Roman"/>
          <w:sz w:val="21"/>
          <w:szCs w:val="21"/>
          <w:lang w:val="en-IE"/>
        </w:rPr>
      </w:pPr>
    </w:p>
    <w:p w14:paraId="0F8375C2" w14:textId="77777777" w:rsidR="00580B07" w:rsidRPr="00580B07" w:rsidRDefault="00580B07" w:rsidP="00580B07">
      <w:p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>2009-2016</w:t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  <w:t xml:space="preserve">Leaving Certificate </w:t>
      </w:r>
    </w:p>
    <w:p w14:paraId="414953B1" w14:textId="77777777" w:rsidR="00580B07" w:rsidRPr="00580B07" w:rsidRDefault="00580B07" w:rsidP="00580B07">
      <w:p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proofErr w:type="spellStart"/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>Scoil</w:t>
      </w:r>
      <w:proofErr w:type="spellEnd"/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 xml:space="preserve"> </w:t>
      </w:r>
      <w:proofErr w:type="spellStart"/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>Chríost</w:t>
      </w:r>
      <w:proofErr w:type="spellEnd"/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 xml:space="preserve"> </w:t>
      </w:r>
      <w:proofErr w:type="spellStart"/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>Rí</w:t>
      </w:r>
      <w:proofErr w:type="spellEnd"/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>, Co. Laois</w:t>
      </w:r>
    </w:p>
    <w:p w14:paraId="351C7A54" w14:textId="77777777" w:rsidR="00580B07" w:rsidRPr="00580B07" w:rsidRDefault="00580B07" w:rsidP="00580B07">
      <w:p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</w:p>
    <w:p w14:paraId="208DB7DE" w14:textId="77777777" w:rsidR="00580B07" w:rsidRPr="00580B07" w:rsidRDefault="00580B07" w:rsidP="00580B07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en-IE"/>
        </w:rPr>
      </w:pPr>
      <w:r w:rsidRPr="00580B07">
        <w:rPr>
          <w:rFonts w:ascii="Times New Roman" w:hAnsi="Times New Roman" w:cs="Times New Roman"/>
          <w:b/>
          <w:bCs/>
          <w:sz w:val="26"/>
          <w:szCs w:val="26"/>
          <w:u w:val="single"/>
          <w:lang w:val="en-IE"/>
        </w:rPr>
        <w:t>Employment History and Experience</w:t>
      </w:r>
    </w:p>
    <w:p w14:paraId="2D5F6371" w14:textId="6B2E04B0" w:rsidR="00572B71" w:rsidRPr="00572B71" w:rsidRDefault="00F65B45" w:rsidP="00580B07">
      <w:p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>
        <w:rPr>
          <w:rFonts w:ascii="Times New Roman" w:hAnsi="Times New Roman" w:cs="Times New Roman"/>
          <w:sz w:val="21"/>
          <w:szCs w:val="21"/>
          <w:lang w:val="en-IE"/>
        </w:rPr>
        <w:t>Dec 2019-Jan 2010</w:t>
      </w:r>
      <w:r w:rsidR="00572B71">
        <w:rPr>
          <w:rFonts w:ascii="Times New Roman" w:hAnsi="Times New Roman" w:cs="Times New Roman"/>
          <w:sz w:val="21"/>
          <w:szCs w:val="21"/>
          <w:lang w:val="en-IE"/>
        </w:rPr>
        <w:t xml:space="preserve"> </w:t>
      </w:r>
      <w:r w:rsidR="00572B71">
        <w:rPr>
          <w:rFonts w:ascii="Times New Roman" w:hAnsi="Times New Roman" w:cs="Times New Roman"/>
          <w:sz w:val="21"/>
          <w:szCs w:val="21"/>
          <w:lang w:val="en-IE"/>
        </w:rPr>
        <w:tab/>
      </w:r>
      <w:r w:rsidR="00572B71">
        <w:rPr>
          <w:rFonts w:ascii="Times New Roman" w:hAnsi="Times New Roman" w:cs="Times New Roman"/>
          <w:sz w:val="21"/>
          <w:szCs w:val="21"/>
          <w:lang w:val="en-IE"/>
        </w:rPr>
        <w:tab/>
      </w:r>
      <w:r w:rsidR="00572B71">
        <w:rPr>
          <w:rFonts w:ascii="Times New Roman" w:hAnsi="Times New Roman" w:cs="Times New Roman"/>
          <w:b/>
          <w:bCs/>
          <w:sz w:val="21"/>
          <w:szCs w:val="21"/>
          <w:lang w:val="en-IE"/>
        </w:rPr>
        <w:t xml:space="preserve">Intern </w:t>
      </w:r>
      <w:r w:rsidR="00572B71" w:rsidRPr="00572B71">
        <w:rPr>
          <w:rFonts w:ascii="Times New Roman" w:hAnsi="Times New Roman" w:cs="Times New Roman"/>
          <w:b/>
          <w:bCs/>
          <w:sz w:val="21"/>
          <w:szCs w:val="21"/>
          <w:lang w:val="en-IE"/>
        </w:rPr>
        <w:t xml:space="preserve"> </w:t>
      </w:r>
    </w:p>
    <w:p w14:paraId="4F8F04D6" w14:textId="7B036D93" w:rsidR="007E24BB" w:rsidRPr="007E24BB" w:rsidRDefault="00572B71" w:rsidP="007E24BB">
      <w:p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 w:rsidRPr="00572B71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72B71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72B71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72B71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  <w:t>Irish Law Reform Commission</w:t>
      </w:r>
    </w:p>
    <w:p w14:paraId="34D08A92" w14:textId="779E2E26" w:rsidR="00512F1C" w:rsidRPr="00512F1C" w:rsidRDefault="006B3A69" w:rsidP="00512F1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12F1C">
        <w:rPr>
          <w:rFonts w:ascii="Times New Roman" w:hAnsi="Times New Roman" w:cs="Times New Roman"/>
          <w:sz w:val="21"/>
          <w:szCs w:val="21"/>
          <w:lang w:val="en-IE"/>
        </w:rPr>
        <w:t>Work</w:t>
      </w:r>
      <w:r w:rsidR="00F65B45">
        <w:rPr>
          <w:rFonts w:ascii="Times New Roman" w:hAnsi="Times New Roman" w:cs="Times New Roman"/>
          <w:sz w:val="21"/>
          <w:szCs w:val="21"/>
          <w:lang w:val="en-IE"/>
        </w:rPr>
        <w:t>ed</w:t>
      </w:r>
      <w:r w:rsidR="00572B71" w:rsidRPr="00512F1C">
        <w:rPr>
          <w:rFonts w:ascii="Times New Roman" w:hAnsi="Times New Roman" w:cs="Times New Roman"/>
          <w:sz w:val="21"/>
          <w:szCs w:val="21"/>
          <w:lang w:val="en-IE"/>
        </w:rPr>
        <w:t xml:space="preserve"> under the supervision of Alma </w:t>
      </w:r>
      <w:proofErr w:type="spellStart"/>
      <w:r w:rsidR="00572B71" w:rsidRPr="00512F1C">
        <w:rPr>
          <w:rFonts w:ascii="Times New Roman" w:hAnsi="Times New Roman" w:cs="Times New Roman"/>
          <w:sz w:val="21"/>
          <w:szCs w:val="21"/>
          <w:lang w:val="en-IE"/>
        </w:rPr>
        <w:t>Clissmann</w:t>
      </w:r>
      <w:proofErr w:type="spellEnd"/>
      <w:r w:rsidRPr="00512F1C">
        <w:rPr>
          <w:rFonts w:ascii="Times New Roman" w:hAnsi="Times New Roman" w:cs="Times New Roman"/>
          <w:sz w:val="21"/>
          <w:szCs w:val="21"/>
          <w:lang w:val="en-IE"/>
        </w:rPr>
        <w:t xml:space="preserve"> (Access to Legislation Manager) on the Legislation Directory.</w:t>
      </w:r>
      <w:r w:rsidR="00512F1C" w:rsidRPr="00512F1C">
        <w:rPr>
          <w:rFonts w:ascii="Times New Roman" w:hAnsi="Times New Roman" w:cs="Times New Roman"/>
          <w:sz w:val="21"/>
          <w:szCs w:val="21"/>
          <w:lang w:val="en-IE"/>
        </w:rPr>
        <w:t xml:space="preserve"> </w:t>
      </w:r>
      <w:r w:rsidRPr="00512F1C">
        <w:rPr>
          <w:rFonts w:ascii="Times New Roman" w:hAnsi="Times New Roman" w:cs="Times New Roman"/>
          <w:sz w:val="21"/>
          <w:szCs w:val="21"/>
          <w:lang w:val="en-IE"/>
        </w:rPr>
        <w:t xml:space="preserve">The Directory is a publicly available index which tracks changes to legislation. </w:t>
      </w:r>
      <w:r w:rsidR="00512F1C" w:rsidRPr="00512F1C">
        <w:rPr>
          <w:rFonts w:ascii="Times New Roman" w:hAnsi="Times New Roman" w:cs="Times New Roman"/>
          <w:sz w:val="21"/>
          <w:szCs w:val="21"/>
          <w:lang w:val="en-IE"/>
        </w:rPr>
        <w:t>The Directory is a vital source of information for legal professiona</w:t>
      </w:r>
      <w:r w:rsidR="00996CF3">
        <w:rPr>
          <w:rFonts w:ascii="Times New Roman" w:hAnsi="Times New Roman" w:cs="Times New Roman"/>
          <w:sz w:val="21"/>
          <w:szCs w:val="21"/>
          <w:lang w:val="en-IE"/>
        </w:rPr>
        <w:t>ls</w:t>
      </w:r>
      <w:r w:rsidR="00512F1C" w:rsidRPr="00512F1C">
        <w:rPr>
          <w:rFonts w:ascii="Times New Roman" w:hAnsi="Times New Roman" w:cs="Times New Roman"/>
          <w:sz w:val="21"/>
          <w:szCs w:val="21"/>
          <w:lang w:val="en-IE"/>
        </w:rPr>
        <w:t xml:space="preserve"> to assist them in checking the current version of the law. </w:t>
      </w:r>
    </w:p>
    <w:p w14:paraId="1781C98B" w14:textId="28101BFD" w:rsidR="007E24BB" w:rsidRDefault="00512F1C" w:rsidP="00512F1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12F1C">
        <w:rPr>
          <w:rFonts w:ascii="Times New Roman" w:hAnsi="Times New Roman" w:cs="Times New Roman"/>
          <w:sz w:val="21"/>
          <w:szCs w:val="21"/>
          <w:lang w:val="en-IE"/>
        </w:rPr>
        <w:t xml:space="preserve">The Commission maintains a full list of </w:t>
      </w:r>
      <w:r>
        <w:rPr>
          <w:rFonts w:ascii="Times New Roman" w:hAnsi="Times New Roman" w:cs="Times New Roman"/>
          <w:sz w:val="21"/>
          <w:szCs w:val="21"/>
          <w:lang w:val="en-IE"/>
        </w:rPr>
        <w:t>c</w:t>
      </w:r>
      <w:r w:rsidRPr="00512F1C">
        <w:rPr>
          <w:rFonts w:ascii="Times New Roman" w:hAnsi="Times New Roman" w:cs="Times New Roman"/>
          <w:sz w:val="21"/>
          <w:szCs w:val="21"/>
          <w:lang w:val="en-IE"/>
        </w:rPr>
        <w:t xml:space="preserve">ollective </w:t>
      </w:r>
      <w:r>
        <w:rPr>
          <w:rFonts w:ascii="Times New Roman" w:hAnsi="Times New Roman" w:cs="Times New Roman"/>
          <w:sz w:val="21"/>
          <w:szCs w:val="21"/>
          <w:lang w:val="en-IE"/>
        </w:rPr>
        <w:t>c</w:t>
      </w:r>
      <w:r w:rsidRPr="00512F1C">
        <w:rPr>
          <w:rFonts w:ascii="Times New Roman" w:hAnsi="Times New Roman" w:cs="Times New Roman"/>
          <w:sz w:val="21"/>
          <w:szCs w:val="21"/>
          <w:lang w:val="en-IE"/>
        </w:rPr>
        <w:t xml:space="preserve">itations for Acts which includes all collectively cited Acts within each collective citation. </w:t>
      </w:r>
      <w:r w:rsidR="007E24BB">
        <w:rPr>
          <w:rFonts w:ascii="Times New Roman" w:hAnsi="Times New Roman" w:cs="Times New Roman"/>
          <w:sz w:val="21"/>
          <w:szCs w:val="21"/>
          <w:lang w:val="en-IE"/>
        </w:rPr>
        <w:t xml:space="preserve">The first project I worked on was validating and improving the list. </w:t>
      </w:r>
    </w:p>
    <w:p w14:paraId="3184724A" w14:textId="0F3C702B" w:rsidR="007E24BB" w:rsidRDefault="00DC7F84" w:rsidP="00512F1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  <w:lang w:val="en-IE"/>
        </w:rPr>
      </w:pPr>
      <w:r>
        <w:rPr>
          <w:rFonts w:ascii="Times New Roman" w:hAnsi="Times New Roman" w:cs="Times New Roman"/>
          <w:sz w:val="21"/>
          <w:szCs w:val="21"/>
          <w:lang w:val="en-IE"/>
        </w:rPr>
        <w:t>The commission also works on the preparation of Revised Acts. The second project I worked on was using the research in the Legislation Directory to ensure the legislation was up to date.</w:t>
      </w:r>
    </w:p>
    <w:p w14:paraId="1CA7E5E2" w14:textId="31D9C039" w:rsidR="00DC7F84" w:rsidRDefault="00DC7F84" w:rsidP="00512F1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  <w:lang w:val="en-IE"/>
        </w:rPr>
      </w:pPr>
      <w:r>
        <w:rPr>
          <w:rFonts w:ascii="Times New Roman" w:hAnsi="Times New Roman" w:cs="Times New Roman"/>
          <w:sz w:val="21"/>
          <w:szCs w:val="21"/>
          <w:lang w:val="en-IE"/>
        </w:rPr>
        <w:t xml:space="preserve">I also got the opportunity to speak to researchers individually on their current projects which ranged from capping damages in personal injuries litigation to </w:t>
      </w:r>
      <w:r w:rsidR="009412C3">
        <w:rPr>
          <w:rFonts w:ascii="Times New Roman" w:hAnsi="Times New Roman" w:cs="Times New Roman"/>
          <w:sz w:val="21"/>
          <w:szCs w:val="21"/>
          <w:lang w:val="en-IE"/>
        </w:rPr>
        <w:t xml:space="preserve">the liability of unincorporated associations.  </w:t>
      </w:r>
    </w:p>
    <w:p w14:paraId="75DD9102" w14:textId="2E2288BC" w:rsidR="00F65B45" w:rsidRPr="00F65B45" w:rsidRDefault="00F65B45" w:rsidP="00F65B45">
      <w:p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>
        <w:rPr>
          <w:rFonts w:ascii="Times New Roman" w:hAnsi="Times New Roman" w:cs="Times New Roman"/>
          <w:sz w:val="21"/>
          <w:szCs w:val="21"/>
          <w:lang w:val="en-IE"/>
        </w:rPr>
        <w:t>Dec 2019-Jan 2020</w:t>
      </w:r>
      <w:r>
        <w:rPr>
          <w:rFonts w:ascii="Times New Roman" w:hAnsi="Times New Roman" w:cs="Times New Roman"/>
          <w:sz w:val="21"/>
          <w:szCs w:val="21"/>
          <w:lang w:val="en-IE"/>
        </w:rPr>
        <w:tab/>
      </w:r>
      <w:r>
        <w:rPr>
          <w:rFonts w:ascii="Times New Roman" w:hAnsi="Times New Roman" w:cs="Times New Roman"/>
          <w:sz w:val="21"/>
          <w:szCs w:val="21"/>
          <w:lang w:val="en-IE"/>
        </w:rPr>
        <w:tab/>
      </w:r>
      <w:r w:rsidRPr="00F65B45">
        <w:rPr>
          <w:rFonts w:ascii="Times New Roman" w:hAnsi="Times New Roman" w:cs="Times New Roman"/>
          <w:b/>
          <w:bCs/>
          <w:sz w:val="21"/>
          <w:szCs w:val="21"/>
          <w:lang w:val="en-IE"/>
        </w:rPr>
        <w:t>Intern</w:t>
      </w:r>
    </w:p>
    <w:p w14:paraId="7DE467B0" w14:textId="5BD067C8" w:rsidR="00F65B45" w:rsidRPr="00F65B45" w:rsidRDefault="00F65B45" w:rsidP="00F65B45">
      <w:p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 w:rsidRPr="00F65B45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F65B45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F65B45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F65B45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  <w:t xml:space="preserve">Legal Aid Board </w:t>
      </w:r>
    </w:p>
    <w:p w14:paraId="49C35E77" w14:textId="54150166" w:rsidR="00572B71" w:rsidRDefault="00F65B45" w:rsidP="00F65B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  <w:lang w:val="en-IE"/>
        </w:rPr>
      </w:pPr>
      <w:r>
        <w:rPr>
          <w:rFonts w:ascii="Times New Roman" w:hAnsi="Times New Roman" w:cs="Times New Roman"/>
          <w:sz w:val="21"/>
          <w:szCs w:val="21"/>
          <w:lang w:val="en-IE"/>
        </w:rPr>
        <w:t xml:space="preserve">Spent the first half of my internship </w:t>
      </w:r>
      <w:r w:rsidR="007E24BB">
        <w:rPr>
          <w:rFonts w:ascii="Times New Roman" w:hAnsi="Times New Roman" w:cs="Times New Roman"/>
          <w:sz w:val="21"/>
          <w:szCs w:val="21"/>
          <w:lang w:val="en-IE"/>
        </w:rPr>
        <w:t>working with</w:t>
      </w:r>
      <w:r w:rsidR="002E4D09">
        <w:rPr>
          <w:rFonts w:ascii="Times New Roman" w:hAnsi="Times New Roman" w:cs="Times New Roman"/>
          <w:sz w:val="21"/>
          <w:szCs w:val="21"/>
          <w:lang w:val="en-IE"/>
        </w:rPr>
        <w:t xml:space="preserve"> the International Protection Department. I worked </w:t>
      </w:r>
      <w:r w:rsidR="001604AF">
        <w:rPr>
          <w:rFonts w:ascii="Times New Roman" w:hAnsi="Times New Roman" w:cs="Times New Roman"/>
          <w:sz w:val="21"/>
          <w:szCs w:val="21"/>
          <w:lang w:val="en-IE"/>
        </w:rPr>
        <w:t xml:space="preserve">at </w:t>
      </w:r>
      <w:r w:rsidR="002E4D09">
        <w:rPr>
          <w:rFonts w:ascii="Times New Roman" w:hAnsi="Times New Roman" w:cs="Times New Roman"/>
          <w:sz w:val="21"/>
          <w:szCs w:val="21"/>
          <w:lang w:val="en-IE"/>
        </w:rPr>
        <w:t xml:space="preserve">the reception desk where I </w:t>
      </w:r>
      <w:r w:rsidR="009412C3">
        <w:rPr>
          <w:rFonts w:ascii="Times New Roman" w:hAnsi="Times New Roman" w:cs="Times New Roman"/>
          <w:sz w:val="21"/>
          <w:szCs w:val="21"/>
          <w:lang w:val="en-IE"/>
        </w:rPr>
        <w:t>assisted</w:t>
      </w:r>
      <w:r w:rsidR="002E4D09">
        <w:rPr>
          <w:rFonts w:ascii="Times New Roman" w:hAnsi="Times New Roman" w:cs="Times New Roman"/>
          <w:sz w:val="21"/>
          <w:szCs w:val="21"/>
          <w:lang w:val="en-IE"/>
        </w:rPr>
        <w:t xml:space="preserve"> walk</w:t>
      </w:r>
      <w:r w:rsidR="001604AF">
        <w:rPr>
          <w:rFonts w:ascii="Times New Roman" w:hAnsi="Times New Roman" w:cs="Times New Roman"/>
          <w:sz w:val="21"/>
          <w:szCs w:val="21"/>
          <w:lang w:val="en-IE"/>
        </w:rPr>
        <w:t>-</w:t>
      </w:r>
      <w:r w:rsidR="002E4D09">
        <w:rPr>
          <w:rFonts w:ascii="Times New Roman" w:hAnsi="Times New Roman" w:cs="Times New Roman"/>
          <w:sz w:val="21"/>
          <w:szCs w:val="21"/>
          <w:lang w:val="en-IE"/>
        </w:rPr>
        <w:t xml:space="preserve">in clients with their applications for legal aid. </w:t>
      </w:r>
    </w:p>
    <w:p w14:paraId="1ACAFE20" w14:textId="44E38EE1" w:rsidR="002E4D09" w:rsidRDefault="002E4D09" w:rsidP="00F65B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  <w:lang w:val="en-IE"/>
        </w:rPr>
      </w:pPr>
      <w:r>
        <w:rPr>
          <w:rFonts w:ascii="Times New Roman" w:hAnsi="Times New Roman" w:cs="Times New Roman"/>
          <w:sz w:val="21"/>
          <w:szCs w:val="21"/>
          <w:lang w:val="en-IE"/>
        </w:rPr>
        <w:t xml:space="preserve">Spent the second half of my internship </w:t>
      </w:r>
      <w:r w:rsidR="007E24BB">
        <w:rPr>
          <w:rFonts w:ascii="Times New Roman" w:hAnsi="Times New Roman" w:cs="Times New Roman"/>
          <w:sz w:val="21"/>
          <w:szCs w:val="21"/>
          <w:lang w:val="en-IE"/>
        </w:rPr>
        <w:t xml:space="preserve">with </w:t>
      </w:r>
      <w:r>
        <w:rPr>
          <w:rFonts w:ascii="Times New Roman" w:hAnsi="Times New Roman" w:cs="Times New Roman"/>
          <w:sz w:val="21"/>
          <w:szCs w:val="21"/>
          <w:lang w:val="en-IE"/>
        </w:rPr>
        <w:t xml:space="preserve">the International Child Abduction Department. I was responsible for photocopying books of pleadings and closing files. I was given files to read to familiarize myself with Hague Convention proceedings. </w:t>
      </w:r>
      <w:r w:rsidR="007E24BB">
        <w:rPr>
          <w:rFonts w:ascii="Times New Roman" w:hAnsi="Times New Roman" w:cs="Times New Roman"/>
          <w:sz w:val="21"/>
          <w:szCs w:val="21"/>
          <w:lang w:val="en-IE"/>
        </w:rPr>
        <w:t xml:space="preserve">I also attended court with caseworkers. </w:t>
      </w:r>
    </w:p>
    <w:p w14:paraId="21B5A656" w14:textId="77777777" w:rsidR="002E4D09" w:rsidRPr="00F65B45" w:rsidRDefault="002E4D09" w:rsidP="002E4D09">
      <w:pPr>
        <w:pStyle w:val="ListParagraph"/>
        <w:ind w:left="3600"/>
        <w:rPr>
          <w:rFonts w:ascii="Times New Roman" w:hAnsi="Times New Roman" w:cs="Times New Roman"/>
          <w:sz w:val="21"/>
          <w:szCs w:val="21"/>
          <w:lang w:val="en-IE"/>
        </w:rPr>
      </w:pPr>
    </w:p>
    <w:p w14:paraId="77D380D5" w14:textId="5423B4A6" w:rsidR="00580B07" w:rsidRPr="00580B07" w:rsidRDefault="00F65B45" w:rsidP="00580B07">
      <w:p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>
        <w:rPr>
          <w:rFonts w:ascii="Times New Roman" w:hAnsi="Times New Roman" w:cs="Times New Roman"/>
          <w:sz w:val="21"/>
          <w:szCs w:val="21"/>
          <w:lang w:val="en-IE"/>
        </w:rPr>
        <w:t>Jun</w:t>
      </w:r>
      <w:r w:rsidR="00580B07"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 20</w:t>
      </w:r>
      <w:r>
        <w:rPr>
          <w:rFonts w:ascii="Times New Roman" w:hAnsi="Times New Roman" w:cs="Times New Roman"/>
          <w:sz w:val="21"/>
          <w:szCs w:val="21"/>
          <w:lang w:val="en-IE"/>
        </w:rPr>
        <w:t>19-</w:t>
      </w:r>
      <w:r w:rsidR="001604AF">
        <w:rPr>
          <w:rFonts w:ascii="Times New Roman" w:hAnsi="Times New Roman" w:cs="Times New Roman"/>
          <w:sz w:val="21"/>
          <w:szCs w:val="21"/>
          <w:lang w:val="en-IE"/>
        </w:rPr>
        <w:t>Aug</w:t>
      </w:r>
      <w:r>
        <w:rPr>
          <w:rFonts w:ascii="Times New Roman" w:hAnsi="Times New Roman" w:cs="Times New Roman"/>
          <w:sz w:val="21"/>
          <w:szCs w:val="21"/>
          <w:lang w:val="en-IE"/>
        </w:rPr>
        <w:t xml:space="preserve"> 2019</w:t>
      </w:r>
      <w:r w:rsidR="00580B07" w:rsidRPr="00580B07">
        <w:rPr>
          <w:rFonts w:ascii="Times New Roman" w:hAnsi="Times New Roman" w:cs="Times New Roman"/>
          <w:sz w:val="21"/>
          <w:szCs w:val="21"/>
          <w:lang w:val="en-IE"/>
        </w:rPr>
        <w:tab/>
      </w:r>
      <w:r w:rsidR="00580B07" w:rsidRPr="00580B07">
        <w:rPr>
          <w:rFonts w:ascii="Times New Roman" w:hAnsi="Times New Roman" w:cs="Times New Roman"/>
          <w:sz w:val="21"/>
          <w:szCs w:val="21"/>
          <w:lang w:val="en-IE"/>
        </w:rPr>
        <w:tab/>
      </w:r>
      <w:r w:rsidR="00580B07"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>Box Office Supervisor</w:t>
      </w:r>
    </w:p>
    <w:p w14:paraId="08026CA2" w14:textId="77777777" w:rsidR="00580B07" w:rsidRPr="00580B07" w:rsidRDefault="00580B07" w:rsidP="00580B07">
      <w:p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  <w:t xml:space="preserve">Fringe Festival, Edinburgh </w:t>
      </w:r>
    </w:p>
    <w:p w14:paraId="600E4310" w14:textId="77777777" w:rsidR="00580B07" w:rsidRPr="00580B07" w:rsidRDefault="00580B07" w:rsidP="00580B07">
      <w:p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>Responsible for:</w:t>
      </w:r>
    </w:p>
    <w:p w14:paraId="1E2FB034" w14:textId="433EB7A9" w:rsidR="00580B07" w:rsidRPr="00580B07" w:rsidRDefault="00580B07" w:rsidP="00580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The hiring </w:t>
      </w:r>
      <w:r w:rsidR="000B7FC8">
        <w:rPr>
          <w:rFonts w:ascii="Times New Roman" w:hAnsi="Times New Roman" w:cs="Times New Roman"/>
          <w:sz w:val="21"/>
          <w:szCs w:val="21"/>
          <w:lang w:val="en-IE"/>
        </w:rPr>
        <w:t xml:space="preserve">and training </w:t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>of box office assistants</w:t>
      </w:r>
    </w:p>
    <w:p w14:paraId="26878A3E" w14:textId="24C05015" w:rsidR="00580B07" w:rsidRPr="00580B07" w:rsidRDefault="00580B07" w:rsidP="00580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The </w:t>
      </w:r>
      <w:r w:rsidR="005A4D66">
        <w:rPr>
          <w:rFonts w:ascii="Times New Roman" w:hAnsi="Times New Roman" w:cs="Times New Roman"/>
          <w:sz w:val="21"/>
          <w:szCs w:val="21"/>
          <w:lang w:val="en-IE"/>
        </w:rPr>
        <w:t xml:space="preserve">supervision </w:t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of over 30 box office assistants  </w:t>
      </w:r>
    </w:p>
    <w:p w14:paraId="38CF2DB6" w14:textId="77777777" w:rsidR="00580B07" w:rsidRPr="00580B07" w:rsidRDefault="00580B07" w:rsidP="00580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>Ensuring assistants were delivering excellent customer services to patrons</w:t>
      </w:r>
    </w:p>
    <w:p w14:paraId="7F197A00" w14:textId="2B31BCEE" w:rsidR="00580B07" w:rsidRPr="00580B07" w:rsidRDefault="00580B07" w:rsidP="00580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lastRenderedPageBreak/>
        <w:t>The cashing up of over £30,000 per day, end of week banking, safe counts an</w:t>
      </w:r>
      <w:r w:rsidR="005A4D66">
        <w:rPr>
          <w:rFonts w:ascii="Times New Roman" w:hAnsi="Times New Roman" w:cs="Times New Roman"/>
          <w:sz w:val="21"/>
          <w:szCs w:val="21"/>
          <w:lang w:val="en-IE"/>
        </w:rPr>
        <w:t>d</w:t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 analysing financial reports </w:t>
      </w:r>
    </w:p>
    <w:p w14:paraId="0F6A5EDE" w14:textId="77777777" w:rsidR="00580B07" w:rsidRPr="00580B07" w:rsidRDefault="00580B07" w:rsidP="00580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Dealing with customer complaints and reporting incidents to management  </w:t>
      </w:r>
    </w:p>
    <w:p w14:paraId="7EC630B4" w14:textId="77777777" w:rsidR="00580B07" w:rsidRPr="00580B07" w:rsidRDefault="00580B07" w:rsidP="00580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Monitoring performance and setting targets </w:t>
      </w:r>
    </w:p>
    <w:p w14:paraId="1447633A" w14:textId="77777777" w:rsidR="00580B07" w:rsidRPr="00580B07" w:rsidRDefault="00580B07" w:rsidP="00580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Creating effective schedules and quickly resolving conflicts to ensure box office was well staffed  </w:t>
      </w:r>
    </w:p>
    <w:p w14:paraId="11B66909" w14:textId="77777777" w:rsidR="00580B07" w:rsidRPr="00580B07" w:rsidRDefault="00580B07" w:rsidP="00580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>Ensuring sales assistants were GDPR compliant at all times</w:t>
      </w:r>
    </w:p>
    <w:p w14:paraId="1DE84441" w14:textId="77777777" w:rsidR="00580B07" w:rsidRPr="00580B07" w:rsidRDefault="00580B07" w:rsidP="00580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Access bookings and ensuring specific requirements were met </w:t>
      </w:r>
    </w:p>
    <w:p w14:paraId="728F3E1D" w14:textId="77777777" w:rsidR="00580B07" w:rsidRPr="00580B07" w:rsidRDefault="00580B07" w:rsidP="00580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>Troubleshooting issues with software</w:t>
      </w:r>
    </w:p>
    <w:p w14:paraId="7C4EC9D4" w14:textId="77777777" w:rsidR="00580B07" w:rsidRPr="00580B07" w:rsidRDefault="00580B07" w:rsidP="00580B07">
      <w:p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</w:p>
    <w:p w14:paraId="75A1CE69" w14:textId="299E484F" w:rsidR="00580B07" w:rsidRPr="00580B07" w:rsidRDefault="009412C3" w:rsidP="00580B07">
      <w:p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>
        <w:rPr>
          <w:rFonts w:ascii="Times New Roman" w:hAnsi="Times New Roman" w:cs="Times New Roman"/>
          <w:sz w:val="21"/>
          <w:szCs w:val="21"/>
          <w:lang w:val="en-IE"/>
        </w:rPr>
        <w:t xml:space="preserve">Oct </w:t>
      </w:r>
      <w:r w:rsidR="00580B07" w:rsidRPr="00580B07">
        <w:rPr>
          <w:rFonts w:ascii="Times New Roman" w:hAnsi="Times New Roman" w:cs="Times New Roman"/>
          <w:sz w:val="21"/>
          <w:szCs w:val="21"/>
          <w:lang w:val="en-IE"/>
        </w:rPr>
        <w:t>2018-</w:t>
      </w:r>
      <w:r>
        <w:rPr>
          <w:rFonts w:ascii="Times New Roman" w:hAnsi="Times New Roman" w:cs="Times New Roman"/>
          <w:sz w:val="21"/>
          <w:szCs w:val="21"/>
          <w:lang w:val="en-IE"/>
        </w:rPr>
        <w:t xml:space="preserve">Jun </w:t>
      </w:r>
      <w:r w:rsidR="00580B07" w:rsidRPr="00580B07">
        <w:rPr>
          <w:rFonts w:ascii="Times New Roman" w:hAnsi="Times New Roman" w:cs="Times New Roman"/>
          <w:sz w:val="21"/>
          <w:szCs w:val="21"/>
          <w:lang w:val="en-IE"/>
        </w:rPr>
        <w:t>2019</w:t>
      </w:r>
      <w:r w:rsidR="00580B07"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="00580B07"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  <w:t xml:space="preserve">Bar Manager </w:t>
      </w:r>
    </w:p>
    <w:p w14:paraId="5B7890D9" w14:textId="77777777" w:rsidR="00580B07" w:rsidRPr="00580B07" w:rsidRDefault="00580B07" w:rsidP="00580B07">
      <w:p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proofErr w:type="spellStart"/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>Östgöta</w:t>
      </w:r>
      <w:proofErr w:type="spellEnd"/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 xml:space="preserve"> Nation, Uppsala </w:t>
      </w:r>
    </w:p>
    <w:p w14:paraId="3B59B4AA" w14:textId="77777777" w:rsidR="00580B07" w:rsidRPr="00580B07" w:rsidRDefault="00580B07" w:rsidP="00580B07">
      <w:p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Responsible for: </w:t>
      </w:r>
    </w:p>
    <w:p w14:paraId="7B74C3CF" w14:textId="32E55BF3" w:rsidR="00580B07" w:rsidRPr="00580B07" w:rsidRDefault="00580B07" w:rsidP="00580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The recruitment, training and </w:t>
      </w:r>
      <w:r w:rsidR="005A4D66" w:rsidRPr="00580B07">
        <w:rPr>
          <w:rFonts w:ascii="Times New Roman" w:hAnsi="Times New Roman" w:cs="Times New Roman"/>
          <w:sz w:val="21"/>
          <w:szCs w:val="21"/>
          <w:lang w:val="en-IE"/>
        </w:rPr>
        <w:t>dev</w:t>
      </w:r>
      <w:r w:rsidR="005A4D66">
        <w:rPr>
          <w:rFonts w:ascii="Times New Roman" w:hAnsi="Times New Roman" w:cs="Times New Roman"/>
          <w:sz w:val="21"/>
          <w:szCs w:val="21"/>
          <w:lang w:val="en-IE"/>
        </w:rPr>
        <w:t>elopment</w:t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 of bar staff </w:t>
      </w:r>
    </w:p>
    <w:p w14:paraId="4988C52C" w14:textId="77777777" w:rsidR="00580B07" w:rsidRPr="00580B07" w:rsidRDefault="00580B07" w:rsidP="00580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>End of night cashing up</w:t>
      </w:r>
    </w:p>
    <w:p w14:paraId="1F011542" w14:textId="77777777" w:rsidR="00580B07" w:rsidRPr="00580B07" w:rsidRDefault="00580B07" w:rsidP="00580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>Negotiating supplier contracts</w:t>
      </w:r>
    </w:p>
    <w:p w14:paraId="07994A84" w14:textId="77777777" w:rsidR="00580B07" w:rsidRPr="00580B07" w:rsidRDefault="00580B07" w:rsidP="001014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>Taking inventory and recording supplies</w:t>
      </w:r>
    </w:p>
    <w:p w14:paraId="1ECC4CA6" w14:textId="77777777" w:rsidR="00580B07" w:rsidRPr="00580B07" w:rsidRDefault="00580B07" w:rsidP="00580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Rotas and scheduling </w:t>
      </w:r>
    </w:p>
    <w:p w14:paraId="42B976BC" w14:textId="47B6C1FE" w:rsidR="00580B07" w:rsidRPr="00F3406C" w:rsidRDefault="00580B07" w:rsidP="00F340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Ensuring a fun, safe atmosphere for staff and patrons </w:t>
      </w:r>
    </w:p>
    <w:p w14:paraId="600CD154" w14:textId="77777777" w:rsidR="00580B07" w:rsidRPr="00580B07" w:rsidRDefault="00580B07" w:rsidP="00580B07">
      <w:pPr>
        <w:pStyle w:val="ListParagraph"/>
        <w:ind w:left="3600"/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</w:p>
    <w:p w14:paraId="66C764D8" w14:textId="2D7C9609" w:rsidR="00580B07" w:rsidRPr="00580B07" w:rsidRDefault="009412C3" w:rsidP="00580B07">
      <w:p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>
        <w:rPr>
          <w:rFonts w:ascii="Times New Roman" w:hAnsi="Times New Roman" w:cs="Times New Roman"/>
          <w:sz w:val="21"/>
          <w:szCs w:val="21"/>
          <w:lang w:val="en-IE"/>
        </w:rPr>
        <w:t xml:space="preserve">Jun </w:t>
      </w:r>
      <w:r w:rsidR="00580B07" w:rsidRPr="00580B07">
        <w:rPr>
          <w:rFonts w:ascii="Times New Roman" w:hAnsi="Times New Roman" w:cs="Times New Roman"/>
          <w:sz w:val="21"/>
          <w:szCs w:val="21"/>
          <w:lang w:val="en-IE"/>
        </w:rPr>
        <w:t>2018</w:t>
      </w:r>
      <w:r>
        <w:rPr>
          <w:rFonts w:ascii="Times New Roman" w:hAnsi="Times New Roman" w:cs="Times New Roman"/>
          <w:sz w:val="21"/>
          <w:szCs w:val="21"/>
          <w:lang w:val="en-IE"/>
        </w:rPr>
        <w:t>-Aug 2018</w:t>
      </w:r>
      <w:r w:rsidR="00580B07" w:rsidRPr="00580B07">
        <w:rPr>
          <w:rFonts w:ascii="Times New Roman" w:hAnsi="Times New Roman" w:cs="Times New Roman"/>
          <w:sz w:val="21"/>
          <w:szCs w:val="21"/>
          <w:lang w:val="en-IE"/>
        </w:rPr>
        <w:tab/>
      </w:r>
      <w:r w:rsidR="00580B07"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  <w:t>Teacher</w:t>
      </w:r>
    </w:p>
    <w:p w14:paraId="0A74B0CD" w14:textId="77777777" w:rsidR="00580B07" w:rsidRPr="00580B07" w:rsidRDefault="00580B07" w:rsidP="00580B07">
      <w:p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proofErr w:type="spellStart"/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>Suas</w:t>
      </w:r>
      <w:proofErr w:type="spellEnd"/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 xml:space="preserve"> Volunteer Programme, Zambia  </w:t>
      </w:r>
    </w:p>
    <w:p w14:paraId="39AF6564" w14:textId="77777777" w:rsidR="00580B07" w:rsidRPr="00580B07" w:rsidRDefault="00580B07" w:rsidP="00580B07">
      <w:p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>Responsible for:</w:t>
      </w:r>
    </w:p>
    <w:p w14:paraId="18D17AA8" w14:textId="77777777" w:rsidR="00580B07" w:rsidRPr="00580B07" w:rsidRDefault="00580B07" w:rsidP="00580B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The teaching of numeracy and literacy to a class of 40 6-8 year olds for a duration of 8 weeks </w:t>
      </w:r>
    </w:p>
    <w:p w14:paraId="375B43E4" w14:textId="77777777" w:rsidR="00580B07" w:rsidRPr="00580B07" w:rsidRDefault="00580B07" w:rsidP="00580B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Planning and preparing lesson plans </w:t>
      </w:r>
    </w:p>
    <w:p w14:paraId="434858E5" w14:textId="77777777" w:rsidR="00580B07" w:rsidRPr="00580B07" w:rsidRDefault="00580B07" w:rsidP="00580B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Assigning and correcting homework </w:t>
      </w:r>
    </w:p>
    <w:p w14:paraId="49872594" w14:textId="77777777" w:rsidR="00580B07" w:rsidRPr="00580B07" w:rsidRDefault="00580B07" w:rsidP="00580B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Liaising with parents and guardians </w:t>
      </w:r>
    </w:p>
    <w:p w14:paraId="60B9772E" w14:textId="2DC3DC14" w:rsidR="00580B07" w:rsidRPr="005A4D66" w:rsidRDefault="00580B07" w:rsidP="005A4D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>Assessing and recording children’</w:t>
      </w:r>
      <w:r w:rsidRPr="005A4D66">
        <w:rPr>
          <w:rFonts w:ascii="Times New Roman" w:hAnsi="Times New Roman" w:cs="Times New Roman"/>
          <w:sz w:val="21"/>
          <w:szCs w:val="21"/>
          <w:lang w:val="en-IE"/>
        </w:rPr>
        <w:t>s progress</w:t>
      </w:r>
    </w:p>
    <w:p w14:paraId="461E0670" w14:textId="77777777" w:rsidR="00580B07" w:rsidRPr="00580B07" w:rsidRDefault="00580B07" w:rsidP="00580B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>Organising and planning extra-curricular activates</w:t>
      </w:r>
    </w:p>
    <w:p w14:paraId="08E9D1A7" w14:textId="77777777" w:rsidR="00580B07" w:rsidRPr="00580B07" w:rsidRDefault="00580B07" w:rsidP="00580B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The effective running of the after-school homework club I set up </w:t>
      </w:r>
    </w:p>
    <w:p w14:paraId="0D1CBAC7" w14:textId="77777777" w:rsidR="00580B07" w:rsidRPr="00580B07" w:rsidRDefault="00580B07" w:rsidP="00580B07">
      <w:p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ab/>
      </w:r>
    </w:p>
    <w:p w14:paraId="2236263B" w14:textId="1F32929F" w:rsidR="00580B07" w:rsidRPr="00580B07" w:rsidRDefault="009412C3" w:rsidP="00580B07">
      <w:p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>
        <w:rPr>
          <w:rFonts w:ascii="Times New Roman" w:hAnsi="Times New Roman" w:cs="Times New Roman"/>
          <w:sz w:val="21"/>
          <w:szCs w:val="21"/>
          <w:lang w:val="en-IE"/>
        </w:rPr>
        <w:t xml:space="preserve">Aug </w:t>
      </w:r>
      <w:r w:rsidR="00580B07" w:rsidRPr="00580B07">
        <w:rPr>
          <w:rFonts w:ascii="Times New Roman" w:hAnsi="Times New Roman" w:cs="Times New Roman"/>
          <w:sz w:val="21"/>
          <w:szCs w:val="21"/>
          <w:lang w:val="en-IE"/>
        </w:rPr>
        <w:t>2017-</w:t>
      </w:r>
      <w:r>
        <w:rPr>
          <w:rFonts w:ascii="Times New Roman" w:hAnsi="Times New Roman" w:cs="Times New Roman"/>
          <w:sz w:val="21"/>
          <w:szCs w:val="21"/>
          <w:lang w:val="en-IE"/>
        </w:rPr>
        <w:t xml:space="preserve">Arp </w:t>
      </w:r>
      <w:r w:rsidR="00580B07" w:rsidRPr="00580B07">
        <w:rPr>
          <w:rFonts w:ascii="Times New Roman" w:hAnsi="Times New Roman" w:cs="Times New Roman"/>
          <w:sz w:val="21"/>
          <w:szCs w:val="21"/>
          <w:lang w:val="en-IE"/>
        </w:rPr>
        <w:t>2018</w:t>
      </w:r>
      <w:r w:rsidR="00580B07" w:rsidRPr="00580B07">
        <w:rPr>
          <w:rFonts w:ascii="Times New Roman" w:hAnsi="Times New Roman" w:cs="Times New Roman"/>
          <w:sz w:val="21"/>
          <w:szCs w:val="21"/>
          <w:lang w:val="en-IE"/>
        </w:rPr>
        <w:tab/>
      </w:r>
      <w:r w:rsidR="00580B07"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  <w:t>Sales Assistant</w:t>
      </w:r>
    </w:p>
    <w:p w14:paraId="12657948" w14:textId="77777777" w:rsidR="00580B07" w:rsidRPr="00580B07" w:rsidRDefault="00580B07" w:rsidP="00580B07">
      <w:p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  <w:t xml:space="preserve">Marks and Spencer, Mary Street </w:t>
      </w:r>
    </w:p>
    <w:p w14:paraId="59EA7C72" w14:textId="77777777" w:rsidR="00580B07" w:rsidRPr="00580B07" w:rsidRDefault="00580B07" w:rsidP="00580B07">
      <w:p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>Responsible for:</w:t>
      </w:r>
    </w:p>
    <w:p w14:paraId="13B51196" w14:textId="77777777" w:rsidR="00580B07" w:rsidRPr="00580B07" w:rsidRDefault="00580B07" w:rsidP="00580B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Processing payments and dealing with refunds </w:t>
      </w:r>
    </w:p>
    <w:p w14:paraId="247057BF" w14:textId="77777777" w:rsidR="00580B07" w:rsidRPr="00580B07" w:rsidRDefault="00580B07" w:rsidP="00580B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Stock management </w:t>
      </w:r>
    </w:p>
    <w:p w14:paraId="04E31355" w14:textId="77777777" w:rsidR="00580B07" w:rsidRPr="00580B07" w:rsidRDefault="00580B07" w:rsidP="00580B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Customer complaints </w:t>
      </w:r>
    </w:p>
    <w:p w14:paraId="1669484C" w14:textId="77777777" w:rsidR="00580B07" w:rsidRPr="00580B07" w:rsidRDefault="00580B07" w:rsidP="00580B07">
      <w:p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</w:p>
    <w:p w14:paraId="600749B9" w14:textId="72B4DA96" w:rsidR="00580B07" w:rsidRPr="00580B07" w:rsidRDefault="009412C3" w:rsidP="00580B07">
      <w:p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>
        <w:rPr>
          <w:rFonts w:ascii="Times New Roman" w:hAnsi="Times New Roman" w:cs="Times New Roman"/>
          <w:sz w:val="21"/>
          <w:szCs w:val="21"/>
          <w:lang w:val="en-IE"/>
        </w:rPr>
        <w:t xml:space="preserve">Oct </w:t>
      </w:r>
      <w:r w:rsidR="00580B07" w:rsidRPr="00580B07">
        <w:rPr>
          <w:rFonts w:ascii="Times New Roman" w:hAnsi="Times New Roman" w:cs="Times New Roman"/>
          <w:sz w:val="21"/>
          <w:szCs w:val="21"/>
          <w:lang w:val="en-IE"/>
        </w:rPr>
        <w:t>2013-</w:t>
      </w:r>
      <w:r>
        <w:rPr>
          <w:rFonts w:ascii="Times New Roman" w:hAnsi="Times New Roman" w:cs="Times New Roman"/>
          <w:sz w:val="21"/>
          <w:szCs w:val="21"/>
          <w:lang w:val="en-IE"/>
        </w:rPr>
        <w:t xml:space="preserve">Aug </w:t>
      </w:r>
      <w:r w:rsidR="00580B07" w:rsidRPr="00580B07">
        <w:rPr>
          <w:rFonts w:ascii="Times New Roman" w:hAnsi="Times New Roman" w:cs="Times New Roman"/>
          <w:sz w:val="21"/>
          <w:szCs w:val="21"/>
          <w:lang w:val="en-IE"/>
        </w:rPr>
        <w:t>2017</w:t>
      </w:r>
      <w:r w:rsidR="00580B07"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="00580B07"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  <w:t>Sales Assistant</w:t>
      </w:r>
    </w:p>
    <w:p w14:paraId="12A42E4E" w14:textId="77777777" w:rsidR="00580B07" w:rsidRPr="00580B07" w:rsidRDefault="00580B07" w:rsidP="00580B07">
      <w:p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  <w:t xml:space="preserve">Jaeger, Kildare Village  </w:t>
      </w:r>
    </w:p>
    <w:p w14:paraId="3F910F9F" w14:textId="77777777" w:rsidR="00580B07" w:rsidRPr="00580B07" w:rsidRDefault="00580B07" w:rsidP="00580B07">
      <w:p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Responsible for: </w:t>
      </w:r>
    </w:p>
    <w:p w14:paraId="3B1123D3" w14:textId="77777777" w:rsidR="00580B07" w:rsidRPr="00580B07" w:rsidRDefault="00580B07" w:rsidP="00580B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Processing payment </w:t>
      </w:r>
    </w:p>
    <w:p w14:paraId="1B98200F" w14:textId="77777777" w:rsidR="00580B07" w:rsidRPr="00580B07" w:rsidRDefault="00580B07" w:rsidP="00580B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Giving advice and guidance to customers </w:t>
      </w:r>
    </w:p>
    <w:p w14:paraId="3612A116" w14:textId="11106896" w:rsidR="00580B07" w:rsidRPr="00580B07" w:rsidRDefault="00580B07" w:rsidP="00580B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>Keeping</w:t>
      </w:r>
      <w:r w:rsidR="001604AF">
        <w:rPr>
          <w:rFonts w:ascii="Times New Roman" w:hAnsi="Times New Roman" w:cs="Times New Roman"/>
          <w:sz w:val="21"/>
          <w:szCs w:val="21"/>
          <w:lang w:val="en-IE"/>
        </w:rPr>
        <w:t xml:space="preserve"> the</w:t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 store clean and tidy</w:t>
      </w:r>
    </w:p>
    <w:p w14:paraId="03BAA755" w14:textId="77777777" w:rsidR="00580B07" w:rsidRPr="00580B07" w:rsidRDefault="00580B07" w:rsidP="00580B07">
      <w:p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</w:p>
    <w:p w14:paraId="2AB20F4B" w14:textId="77777777" w:rsidR="00580B07" w:rsidRPr="00580B07" w:rsidRDefault="00580B07" w:rsidP="00580B07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en-IE"/>
        </w:rPr>
      </w:pPr>
      <w:r w:rsidRPr="00580B07">
        <w:rPr>
          <w:rFonts w:ascii="Times New Roman" w:hAnsi="Times New Roman" w:cs="Times New Roman"/>
          <w:b/>
          <w:bCs/>
          <w:sz w:val="26"/>
          <w:szCs w:val="26"/>
          <w:u w:val="single"/>
          <w:lang w:val="en-IE"/>
        </w:rPr>
        <w:t xml:space="preserve">Extra-curricular Activities </w:t>
      </w:r>
    </w:p>
    <w:p w14:paraId="0C01788E" w14:textId="77777777" w:rsidR="00580B07" w:rsidRPr="00580B07" w:rsidRDefault="00580B07" w:rsidP="00580B07">
      <w:p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 xml:space="preserve">Present </w:t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  <w:t>Activity Leader</w:t>
      </w:r>
    </w:p>
    <w:p w14:paraId="2F7A9DED" w14:textId="77777777" w:rsidR="00580B07" w:rsidRPr="00580B07" w:rsidRDefault="00580B07" w:rsidP="00580B07">
      <w:p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  <w:t xml:space="preserve">Trinity St Vincent de Paul </w:t>
      </w:r>
    </w:p>
    <w:p w14:paraId="0E096BBC" w14:textId="77777777" w:rsidR="00580B07" w:rsidRPr="00580B07" w:rsidRDefault="00580B07" w:rsidP="00580B07">
      <w:p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Responsible for: </w:t>
      </w:r>
    </w:p>
    <w:p w14:paraId="1A76CE96" w14:textId="77777777" w:rsidR="00580B07" w:rsidRPr="00580B07" w:rsidRDefault="00580B07" w:rsidP="00580B0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>The effective running of Francis Street Primary School Homework Club</w:t>
      </w:r>
    </w:p>
    <w:p w14:paraId="5AE00850" w14:textId="77777777" w:rsidR="00580B07" w:rsidRPr="00580B07" w:rsidRDefault="00580B07" w:rsidP="00580B0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The recruitment and training of volunteers </w:t>
      </w:r>
    </w:p>
    <w:p w14:paraId="5FABCB43" w14:textId="77777777" w:rsidR="00580B07" w:rsidRPr="00580B07" w:rsidRDefault="00580B07" w:rsidP="00580B0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Ensuring the safety and well-being of the children </w:t>
      </w:r>
    </w:p>
    <w:p w14:paraId="5CA1C040" w14:textId="77777777" w:rsidR="00580B07" w:rsidRPr="00580B07" w:rsidRDefault="00580B07" w:rsidP="00580B0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Keeping accurate and up-to-date records of volunteers, participants and reporting incidents </w:t>
      </w:r>
    </w:p>
    <w:p w14:paraId="44593B34" w14:textId="77777777" w:rsidR="00580B07" w:rsidRPr="00580B07" w:rsidRDefault="00580B07" w:rsidP="00580B0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Communicating with relevant stakeholders (parents, VDP committee and </w:t>
      </w:r>
    </w:p>
    <w:p w14:paraId="2E411F92" w14:textId="77777777" w:rsidR="00580B07" w:rsidRPr="00580B07" w:rsidRDefault="00580B07" w:rsidP="00580B0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VDP National Offices) </w:t>
      </w:r>
    </w:p>
    <w:p w14:paraId="1364EA2D" w14:textId="77777777" w:rsidR="00580B07" w:rsidRPr="00580B07" w:rsidRDefault="00580B07" w:rsidP="00580B07">
      <w:pPr>
        <w:ind w:left="2880"/>
        <w:rPr>
          <w:rFonts w:ascii="Times New Roman" w:hAnsi="Times New Roman" w:cs="Times New Roman"/>
          <w:sz w:val="21"/>
          <w:szCs w:val="21"/>
          <w:lang w:val="en-IE"/>
        </w:rPr>
      </w:pPr>
    </w:p>
    <w:p w14:paraId="2178746D" w14:textId="77777777" w:rsidR="00580B07" w:rsidRPr="00580B07" w:rsidRDefault="00580B07" w:rsidP="00580B07">
      <w:pPr>
        <w:ind w:left="2880"/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>Research Writer</w:t>
      </w:r>
    </w:p>
    <w:p w14:paraId="2517364B" w14:textId="77777777" w:rsidR="00580B07" w:rsidRPr="00580B07" w:rsidRDefault="00580B07" w:rsidP="00580B07">
      <w:pPr>
        <w:ind w:left="2880"/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 xml:space="preserve">Trinity Free Legal Aid Centre </w:t>
      </w:r>
    </w:p>
    <w:p w14:paraId="068A93AC" w14:textId="413F6830" w:rsidR="00580B07" w:rsidRPr="00580B07" w:rsidRDefault="00934B11" w:rsidP="00580B0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>
        <w:rPr>
          <w:rFonts w:ascii="Times New Roman" w:hAnsi="Times New Roman" w:cs="Times New Roman"/>
          <w:sz w:val="21"/>
          <w:szCs w:val="21"/>
          <w:lang w:val="en-IE"/>
        </w:rPr>
        <w:t>Each year I am involved in FLAC’s</w:t>
      </w:r>
      <w:r w:rsidR="00580B07"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 Research Project. </w:t>
      </w:r>
    </w:p>
    <w:p w14:paraId="29FA958C" w14:textId="20A382E8" w:rsidR="008B5F38" w:rsidRPr="00F3406C" w:rsidRDefault="00580B07" w:rsidP="00580B0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sz w:val="21"/>
          <w:szCs w:val="21"/>
          <w:lang w:val="en-IE"/>
        </w:rPr>
        <w:t>Th</w:t>
      </w:r>
      <w:r w:rsidR="00934B11">
        <w:rPr>
          <w:rFonts w:ascii="Times New Roman" w:hAnsi="Times New Roman" w:cs="Times New Roman"/>
          <w:sz w:val="21"/>
          <w:szCs w:val="21"/>
          <w:lang w:val="en-IE"/>
        </w:rPr>
        <w:t>is year’s</w:t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 topic is “Immigration and Asylum in Ireland.” </w:t>
      </w:r>
    </w:p>
    <w:p w14:paraId="1A7C0A4B" w14:textId="77777777" w:rsidR="008B5F38" w:rsidRPr="00580B07" w:rsidRDefault="008B5F38" w:rsidP="00580B07">
      <w:pPr>
        <w:rPr>
          <w:rFonts w:ascii="Times New Roman" w:hAnsi="Times New Roman" w:cs="Times New Roman"/>
          <w:b/>
          <w:bCs/>
          <w:sz w:val="21"/>
          <w:szCs w:val="21"/>
          <w:lang w:val="en-IE"/>
        </w:rPr>
      </w:pPr>
    </w:p>
    <w:p w14:paraId="5E8A3A98" w14:textId="77777777" w:rsidR="00580B07" w:rsidRPr="00580B07" w:rsidRDefault="00580B07" w:rsidP="00580B07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en-IE"/>
        </w:rPr>
      </w:pPr>
      <w:r w:rsidRPr="00580B07">
        <w:rPr>
          <w:rFonts w:ascii="Times New Roman" w:hAnsi="Times New Roman" w:cs="Times New Roman"/>
          <w:b/>
          <w:bCs/>
          <w:sz w:val="26"/>
          <w:szCs w:val="26"/>
          <w:u w:val="single"/>
          <w:lang w:val="en-IE"/>
        </w:rPr>
        <w:t xml:space="preserve">Additional Skills </w:t>
      </w:r>
      <w:r w:rsidRPr="00580B07">
        <w:rPr>
          <w:rFonts w:ascii="Times New Roman" w:hAnsi="Times New Roman" w:cs="Times New Roman"/>
          <w:b/>
          <w:bCs/>
          <w:sz w:val="26"/>
          <w:szCs w:val="26"/>
          <w:lang w:val="en-IE"/>
        </w:rPr>
        <w:tab/>
      </w:r>
      <w:r w:rsidRPr="00580B07">
        <w:rPr>
          <w:rFonts w:ascii="Times New Roman" w:hAnsi="Times New Roman" w:cs="Times New Roman"/>
          <w:b/>
          <w:bCs/>
          <w:sz w:val="26"/>
          <w:szCs w:val="26"/>
          <w:lang w:val="en-IE"/>
        </w:rPr>
        <w:tab/>
      </w:r>
    </w:p>
    <w:p w14:paraId="77F6C915" w14:textId="77777777" w:rsidR="00580B07" w:rsidRPr="00580B07" w:rsidRDefault="00580B07" w:rsidP="00580B07">
      <w:pPr>
        <w:ind w:left="2880" w:hanging="2880"/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>IT</w:t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Attained ECDL (European Computers Driving Licence) certification and am proficient at MS Office Applications. </w:t>
      </w:r>
    </w:p>
    <w:p w14:paraId="518D3219" w14:textId="77777777" w:rsidR="00580B07" w:rsidRPr="00580B07" w:rsidRDefault="00580B07" w:rsidP="00580B07">
      <w:pPr>
        <w:ind w:left="2880" w:hanging="2880"/>
        <w:rPr>
          <w:rFonts w:ascii="Times New Roman" w:hAnsi="Times New Roman" w:cs="Times New Roman"/>
          <w:sz w:val="21"/>
          <w:szCs w:val="21"/>
          <w:lang w:val="en-IE"/>
        </w:rPr>
      </w:pPr>
    </w:p>
    <w:p w14:paraId="30C7D282" w14:textId="2137E022" w:rsidR="00580B07" w:rsidRPr="00580B07" w:rsidRDefault="00580B07" w:rsidP="00580B07">
      <w:pPr>
        <w:ind w:left="2880" w:hanging="2880"/>
        <w:rPr>
          <w:rFonts w:ascii="Times New Roman" w:hAnsi="Times New Roman" w:cs="Times New Roman"/>
          <w:sz w:val="21"/>
          <w:szCs w:val="21"/>
          <w:lang w:val="en-IE"/>
        </w:rPr>
      </w:pP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>Language</w:t>
      </w:r>
      <w:r w:rsidR="00082947">
        <w:rPr>
          <w:rFonts w:ascii="Times New Roman" w:hAnsi="Times New Roman" w:cs="Times New Roman"/>
          <w:b/>
          <w:bCs/>
          <w:sz w:val="21"/>
          <w:szCs w:val="21"/>
          <w:lang w:val="en-IE"/>
        </w:rPr>
        <w:t>s</w:t>
      </w:r>
      <w:r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 w:rsidR="007E24BB">
        <w:rPr>
          <w:rFonts w:ascii="Times New Roman" w:hAnsi="Times New Roman" w:cs="Times New Roman"/>
          <w:sz w:val="21"/>
          <w:szCs w:val="21"/>
          <w:lang w:val="en-IE"/>
        </w:rPr>
        <w:t xml:space="preserve">Intermediate Irish and French </w:t>
      </w:r>
      <w:r w:rsidRPr="00580B07">
        <w:rPr>
          <w:rFonts w:ascii="Times New Roman" w:hAnsi="Times New Roman" w:cs="Times New Roman"/>
          <w:sz w:val="21"/>
          <w:szCs w:val="21"/>
          <w:lang w:val="en-IE"/>
        </w:rPr>
        <w:t xml:space="preserve"> </w:t>
      </w:r>
    </w:p>
    <w:p w14:paraId="7CE38E81" w14:textId="77777777" w:rsidR="00580B07" w:rsidRPr="00580B07" w:rsidRDefault="00580B07" w:rsidP="00580B07">
      <w:pPr>
        <w:ind w:left="2880" w:hanging="2880"/>
        <w:rPr>
          <w:rFonts w:ascii="Times New Roman" w:hAnsi="Times New Roman" w:cs="Times New Roman"/>
          <w:sz w:val="21"/>
          <w:szCs w:val="21"/>
          <w:lang w:val="en-IE"/>
        </w:rPr>
      </w:pPr>
    </w:p>
    <w:p w14:paraId="63357FEB" w14:textId="1E77CB25" w:rsidR="00580B07" w:rsidRDefault="00D95319" w:rsidP="00F3406C">
      <w:pPr>
        <w:ind w:left="2880" w:hanging="2880"/>
        <w:rPr>
          <w:rFonts w:ascii="Times New Roman" w:hAnsi="Times New Roman" w:cs="Times New Roman"/>
          <w:sz w:val="21"/>
          <w:szCs w:val="21"/>
          <w:lang w:val="en-I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en-IE"/>
        </w:rPr>
        <w:t xml:space="preserve">Clubs &amp; Societies </w:t>
      </w:r>
      <w:r w:rsidR="00580B07" w:rsidRPr="00580B07">
        <w:rPr>
          <w:rFonts w:ascii="Times New Roman" w:hAnsi="Times New Roman" w:cs="Times New Roman"/>
          <w:b/>
          <w:bCs/>
          <w:sz w:val="21"/>
          <w:szCs w:val="21"/>
          <w:lang w:val="en-IE"/>
        </w:rPr>
        <w:tab/>
      </w:r>
      <w:r>
        <w:rPr>
          <w:rFonts w:ascii="Times New Roman" w:hAnsi="Times New Roman" w:cs="Times New Roman"/>
          <w:sz w:val="21"/>
          <w:szCs w:val="21"/>
          <w:lang w:val="en-IE"/>
        </w:rPr>
        <w:t xml:space="preserve">Vincent de Paul, Law Society, Equestrian Club, Environmental Society, Free Legal Advice Centre, Hiking Society, </w:t>
      </w:r>
      <w:proofErr w:type="spellStart"/>
      <w:r>
        <w:rPr>
          <w:rFonts w:ascii="Times New Roman" w:hAnsi="Times New Roman" w:cs="Times New Roman"/>
          <w:sz w:val="21"/>
          <w:szCs w:val="21"/>
          <w:lang w:val="en-IE"/>
        </w:rPr>
        <w:t>Suas</w:t>
      </w:r>
      <w:proofErr w:type="spellEnd"/>
      <w:r w:rsidR="00F3406C">
        <w:rPr>
          <w:rFonts w:ascii="Times New Roman" w:hAnsi="Times New Roman" w:cs="Times New Roman"/>
          <w:sz w:val="21"/>
          <w:szCs w:val="21"/>
          <w:lang w:val="en-IE"/>
        </w:rPr>
        <w:t xml:space="preserve"> Educational Development </w:t>
      </w:r>
    </w:p>
    <w:p w14:paraId="167941A0" w14:textId="4F6BE8C1" w:rsidR="00580B07" w:rsidRDefault="00580B07" w:rsidP="00580B07">
      <w:pPr>
        <w:rPr>
          <w:rFonts w:ascii="Times New Roman" w:hAnsi="Times New Roman" w:cs="Times New Roman"/>
          <w:sz w:val="21"/>
          <w:szCs w:val="21"/>
          <w:lang w:val="en-IE"/>
        </w:rPr>
      </w:pPr>
    </w:p>
    <w:p w14:paraId="79CD02DC" w14:textId="48F3AE74" w:rsidR="00CF4D1E" w:rsidRDefault="00CF4D1E" w:rsidP="00580B07">
      <w:pPr>
        <w:rPr>
          <w:rFonts w:ascii="Times New Roman" w:hAnsi="Times New Roman" w:cs="Times New Roman"/>
          <w:sz w:val="21"/>
          <w:szCs w:val="21"/>
          <w:lang w:val="en-IE"/>
        </w:rPr>
      </w:pPr>
    </w:p>
    <w:p w14:paraId="316A3012" w14:textId="14E3DCE7" w:rsidR="00CF4D1E" w:rsidRPr="00580B07" w:rsidRDefault="00CF4D1E" w:rsidP="00CF4D1E">
      <w:pPr>
        <w:rPr>
          <w:rFonts w:ascii="Times New Roman" w:hAnsi="Times New Roman" w:cs="Times New Roman"/>
          <w:sz w:val="21"/>
          <w:szCs w:val="21"/>
          <w:lang w:val="en-IE"/>
        </w:rPr>
      </w:pPr>
    </w:p>
    <w:sectPr w:rsidR="00CF4D1E" w:rsidRPr="00580B07" w:rsidSect="00580B0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41DF"/>
    <w:multiLevelType w:val="hybridMultilevel"/>
    <w:tmpl w:val="818AFF90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144253CF"/>
    <w:multiLevelType w:val="hybridMultilevel"/>
    <w:tmpl w:val="CD6E73A8"/>
    <w:lvl w:ilvl="0" w:tplc="2A0802E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578239D"/>
    <w:multiLevelType w:val="hybridMultilevel"/>
    <w:tmpl w:val="F78EB938"/>
    <w:lvl w:ilvl="0" w:tplc="2A0802E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0E61578"/>
    <w:multiLevelType w:val="hybridMultilevel"/>
    <w:tmpl w:val="A274A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517AD"/>
    <w:multiLevelType w:val="hybridMultilevel"/>
    <w:tmpl w:val="E0E8DBD8"/>
    <w:lvl w:ilvl="0" w:tplc="2A0802E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F600245"/>
    <w:multiLevelType w:val="hybridMultilevel"/>
    <w:tmpl w:val="8DBE434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10A3B00"/>
    <w:multiLevelType w:val="hybridMultilevel"/>
    <w:tmpl w:val="803E62C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A10649D"/>
    <w:multiLevelType w:val="hybridMultilevel"/>
    <w:tmpl w:val="5364A740"/>
    <w:lvl w:ilvl="0" w:tplc="2A0802E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5CD93286"/>
    <w:multiLevelType w:val="hybridMultilevel"/>
    <w:tmpl w:val="14401C14"/>
    <w:lvl w:ilvl="0" w:tplc="2A0802E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D72234B"/>
    <w:multiLevelType w:val="hybridMultilevel"/>
    <w:tmpl w:val="627488CE"/>
    <w:lvl w:ilvl="0" w:tplc="2A0802E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601142EE"/>
    <w:multiLevelType w:val="hybridMultilevel"/>
    <w:tmpl w:val="ADDC593E"/>
    <w:lvl w:ilvl="0" w:tplc="2A0802E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B724A24"/>
    <w:multiLevelType w:val="hybridMultilevel"/>
    <w:tmpl w:val="FE0CBC76"/>
    <w:lvl w:ilvl="0" w:tplc="2A0802E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E752F98"/>
    <w:multiLevelType w:val="hybridMultilevel"/>
    <w:tmpl w:val="1F9632CA"/>
    <w:lvl w:ilvl="0" w:tplc="2A0802E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1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07"/>
    <w:rsid w:val="00082947"/>
    <w:rsid w:val="000B7FC8"/>
    <w:rsid w:val="001604AF"/>
    <w:rsid w:val="00170AF0"/>
    <w:rsid w:val="002954E3"/>
    <w:rsid w:val="002E4D09"/>
    <w:rsid w:val="00512498"/>
    <w:rsid w:val="00512F1C"/>
    <w:rsid w:val="00572B71"/>
    <w:rsid w:val="00580B07"/>
    <w:rsid w:val="005A4D66"/>
    <w:rsid w:val="006B3A69"/>
    <w:rsid w:val="006F2750"/>
    <w:rsid w:val="007E24BB"/>
    <w:rsid w:val="007E72CD"/>
    <w:rsid w:val="00874B1A"/>
    <w:rsid w:val="008B5F38"/>
    <w:rsid w:val="00934B11"/>
    <w:rsid w:val="009412C3"/>
    <w:rsid w:val="00996CF3"/>
    <w:rsid w:val="009E31DF"/>
    <w:rsid w:val="00CE7B32"/>
    <w:rsid w:val="00CF4D1E"/>
    <w:rsid w:val="00D30A67"/>
    <w:rsid w:val="00D75CC6"/>
    <w:rsid w:val="00D95319"/>
    <w:rsid w:val="00DA7CAF"/>
    <w:rsid w:val="00DC7F84"/>
    <w:rsid w:val="00F3406C"/>
    <w:rsid w:val="00F65B45"/>
    <w:rsid w:val="00FD6957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1073B4"/>
  <w15:chartTrackingRefBased/>
  <w15:docId w15:val="{212D2AE6-4EF3-F748-A38F-5DE087AC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B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B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1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5F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McCabe</dc:creator>
  <cp:keywords/>
  <dc:description/>
  <cp:lastModifiedBy>Chloe McCabe</cp:lastModifiedBy>
  <cp:revision>2</cp:revision>
  <cp:lastPrinted>2020-02-09T18:11:00Z</cp:lastPrinted>
  <dcterms:created xsi:type="dcterms:W3CDTF">2020-02-24T15:58:00Z</dcterms:created>
  <dcterms:modified xsi:type="dcterms:W3CDTF">2020-02-24T15:58:00Z</dcterms:modified>
</cp:coreProperties>
</file>