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8EE68" w14:textId="77777777" w:rsidR="00D159FE" w:rsidRDefault="00D159FE" w:rsidP="00D159FE">
      <w:pPr>
        <w:spacing w:line="360" w:lineRule="auto"/>
        <w:jc w:val="center"/>
        <w:rPr>
          <w:rFonts w:ascii="Times New Roman" w:hAnsi="Times New Roman" w:cs="Times New Roman"/>
          <w:b/>
          <w:bCs/>
          <w:sz w:val="42"/>
          <w:szCs w:val="42"/>
        </w:rPr>
      </w:pPr>
      <w:r w:rsidRPr="005900A5">
        <w:rPr>
          <w:rFonts w:ascii="Times New Roman" w:hAnsi="Times New Roman" w:cs="Times New Roman"/>
          <w:b/>
          <w:bCs/>
          <w:sz w:val="42"/>
          <w:szCs w:val="42"/>
        </w:rPr>
        <w:t>CIARÁN CRONIN</w:t>
      </w:r>
    </w:p>
    <w:p w14:paraId="506F0EFB" w14:textId="77777777" w:rsidR="00D159FE" w:rsidRPr="006F5A30" w:rsidRDefault="00D159FE" w:rsidP="00D159FE">
      <w:pPr>
        <w:spacing w:line="360" w:lineRule="auto"/>
        <w:jc w:val="center"/>
        <w:rPr>
          <w:rFonts w:ascii="Times New Roman" w:hAnsi="Times New Roman" w:cs="Times New Roman"/>
          <w:b/>
          <w:bCs/>
          <w:sz w:val="42"/>
          <w:szCs w:val="42"/>
        </w:rPr>
      </w:pPr>
      <w:r w:rsidRPr="005900A5">
        <w:rPr>
          <w:rFonts w:ascii="Times New Roman" w:hAnsi="Times New Roman" w:cs="Times New Roman"/>
          <w:sz w:val="22"/>
          <w:szCs w:val="22"/>
        </w:rPr>
        <w:t>Enniskeane,</w:t>
      </w:r>
      <w:r>
        <w:rPr>
          <w:rFonts w:ascii="Times New Roman" w:hAnsi="Times New Roman" w:cs="Times New Roman"/>
          <w:sz w:val="22"/>
          <w:szCs w:val="22"/>
        </w:rPr>
        <w:t xml:space="preserve"> Dunmanway,</w:t>
      </w:r>
      <w:r w:rsidRPr="005900A5">
        <w:rPr>
          <w:rFonts w:ascii="Times New Roman" w:hAnsi="Times New Roman" w:cs="Times New Roman"/>
          <w:sz w:val="22"/>
          <w:szCs w:val="22"/>
        </w:rPr>
        <w:t xml:space="preserve"> Co. Cork</w:t>
      </w:r>
    </w:p>
    <w:p w14:paraId="4F9E8F1F" w14:textId="3ECE7EF2" w:rsidR="00D159FE" w:rsidRDefault="00D159FE" w:rsidP="00D159FE">
      <w:pPr>
        <w:spacing w:line="360" w:lineRule="auto"/>
        <w:jc w:val="center"/>
        <w:rPr>
          <w:rFonts w:ascii="Times New Roman" w:hAnsi="Times New Roman" w:cs="Times New Roman"/>
          <w:color w:val="0070C0"/>
          <w:sz w:val="22"/>
          <w:szCs w:val="22"/>
        </w:rPr>
      </w:pPr>
      <w:r>
        <w:rPr>
          <w:rFonts w:ascii="Times New Roman" w:hAnsi="Times New Roman" w:cs="Times New Roman"/>
          <w:sz w:val="22"/>
          <w:szCs w:val="22"/>
        </w:rPr>
        <w:t xml:space="preserve">Phone: +353 (86) 0306044 | Email: </w:t>
      </w:r>
      <w:r w:rsidR="00F97FE1">
        <w:rPr>
          <w:rFonts w:ascii="Times New Roman" w:hAnsi="Times New Roman" w:cs="Times New Roman"/>
          <w:sz w:val="22"/>
          <w:szCs w:val="22"/>
        </w:rPr>
        <w:t>ciaran.cronin@outlook.com</w:t>
      </w:r>
      <w:r>
        <w:rPr>
          <w:rFonts w:ascii="Times New Roman" w:hAnsi="Times New Roman" w:cs="Times New Roman"/>
          <w:sz w:val="22"/>
          <w:szCs w:val="22"/>
        </w:rPr>
        <w:t xml:space="preserve"> | LinkedIn:</w:t>
      </w:r>
      <w:r w:rsidRPr="005900A5">
        <w:rPr>
          <w:rFonts w:ascii="Times New Roman" w:hAnsi="Times New Roman" w:cs="Times New Roman"/>
          <w:color w:val="0070C0"/>
          <w:sz w:val="22"/>
          <w:szCs w:val="22"/>
        </w:rPr>
        <w:t xml:space="preserve"> </w:t>
      </w:r>
      <w:r w:rsidRPr="007969AD">
        <w:rPr>
          <w:rFonts w:ascii="Times New Roman" w:hAnsi="Times New Roman" w:cs="Times New Roman"/>
          <w:sz w:val="22"/>
          <w:szCs w:val="22"/>
        </w:rPr>
        <w:t>www.linkedin.com/in/croninciaran</w:t>
      </w:r>
    </w:p>
    <w:p w14:paraId="10E56D3C" w14:textId="77777777" w:rsidR="00D159FE" w:rsidRPr="002D5BF3" w:rsidRDefault="00D159FE" w:rsidP="00D159FE">
      <w:pPr>
        <w:spacing w:line="276" w:lineRule="auto"/>
        <w:jc w:val="center"/>
        <w:rPr>
          <w:rFonts w:ascii="Times New Roman" w:hAnsi="Times New Roman" w:cs="Times New Roman"/>
          <w:color w:val="0070C0"/>
          <w:sz w:val="28"/>
          <w:szCs w:val="28"/>
        </w:rPr>
      </w:pPr>
      <w:r>
        <w:rPr>
          <w:rFonts w:ascii="Times New Roman" w:hAnsi="Times New Roman" w:cs="Times New Roman"/>
          <w:noProof/>
          <w:color w:val="0070C0"/>
          <w:sz w:val="28"/>
          <w:szCs w:val="28"/>
        </w:rPr>
        <mc:AlternateContent>
          <mc:Choice Requires="wps">
            <w:drawing>
              <wp:anchor distT="0" distB="0" distL="114300" distR="114300" simplePos="0" relativeHeight="251659264" behindDoc="0" locked="0" layoutInCell="1" allowOverlap="1" wp14:anchorId="35FE4BE4" wp14:editId="77B249A9">
                <wp:simplePos x="0" y="0"/>
                <wp:positionH relativeFrom="column">
                  <wp:posOffset>302895</wp:posOffset>
                </wp:positionH>
                <wp:positionV relativeFrom="paragraph">
                  <wp:posOffset>52032</wp:posOffset>
                </wp:positionV>
                <wp:extent cx="6092982" cy="0"/>
                <wp:effectExtent l="0" t="12700" r="15875" b="12700"/>
                <wp:wrapNone/>
                <wp:docPr id="1" name="Straight Connector 1"/>
                <wp:cNvGraphicFramePr/>
                <a:graphic xmlns:a="http://schemas.openxmlformats.org/drawingml/2006/main">
                  <a:graphicData uri="http://schemas.microsoft.com/office/word/2010/wordprocessingShape">
                    <wps:wsp>
                      <wps:cNvCnPr/>
                      <wps:spPr>
                        <a:xfrm>
                          <a:off x="0" y="0"/>
                          <a:ext cx="6092982"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53D7749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85pt,4.1pt" to="503.6pt,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" strokecolor="#a5a5a5 [3206]" strokeweight="1.5pt">
                <v:stroke joinstyle="miter"/>
              </v:line>
            </w:pict>
          </mc:Fallback>
        </mc:AlternateContent>
      </w:r>
    </w:p>
    <w:p w14:paraId="4C9C4986" w14:textId="77777777" w:rsidR="00D159FE" w:rsidRPr="002D5BF3" w:rsidRDefault="00D159FE" w:rsidP="00D159FE">
      <w:pPr>
        <w:spacing w:line="360" w:lineRule="auto"/>
        <w:rPr>
          <w:rFonts w:ascii="Times New Roman" w:hAnsi="Times New Roman" w:cs="Times New Roman"/>
          <w:b/>
          <w:bCs/>
          <w:color w:val="000000" w:themeColor="text1"/>
          <w:sz w:val="28"/>
          <w:szCs w:val="28"/>
        </w:rPr>
      </w:pPr>
      <w:r w:rsidRPr="002D5BF3">
        <w:rPr>
          <w:rFonts w:ascii="Times New Roman" w:hAnsi="Times New Roman" w:cs="Times New Roman"/>
          <w:b/>
          <w:bCs/>
          <w:color w:val="000000" w:themeColor="text1"/>
          <w:sz w:val="28"/>
          <w:szCs w:val="28"/>
        </w:rPr>
        <w:t>Education:</w:t>
      </w:r>
    </w:p>
    <w:p w14:paraId="22BD7266" w14:textId="77777777" w:rsidR="00D159FE" w:rsidRPr="005900A5" w:rsidRDefault="00D159FE" w:rsidP="00D159FE">
      <w:pPr>
        <w:pStyle w:val="ListParagraph"/>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BCL (Clinical)</w:t>
      </w:r>
      <w:r>
        <w:rPr>
          <w:rFonts w:ascii="Times New Roman" w:hAnsi="Times New Roman" w:cs="Times New Roman"/>
          <w:color w:val="000000" w:themeColor="text1"/>
          <w:sz w:val="22"/>
          <w:szCs w:val="22"/>
        </w:rPr>
        <w:t xml:space="preserve"> | University College Cork| </w:t>
      </w:r>
      <w:r w:rsidRPr="0029567B">
        <w:rPr>
          <w:rFonts w:ascii="Times New Roman" w:hAnsi="Times New Roman" w:cs="Times New Roman"/>
          <w:b/>
          <w:bCs/>
          <w:color w:val="4472C4" w:themeColor="accent1"/>
          <w:sz w:val="22"/>
          <w:szCs w:val="22"/>
        </w:rPr>
        <w:t>2017 – 2021</w:t>
      </w:r>
      <w:r w:rsidRPr="0029567B">
        <w:rPr>
          <w:rFonts w:ascii="Times New Roman" w:hAnsi="Times New Roman" w:cs="Times New Roman"/>
          <w:color w:val="4472C4" w:themeColor="accent1"/>
          <w:sz w:val="22"/>
          <w:szCs w:val="22"/>
        </w:rPr>
        <w:t xml:space="preserve"> </w:t>
      </w:r>
    </w:p>
    <w:p w14:paraId="58DA68ED" w14:textId="0D48F5D9" w:rsidR="00D159FE" w:rsidRPr="005900A5" w:rsidRDefault="00D159FE" w:rsidP="00D159FE">
      <w:pPr>
        <w:pStyle w:val="ListParagraph"/>
        <w:numPr>
          <w:ilvl w:val="0"/>
          <w:numId w:val="1"/>
        </w:numPr>
        <w:spacing w:line="360" w:lineRule="auto"/>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Leaving certificate </w:t>
      </w:r>
      <w:r>
        <w:rPr>
          <w:rFonts w:ascii="Times New Roman" w:hAnsi="Times New Roman" w:cs="Times New Roman"/>
          <w:color w:val="000000" w:themeColor="text1"/>
          <w:sz w:val="22"/>
          <w:szCs w:val="22"/>
        </w:rPr>
        <w:t xml:space="preserve">| Bandon Grammar School | </w:t>
      </w:r>
      <w:r w:rsidRPr="0029567B">
        <w:rPr>
          <w:rFonts w:ascii="Times New Roman" w:hAnsi="Times New Roman" w:cs="Times New Roman"/>
          <w:b/>
          <w:bCs/>
          <w:color w:val="4472C4" w:themeColor="accent1"/>
          <w:sz w:val="22"/>
          <w:szCs w:val="22"/>
        </w:rPr>
        <w:t>2011 – 2017</w:t>
      </w:r>
      <w:r w:rsidRPr="0029567B">
        <w:rPr>
          <w:rFonts w:ascii="Times New Roman" w:hAnsi="Times New Roman" w:cs="Times New Roman"/>
          <w:color w:val="4472C4" w:themeColor="accent1"/>
          <w:sz w:val="22"/>
          <w:szCs w:val="22"/>
        </w:rPr>
        <w:t xml:space="preserve"> </w:t>
      </w:r>
      <w:r>
        <w:rPr>
          <w:rFonts w:ascii="Times New Roman" w:hAnsi="Times New Roman" w:cs="Times New Roman"/>
          <w:color w:val="000000" w:themeColor="text1"/>
          <w:sz w:val="22"/>
          <w:szCs w:val="22"/>
        </w:rPr>
        <w:t xml:space="preserve">| </w:t>
      </w:r>
      <w:r>
        <w:rPr>
          <w:rFonts w:ascii="Times New Roman" w:hAnsi="Times New Roman" w:cs="Times New Roman"/>
          <w:b/>
          <w:bCs/>
          <w:color w:val="000000" w:themeColor="text1"/>
          <w:sz w:val="22"/>
          <w:szCs w:val="22"/>
        </w:rPr>
        <w:t>485</w:t>
      </w:r>
      <w:r>
        <w:rPr>
          <w:rFonts w:ascii="Times New Roman" w:hAnsi="Times New Roman" w:cs="Times New Roman"/>
          <w:color w:val="000000" w:themeColor="text1"/>
          <w:sz w:val="22"/>
          <w:szCs w:val="22"/>
        </w:rPr>
        <w:t xml:space="preserve"> points including </w:t>
      </w:r>
      <w:r w:rsidRPr="003148A4">
        <w:rPr>
          <w:rFonts w:ascii="Times New Roman" w:hAnsi="Times New Roman" w:cs="Times New Roman"/>
          <w:b/>
          <w:bCs/>
          <w:color w:val="000000" w:themeColor="text1"/>
          <w:sz w:val="22"/>
          <w:szCs w:val="22"/>
        </w:rPr>
        <w:t>H1</w:t>
      </w:r>
      <w:r>
        <w:rPr>
          <w:rFonts w:ascii="Times New Roman" w:hAnsi="Times New Roman" w:cs="Times New Roman"/>
          <w:color w:val="000000" w:themeColor="text1"/>
          <w:sz w:val="22"/>
          <w:szCs w:val="22"/>
        </w:rPr>
        <w:t xml:space="preserve"> in History</w:t>
      </w:r>
    </w:p>
    <w:p w14:paraId="4DF83CF0" w14:textId="77777777" w:rsidR="00D159FE" w:rsidRDefault="00D159FE" w:rsidP="00D159FE">
      <w:pPr>
        <w:spacing w:line="276" w:lineRule="auto"/>
        <w:rPr>
          <w:rFonts w:ascii="Times New Roman" w:hAnsi="Times New Roman" w:cs="Times New Roman"/>
          <w:sz w:val="22"/>
          <w:szCs w:val="22"/>
        </w:rPr>
      </w:pPr>
    </w:p>
    <w:p w14:paraId="4746B228" w14:textId="77777777" w:rsidR="00D159FE" w:rsidRPr="002D5BF3" w:rsidRDefault="00D159FE" w:rsidP="00D159FE">
      <w:pPr>
        <w:spacing w:line="276" w:lineRule="auto"/>
        <w:rPr>
          <w:rFonts w:ascii="Times New Roman" w:hAnsi="Times New Roman" w:cs="Times New Roman"/>
          <w:b/>
          <w:bCs/>
          <w:sz w:val="28"/>
          <w:szCs w:val="28"/>
        </w:rPr>
      </w:pPr>
      <w:r w:rsidRPr="002D5BF3">
        <w:rPr>
          <w:rFonts w:ascii="Times New Roman" w:hAnsi="Times New Roman" w:cs="Times New Roman"/>
          <w:b/>
          <w:bCs/>
          <w:sz w:val="28"/>
          <w:szCs w:val="28"/>
        </w:rPr>
        <w:t>Legal Skills:</w:t>
      </w:r>
    </w:p>
    <w:p w14:paraId="7E2D82BE" w14:textId="77777777" w:rsidR="00D159FE" w:rsidRDefault="00D159FE" w:rsidP="00D159FE">
      <w:pPr>
        <w:spacing w:line="276" w:lineRule="auto"/>
        <w:rPr>
          <w:rFonts w:ascii="Times New Roman" w:hAnsi="Times New Roman" w:cs="Times New Roman"/>
          <w:b/>
          <w:bCs/>
          <w:color w:val="000000" w:themeColor="text1"/>
          <w:sz w:val="22"/>
          <w:szCs w:val="22"/>
        </w:rPr>
      </w:pPr>
    </w:p>
    <w:p w14:paraId="32FDA78A" w14:textId="77777777" w:rsidR="00D159FE" w:rsidRDefault="00D159FE" w:rsidP="00D159FE">
      <w:pPr>
        <w:spacing w:line="276" w:lineRule="auto"/>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Articles:</w:t>
      </w:r>
    </w:p>
    <w:p w14:paraId="48111DFE" w14:textId="77777777" w:rsidR="00D159FE" w:rsidRPr="00280A7D" w:rsidRDefault="00D159FE" w:rsidP="00D159FE">
      <w:pPr>
        <w:pStyle w:val="ListParagraph"/>
        <w:numPr>
          <w:ilvl w:val="0"/>
          <w:numId w:val="1"/>
        </w:numPr>
        <w:spacing w:line="276" w:lineRule="auto"/>
        <w:rPr>
          <w:rFonts w:ascii="Times New Roman" w:hAnsi="Times New Roman" w:cs="Times New Roman"/>
          <w:b/>
          <w:bCs/>
          <w:color w:val="000000" w:themeColor="text1"/>
          <w:sz w:val="22"/>
          <w:szCs w:val="22"/>
        </w:rPr>
      </w:pPr>
      <w:r>
        <w:rPr>
          <w:rFonts w:ascii="Times New Roman" w:hAnsi="Times New Roman" w:cs="Times New Roman"/>
          <w:b/>
          <w:bCs/>
          <w:i/>
          <w:iCs/>
          <w:color w:val="000000" w:themeColor="text1"/>
          <w:sz w:val="22"/>
          <w:szCs w:val="22"/>
        </w:rPr>
        <w:t>“Can a Medical Negligence Claim Continue After A Defendant Dies?”</w:t>
      </w:r>
      <w:r>
        <w:rPr>
          <w:rFonts w:ascii="Times New Roman" w:hAnsi="Times New Roman" w:cs="Times New Roman"/>
          <w:b/>
          <w:bCs/>
          <w:color w:val="000000" w:themeColor="text1"/>
          <w:sz w:val="22"/>
          <w:szCs w:val="22"/>
        </w:rPr>
        <w:t xml:space="preserve">: </w:t>
      </w:r>
      <w:r>
        <w:rPr>
          <w:rFonts w:ascii="Times New Roman" w:hAnsi="Times New Roman" w:cs="Times New Roman"/>
          <w:color w:val="000000" w:themeColor="text1"/>
          <w:sz w:val="22"/>
          <w:szCs w:val="22"/>
        </w:rPr>
        <w:t>This article was featured in the Dublin Solicitor’s BAR Association Parchment Winter 2019 Issue.</w:t>
      </w:r>
    </w:p>
    <w:p w14:paraId="53B87057" w14:textId="77777777" w:rsidR="00D159FE" w:rsidRPr="00280A7D" w:rsidRDefault="00D159FE" w:rsidP="00D159FE">
      <w:pPr>
        <w:pStyle w:val="ListParagraph"/>
        <w:numPr>
          <w:ilvl w:val="0"/>
          <w:numId w:val="1"/>
        </w:numPr>
        <w:spacing w:line="276" w:lineRule="auto"/>
        <w:rPr>
          <w:rFonts w:ascii="Times New Roman" w:hAnsi="Times New Roman" w:cs="Times New Roman"/>
          <w:b/>
          <w:bCs/>
          <w:color w:val="000000" w:themeColor="text1"/>
          <w:sz w:val="22"/>
          <w:szCs w:val="22"/>
        </w:rPr>
      </w:pPr>
      <w:r>
        <w:rPr>
          <w:rFonts w:ascii="Times New Roman" w:hAnsi="Times New Roman" w:cs="Times New Roman"/>
          <w:b/>
          <w:bCs/>
          <w:i/>
          <w:iCs/>
          <w:color w:val="000000" w:themeColor="text1"/>
          <w:sz w:val="22"/>
          <w:szCs w:val="22"/>
        </w:rPr>
        <w:t>“Defamation By Hyperlink”</w:t>
      </w:r>
      <w:r>
        <w:rPr>
          <w:rFonts w:ascii="Times New Roman" w:hAnsi="Times New Roman" w:cs="Times New Roman"/>
          <w:b/>
          <w:bCs/>
          <w:color w:val="000000" w:themeColor="text1"/>
          <w:sz w:val="22"/>
          <w:szCs w:val="22"/>
        </w:rPr>
        <w:t xml:space="preserve">: </w:t>
      </w:r>
      <w:r>
        <w:rPr>
          <w:rFonts w:ascii="Times New Roman" w:hAnsi="Times New Roman" w:cs="Times New Roman"/>
          <w:color w:val="000000" w:themeColor="text1"/>
          <w:sz w:val="22"/>
          <w:szCs w:val="22"/>
        </w:rPr>
        <w:t>Article addressing the possibility of being liable for defamatory links being shared on social media.</w:t>
      </w:r>
    </w:p>
    <w:p w14:paraId="65BA95FD" w14:textId="77777777" w:rsidR="00D159FE" w:rsidRDefault="00D159FE" w:rsidP="00D159FE">
      <w:pPr>
        <w:spacing w:line="276" w:lineRule="auto"/>
        <w:rPr>
          <w:rFonts w:ascii="Times New Roman" w:hAnsi="Times New Roman" w:cs="Times New Roman"/>
          <w:sz w:val="22"/>
          <w:szCs w:val="22"/>
        </w:rPr>
      </w:pPr>
    </w:p>
    <w:p w14:paraId="421909B0" w14:textId="77777777" w:rsidR="00D159FE" w:rsidRPr="00CF25CB" w:rsidRDefault="00D159FE" w:rsidP="00D159FE">
      <w:pPr>
        <w:spacing w:line="276" w:lineRule="auto"/>
        <w:rPr>
          <w:rFonts w:ascii="Times New Roman" w:hAnsi="Times New Roman" w:cs="Times New Roman"/>
          <w:b/>
          <w:bCs/>
          <w:sz w:val="22"/>
          <w:szCs w:val="22"/>
        </w:rPr>
      </w:pPr>
      <w:r>
        <w:rPr>
          <w:rFonts w:ascii="Times New Roman" w:hAnsi="Times New Roman" w:cs="Times New Roman"/>
          <w:b/>
          <w:bCs/>
          <w:sz w:val="22"/>
          <w:szCs w:val="22"/>
        </w:rPr>
        <w:t>Projects:</w:t>
      </w:r>
    </w:p>
    <w:p w14:paraId="55958BAA" w14:textId="77777777" w:rsidR="00D159FE" w:rsidRPr="003E4714" w:rsidRDefault="00D159FE" w:rsidP="00D159FE">
      <w:pPr>
        <w:pStyle w:val="ListParagraph"/>
        <w:numPr>
          <w:ilvl w:val="0"/>
          <w:numId w:val="1"/>
        </w:numPr>
        <w:spacing w:line="276" w:lineRule="auto"/>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Legal Skills (Clinical) Memorandum: </w:t>
      </w:r>
      <w:r>
        <w:rPr>
          <w:rFonts w:ascii="Times New Roman" w:hAnsi="Times New Roman" w:cs="Times New Roman"/>
          <w:color w:val="000000" w:themeColor="text1"/>
          <w:sz w:val="22"/>
          <w:szCs w:val="22"/>
        </w:rPr>
        <w:t xml:space="preserve">Completed a 2500 word Memorandum on S.15A of the </w:t>
      </w:r>
      <w:r>
        <w:rPr>
          <w:rFonts w:ascii="Times New Roman" w:hAnsi="Times New Roman" w:cs="Times New Roman"/>
          <w:i/>
          <w:iCs/>
          <w:color w:val="000000" w:themeColor="text1"/>
          <w:sz w:val="22"/>
          <w:szCs w:val="22"/>
        </w:rPr>
        <w:t xml:space="preserve">Misuse of Drugs Act 1977. </w:t>
      </w:r>
      <w:r>
        <w:rPr>
          <w:rFonts w:ascii="Times New Roman" w:hAnsi="Times New Roman" w:cs="Times New Roman"/>
          <w:color w:val="000000" w:themeColor="text1"/>
          <w:sz w:val="22"/>
          <w:szCs w:val="22"/>
        </w:rPr>
        <w:t>This involved working as a team to research the relevant sections of legislation, caselaw and academic sources to prepare a concise memorandum advising on the applicable law in this matter.</w:t>
      </w:r>
    </w:p>
    <w:p w14:paraId="651BD3B8" w14:textId="77777777" w:rsidR="00D159FE" w:rsidRDefault="00D159FE" w:rsidP="00D159FE">
      <w:pPr>
        <w:spacing w:line="276" w:lineRule="auto"/>
        <w:rPr>
          <w:rFonts w:ascii="Times New Roman" w:hAnsi="Times New Roman" w:cs="Times New Roman"/>
          <w:b/>
          <w:bCs/>
          <w:color w:val="000000" w:themeColor="text1"/>
          <w:sz w:val="22"/>
          <w:szCs w:val="22"/>
        </w:rPr>
      </w:pPr>
    </w:p>
    <w:p w14:paraId="77962750" w14:textId="77777777" w:rsidR="00D159FE" w:rsidRPr="002D5BF3" w:rsidRDefault="00D159FE" w:rsidP="00D159FE">
      <w:pPr>
        <w:spacing w:line="276" w:lineRule="auto"/>
        <w:rPr>
          <w:rFonts w:ascii="Times New Roman" w:hAnsi="Times New Roman" w:cs="Times New Roman"/>
          <w:b/>
          <w:bCs/>
          <w:color w:val="000000" w:themeColor="text1"/>
          <w:sz w:val="28"/>
          <w:szCs w:val="28"/>
        </w:rPr>
      </w:pPr>
      <w:r w:rsidRPr="002D5BF3">
        <w:rPr>
          <w:rFonts w:ascii="Times New Roman" w:hAnsi="Times New Roman" w:cs="Times New Roman"/>
          <w:b/>
          <w:bCs/>
          <w:color w:val="000000" w:themeColor="text1"/>
          <w:sz w:val="28"/>
          <w:szCs w:val="28"/>
        </w:rPr>
        <w:t>Work Experience:</w:t>
      </w:r>
    </w:p>
    <w:p w14:paraId="566F105D" w14:textId="77777777" w:rsidR="00D159FE" w:rsidRDefault="00D159FE" w:rsidP="00D159FE">
      <w:pPr>
        <w:spacing w:line="276" w:lineRule="auto"/>
        <w:rPr>
          <w:rFonts w:ascii="Times New Roman" w:hAnsi="Times New Roman" w:cs="Times New Roman"/>
          <w:b/>
          <w:bCs/>
          <w:color w:val="000000" w:themeColor="text1"/>
          <w:sz w:val="22"/>
          <w:szCs w:val="22"/>
        </w:rPr>
      </w:pPr>
    </w:p>
    <w:p w14:paraId="7DD393A0" w14:textId="77777777" w:rsidR="00D159FE" w:rsidRDefault="00D159FE" w:rsidP="00D159FE">
      <w:pPr>
        <w:spacing w:line="276" w:lineRule="auto"/>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Intern</w:t>
      </w:r>
      <w:r>
        <w:rPr>
          <w:rFonts w:ascii="Times New Roman" w:hAnsi="Times New Roman" w:cs="Times New Roman"/>
          <w:color w:val="000000" w:themeColor="text1"/>
          <w:sz w:val="22"/>
          <w:szCs w:val="22"/>
        </w:rPr>
        <w:t xml:space="preserve"> | Ronan Daly Jermyn | </w:t>
      </w:r>
      <w:r w:rsidRPr="0029567B">
        <w:rPr>
          <w:rFonts w:ascii="Times New Roman" w:hAnsi="Times New Roman" w:cs="Times New Roman"/>
          <w:b/>
          <w:bCs/>
          <w:color w:val="4472C4" w:themeColor="accent1"/>
          <w:sz w:val="22"/>
          <w:szCs w:val="22"/>
        </w:rPr>
        <w:t>September 2019 – March 2020</w:t>
      </w:r>
    </w:p>
    <w:p w14:paraId="38D36B25" w14:textId="77777777" w:rsidR="00D159FE" w:rsidRDefault="00D159FE" w:rsidP="00D159FE">
      <w:pPr>
        <w:pStyle w:val="ListParagraph"/>
        <w:numPr>
          <w:ilvl w:val="0"/>
          <w:numId w:val="1"/>
        </w:numPr>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Rotations in Commercial Litigation, Corporate and Healthcare.</w:t>
      </w:r>
    </w:p>
    <w:p w14:paraId="21C23466" w14:textId="77777777" w:rsidR="00D159FE" w:rsidRDefault="00D159FE" w:rsidP="00D159FE">
      <w:pPr>
        <w:pStyle w:val="ListParagraph"/>
        <w:numPr>
          <w:ilvl w:val="0"/>
          <w:numId w:val="1"/>
        </w:numPr>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Responsibilities ranged from file review to ad hoc project requests and preparing briefs for senior partners.</w:t>
      </w:r>
    </w:p>
    <w:p w14:paraId="3260EB3F" w14:textId="77777777" w:rsidR="00D159FE" w:rsidRDefault="00D159FE" w:rsidP="00D159FE">
      <w:pPr>
        <w:pStyle w:val="ListParagraph"/>
        <w:numPr>
          <w:ilvl w:val="0"/>
          <w:numId w:val="1"/>
        </w:numPr>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Drafted documents such as affidavits, as well as liaised directly with clients, most especially the State Claims Agency on ongoing litigation.</w:t>
      </w:r>
    </w:p>
    <w:p w14:paraId="4B2DA096" w14:textId="77777777" w:rsidR="00D159FE" w:rsidRDefault="00D159FE" w:rsidP="00D159FE">
      <w:pPr>
        <w:pStyle w:val="ListParagraph"/>
        <w:numPr>
          <w:ilvl w:val="0"/>
          <w:numId w:val="1"/>
        </w:numPr>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Conducted research for senior partners and associates on issues pertaining to their casework.</w:t>
      </w:r>
    </w:p>
    <w:p w14:paraId="30766605" w14:textId="77777777" w:rsidR="00D159FE" w:rsidRDefault="00D159FE" w:rsidP="00D159FE">
      <w:pPr>
        <w:pStyle w:val="ListParagraph"/>
        <w:numPr>
          <w:ilvl w:val="0"/>
          <w:numId w:val="1"/>
        </w:numPr>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Tasked with composing insights for the company website.</w:t>
      </w:r>
    </w:p>
    <w:p w14:paraId="4934AB40" w14:textId="6CAB70AE" w:rsidR="00D159FE" w:rsidRPr="006F5A30" w:rsidRDefault="007C7ED2" w:rsidP="00D159FE">
      <w:pPr>
        <w:pStyle w:val="ListParagraph"/>
        <w:numPr>
          <w:ilvl w:val="0"/>
          <w:numId w:val="1"/>
        </w:numPr>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Had responsibility over the</w:t>
      </w:r>
      <w:r w:rsidR="00D159FE">
        <w:rPr>
          <w:rFonts w:ascii="Times New Roman" w:hAnsi="Times New Roman" w:cs="Times New Roman"/>
          <w:color w:val="000000" w:themeColor="text1"/>
          <w:sz w:val="22"/>
          <w:szCs w:val="22"/>
        </w:rPr>
        <w:t xml:space="preserve"> TY Work Experience Program in which I had </w:t>
      </w:r>
      <w:r>
        <w:rPr>
          <w:rFonts w:ascii="Times New Roman" w:hAnsi="Times New Roman" w:cs="Times New Roman"/>
          <w:color w:val="000000" w:themeColor="text1"/>
          <w:sz w:val="22"/>
          <w:szCs w:val="22"/>
        </w:rPr>
        <w:t>to</w:t>
      </w:r>
      <w:r w:rsidR="00D159FE">
        <w:rPr>
          <w:rFonts w:ascii="Times New Roman" w:hAnsi="Times New Roman" w:cs="Times New Roman"/>
          <w:color w:val="000000" w:themeColor="text1"/>
          <w:sz w:val="22"/>
          <w:szCs w:val="22"/>
        </w:rPr>
        <w:t xml:space="preserve"> manag</w:t>
      </w:r>
      <w:r>
        <w:rPr>
          <w:rFonts w:ascii="Times New Roman" w:hAnsi="Times New Roman" w:cs="Times New Roman"/>
          <w:color w:val="000000" w:themeColor="text1"/>
          <w:sz w:val="22"/>
          <w:szCs w:val="22"/>
        </w:rPr>
        <w:t>e</w:t>
      </w:r>
      <w:r w:rsidR="00D159FE">
        <w:rPr>
          <w:rFonts w:ascii="Times New Roman" w:hAnsi="Times New Roman" w:cs="Times New Roman"/>
          <w:color w:val="000000" w:themeColor="text1"/>
          <w:sz w:val="22"/>
          <w:szCs w:val="22"/>
        </w:rPr>
        <w:t xml:space="preserve"> TY students’ time at the firm, including their first experience of the courts system.</w:t>
      </w:r>
    </w:p>
    <w:p w14:paraId="049AA380" w14:textId="77777777" w:rsidR="00D159FE" w:rsidRDefault="00D159FE" w:rsidP="00D159FE">
      <w:pPr>
        <w:pStyle w:val="ListParagraph"/>
        <w:spacing w:line="276" w:lineRule="auto"/>
        <w:ind w:left="360"/>
        <w:rPr>
          <w:rFonts w:ascii="Times New Roman" w:hAnsi="Times New Roman" w:cs="Times New Roman"/>
          <w:color w:val="000000" w:themeColor="text1"/>
          <w:sz w:val="22"/>
          <w:szCs w:val="22"/>
        </w:rPr>
      </w:pPr>
    </w:p>
    <w:p w14:paraId="3B7F1288" w14:textId="77777777" w:rsidR="00D159FE" w:rsidRDefault="00D159FE" w:rsidP="00D159FE">
      <w:pPr>
        <w:spacing w:line="276" w:lineRule="auto"/>
        <w:rPr>
          <w:rFonts w:ascii="Times New Roman" w:hAnsi="Times New Roman" w:cs="Times New Roman"/>
          <w:color w:val="000000" w:themeColor="text1"/>
          <w:sz w:val="22"/>
          <w:szCs w:val="22"/>
        </w:rPr>
      </w:pPr>
    </w:p>
    <w:p w14:paraId="14F6CB9E" w14:textId="77777777" w:rsidR="00D159FE" w:rsidRDefault="00D159FE" w:rsidP="00D159FE">
      <w:pPr>
        <w:spacing w:line="276" w:lineRule="auto"/>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Sales Assistant </w:t>
      </w:r>
      <w:r>
        <w:rPr>
          <w:rFonts w:ascii="Times New Roman" w:hAnsi="Times New Roman" w:cs="Times New Roman"/>
          <w:color w:val="000000" w:themeColor="text1"/>
          <w:sz w:val="22"/>
          <w:szCs w:val="22"/>
        </w:rPr>
        <w:t xml:space="preserve">| Scally’s Supervalu Clonakilty, Co. Cork | </w:t>
      </w:r>
      <w:r w:rsidRPr="0029567B">
        <w:rPr>
          <w:rFonts w:ascii="Times New Roman" w:hAnsi="Times New Roman" w:cs="Times New Roman"/>
          <w:b/>
          <w:bCs/>
          <w:color w:val="4472C4" w:themeColor="accent1"/>
          <w:sz w:val="22"/>
          <w:szCs w:val="22"/>
        </w:rPr>
        <w:t>May 2018 – August 2018</w:t>
      </w:r>
    </w:p>
    <w:p w14:paraId="5AEE2891" w14:textId="77777777" w:rsidR="00D159FE" w:rsidRDefault="00D159FE" w:rsidP="00D159FE">
      <w:pPr>
        <w:pStyle w:val="ListParagraph"/>
        <w:numPr>
          <w:ilvl w:val="0"/>
          <w:numId w:val="1"/>
        </w:numPr>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Responsible for sales on a busy supermarket floor, while acting as a face of the business.</w:t>
      </w:r>
    </w:p>
    <w:p w14:paraId="7D97170B" w14:textId="77777777" w:rsidR="00D159FE" w:rsidRDefault="00D159FE" w:rsidP="00D159FE">
      <w:pPr>
        <w:pStyle w:val="ListParagraph"/>
        <w:numPr>
          <w:ilvl w:val="0"/>
          <w:numId w:val="1"/>
        </w:numPr>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Operated customer service kiosk to address customer concerns, queries and complaints.</w:t>
      </w:r>
    </w:p>
    <w:p w14:paraId="285BEF11" w14:textId="77777777" w:rsidR="00D159FE" w:rsidRDefault="00D159FE" w:rsidP="00D159FE">
      <w:pPr>
        <w:pStyle w:val="ListParagraph"/>
        <w:numPr>
          <w:ilvl w:val="0"/>
          <w:numId w:val="1"/>
        </w:numPr>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Worked as a team with other members of staff to ensure an efficient working environment</w:t>
      </w:r>
    </w:p>
    <w:p w14:paraId="69EF3292" w14:textId="77777777" w:rsidR="00D159FE" w:rsidRDefault="00D159FE" w:rsidP="00D159FE">
      <w:pPr>
        <w:pStyle w:val="ListParagraph"/>
        <w:numPr>
          <w:ilvl w:val="0"/>
          <w:numId w:val="1"/>
        </w:numPr>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Cashed up tills upon close of business and put money in the safe.</w:t>
      </w:r>
    </w:p>
    <w:p w14:paraId="1873EB40" w14:textId="77777777" w:rsidR="00D159FE" w:rsidRDefault="00D159FE" w:rsidP="00D159FE">
      <w:pPr>
        <w:pStyle w:val="ListParagraph"/>
        <w:numPr>
          <w:ilvl w:val="0"/>
          <w:numId w:val="1"/>
        </w:numPr>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Took part in stocktaking of goods and produce.</w:t>
      </w:r>
    </w:p>
    <w:p w14:paraId="3214B26B" w14:textId="77777777" w:rsidR="00D159FE" w:rsidRDefault="00D159FE" w:rsidP="00D159FE">
      <w:pPr>
        <w:pStyle w:val="ListParagraph"/>
        <w:spacing w:line="276" w:lineRule="auto"/>
        <w:ind w:left="360"/>
        <w:rPr>
          <w:rFonts w:ascii="Times New Roman" w:hAnsi="Times New Roman" w:cs="Times New Roman"/>
          <w:color w:val="000000" w:themeColor="text1"/>
          <w:sz w:val="22"/>
          <w:szCs w:val="22"/>
        </w:rPr>
      </w:pPr>
    </w:p>
    <w:p w14:paraId="5F0D873D" w14:textId="77777777" w:rsidR="00D159FE" w:rsidRDefault="00D159FE" w:rsidP="00D159FE">
      <w:pPr>
        <w:spacing w:line="276" w:lineRule="auto"/>
        <w:rPr>
          <w:rFonts w:ascii="Times New Roman" w:hAnsi="Times New Roman" w:cs="Times New Roman"/>
          <w:color w:val="000000" w:themeColor="text1"/>
          <w:sz w:val="22"/>
          <w:szCs w:val="22"/>
        </w:rPr>
      </w:pPr>
    </w:p>
    <w:p w14:paraId="250A1D3B" w14:textId="77777777" w:rsidR="00D159FE" w:rsidRDefault="00D159FE" w:rsidP="00D159FE">
      <w:pPr>
        <w:spacing w:line="276" w:lineRule="auto"/>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Farm Labourer </w:t>
      </w:r>
      <w:r>
        <w:rPr>
          <w:rFonts w:ascii="Times New Roman" w:hAnsi="Times New Roman" w:cs="Times New Roman"/>
          <w:color w:val="000000" w:themeColor="text1"/>
          <w:sz w:val="22"/>
          <w:szCs w:val="22"/>
        </w:rPr>
        <w:t xml:space="preserve">| Family Farm, Co. Cork | </w:t>
      </w:r>
      <w:r w:rsidRPr="0029567B">
        <w:rPr>
          <w:rFonts w:ascii="Times New Roman" w:hAnsi="Times New Roman" w:cs="Times New Roman"/>
          <w:b/>
          <w:bCs/>
          <w:color w:val="0070C0"/>
          <w:sz w:val="22"/>
          <w:szCs w:val="22"/>
        </w:rPr>
        <w:t>January 2011 – January 2018</w:t>
      </w:r>
    </w:p>
    <w:p w14:paraId="101033C2" w14:textId="77777777" w:rsidR="00D159FE" w:rsidRDefault="00D159FE" w:rsidP="00D159FE">
      <w:pPr>
        <w:pStyle w:val="ListParagraph"/>
        <w:numPr>
          <w:ilvl w:val="0"/>
          <w:numId w:val="1"/>
        </w:numPr>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Responsible for welfare of a mixed herd of Suffolk and Blackface Mountain sheep.</w:t>
      </w:r>
    </w:p>
    <w:p w14:paraId="589E4C5A" w14:textId="77777777" w:rsidR="00D159FE" w:rsidRDefault="00D159FE" w:rsidP="00D159FE">
      <w:pPr>
        <w:pStyle w:val="ListParagraph"/>
        <w:numPr>
          <w:ilvl w:val="0"/>
          <w:numId w:val="1"/>
        </w:numPr>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Responsibilities ranged from managing, dipping and tagging of sheep.</w:t>
      </w:r>
    </w:p>
    <w:p w14:paraId="4BE3FF59" w14:textId="77777777" w:rsidR="00D159FE" w:rsidRPr="002D5BF3" w:rsidRDefault="00D159FE" w:rsidP="00D159FE">
      <w:pPr>
        <w:pStyle w:val="ListParagraph"/>
        <w:numPr>
          <w:ilvl w:val="0"/>
          <w:numId w:val="1"/>
        </w:numPr>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Had to ensure that the sheep were dosed for disease and infection protection.</w:t>
      </w:r>
    </w:p>
    <w:p w14:paraId="001CDABF" w14:textId="77777777" w:rsidR="00D159FE" w:rsidRPr="000202E5" w:rsidRDefault="00D159FE" w:rsidP="00D159FE">
      <w:pPr>
        <w:spacing w:line="276" w:lineRule="auto"/>
        <w:rPr>
          <w:rFonts w:ascii="Times New Roman" w:hAnsi="Times New Roman" w:cs="Times New Roman"/>
          <w:b/>
          <w:bCs/>
          <w:color w:val="000000" w:themeColor="text1"/>
          <w:sz w:val="28"/>
          <w:szCs w:val="28"/>
        </w:rPr>
      </w:pPr>
    </w:p>
    <w:p w14:paraId="6E0092F2" w14:textId="77777777" w:rsidR="00D159FE" w:rsidRPr="000202E5" w:rsidRDefault="00D159FE" w:rsidP="00D159FE">
      <w:pPr>
        <w:spacing w:line="276" w:lineRule="auto"/>
        <w:rPr>
          <w:rFonts w:ascii="Times New Roman" w:hAnsi="Times New Roman" w:cs="Times New Roman"/>
          <w:b/>
          <w:bCs/>
          <w:color w:val="000000" w:themeColor="text1"/>
          <w:sz w:val="28"/>
          <w:szCs w:val="28"/>
        </w:rPr>
      </w:pPr>
      <w:r w:rsidRPr="000202E5">
        <w:rPr>
          <w:rFonts w:ascii="Times New Roman" w:hAnsi="Times New Roman" w:cs="Times New Roman"/>
          <w:b/>
          <w:bCs/>
          <w:color w:val="000000" w:themeColor="text1"/>
          <w:sz w:val="28"/>
          <w:szCs w:val="28"/>
        </w:rPr>
        <w:lastRenderedPageBreak/>
        <w:t>Interests and Achievements:</w:t>
      </w:r>
    </w:p>
    <w:p w14:paraId="27124BA6" w14:textId="77777777" w:rsidR="00D159FE" w:rsidRDefault="00D159FE" w:rsidP="00D159FE">
      <w:pPr>
        <w:spacing w:line="276" w:lineRule="auto"/>
        <w:rPr>
          <w:rFonts w:ascii="Times New Roman" w:hAnsi="Times New Roman" w:cs="Times New Roman"/>
          <w:b/>
          <w:bCs/>
          <w:color w:val="000000" w:themeColor="text1"/>
          <w:sz w:val="22"/>
          <w:szCs w:val="22"/>
        </w:rPr>
      </w:pPr>
    </w:p>
    <w:p w14:paraId="03ECD93A" w14:textId="77777777" w:rsidR="00D159FE" w:rsidRDefault="00D159FE" w:rsidP="00D159FE">
      <w:pPr>
        <w:spacing w:line="276" w:lineRule="auto"/>
        <w:rPr>
          <w:rFonts w:ascii="Times New Roman" w:hAnsi="Times New Roman" w:cs="Times New Roman"/>
          <w:b/>
          <w:bCs/>
          <w:sz w:val="22"/>
          <w:szCs w:val="22"/>
        </w:rPr>
      </w:pPr>
      <w:r>
        <w:rPr>
          <w:rFonts w:ascii="Times New Roman" w:hAnsi="Times New Roman" w:cs="Times New Roman"/>
          <w:b/>
          <w:bCs/>
          <w:sz w:val="22"/>
          <w:szCs w:val="22"/>
        </w:rPr>
        <w:t>Achievements:</w:t>
      </w:r>
    </w:p>
    <w:p w14:paraId="30564935" w14:textId="77777777" w:rsidR="00D159FE" w:rsidRDefault="00D159FE" w:rsidP="00D159FE">
      <w:pPr>
        <w:spacing w:line="276" w:lineRule="auto"/>
        <w:rPr>
          <w:rFonts w:ascii="Times New Roman" w:hAnsi="Times New Roman" w:cs="Times New Roman"/>
          <w:b/>
          <w:bCs/>
          <w:sz w:val="22"/>
          <w:szCs w:val="22"/>
        </w:rPr>
      </w:pPr>
    </w:p>
    <w:p w14:paraId="79434680" w14:textId="148AFAEA" w:rsidR="00D159FE" w:rsidRPr="008718ED" w:rsidRDefault="00D159FE" w:rsidP="00D159FE">
      <w:pPr>
        <w:spacing w:line="276" w:lineRule="auto"/>
        <w:rPr>
          <w:rFonts w:ascii="Times New Roman" w:hAnsi="Times New Roman" w:cs="Times New Roman"/>
          <w:sz w:val="22"/>
          <w:szCs w:val="22"/>
        </w:rPr>
      </w:pPr>
      <w:r w:rsidRPr="00EF22F8">
        <w:rPr>
          <w:rFonts w:ascii="Times New Roman" w:hAnsi="Times New Roman" w:cs="Times New Roman"/>
          <w:b/>
          <w:bCs/>
          <w:sz w:val="22"/>
          <w:szCs w:val="22"/>
        </w:rPr>
        <w:t xml:space="preserve">Washington Ireland Programme Forum Fellow: </w:t>
      </w:r>
      <w:r>
        <w:rPr>
          <w:rFonts w:ascii="Times New Roman" w:hAnsi="Times New Roman" w:cs="Times New Roman"/>
          <w:sz w:val="22"/>
          <w:szCs w:val="22"/>
        </w:rPr>
        <w:t>S</w:t>
      </w:r>
      <w:r w:rsidRPr="008718ED">
        <w:rPr>
          <w:rFonts w:ascii="Times New Roman" w:hAnsi="Times New Roman" w:cs="Times New Roman"/>
          <w:sz w:val="22"/>
          <w:szCs w:val="22"/>
        </w:rPr>
        <w:t>elected to participate in the 2020 Forum</w:t>
      </w:r>
      <w:r>
        <w:rPr>
          <w:rFonts w:ascii="Times New Roman" w:hAnsi="Times New Roman" w:cs="Times New Roman"/>
          <w:sz w:val="22"/>
          <w:szCs w:val="22"/>
        </w:rPr>
        <w:t xml:space="preserve"> Sessions </w:t>
      </w:r>
      <w:r w:rsidRPr="008718ED">
        <w:rPr>
          <w:rFonts w:ascii="Times New Roman" w:hAnsi="Times New Roman" w:cs="Times New Roman"/>
          <w:sz w:val="22"/>
          <w:szCs w:val="22"/>
        </w:rPr>
        <w:t>where I was provided with a platform to share my views and constructively engage with conflicting opinions on pressing issues to our island today such as Covid-19, climate change and gender diversity. During this forum, I engaged</w:t>
      </w:r>
      <w:r w:rsidR="006F2FAA">
        <w:rPr>
          <w:rFonts w:ascii="Times New Roman" w:hAnsi="Times New Roman" w:cs="Times New Roman"/>
          <w:sz w:val="22"/>
          <w:szCs w:val="22"/>
        </w:rPr>
        <w:t xml:space="preserve"> with industry leaders </w:t>
      </w:r>
      <w:r w:rsidR="00E43A4A">
        <w:rPr>
          <w:rFonts w:ascii="Times New Roman" w:hAnsi="Times New Roman" w:cs="Times New Roman"/>
          <w:sz w:val="22"/>
          <w:szCs w:val="22"/>
        </w:rPr>
        <w:t>on</w:t>
      </w:r>
      <w:r w:rsidR="006F2FAA">
        <w:rPr>
          <w:rFonts w:ascii="Times New Roman" w:hAnsi="Times New Roman" w:cs="Times New Roman"/>
          <w:sz w:val="22"/>
          <w:szCs w:val="22"/>
        </w:rPr>
        <w:t xml:space="preserve"> both sides of</w:t>
      </w:r>
      <w:r w:rsidR="001F461D">
        <w:rPr>
          <w:rFonts w:ascii="Times New Roman" w:hAnsi="Times New Roman" w:cs="Times New Roman"/>
          <w:sz w:val="22"/>
          <w:szCs w:val="22"/>
        </w:rPr>
        <w:t xml:space="preserve"> the</w:t>
      </w:r>
      <w:r w:rsidR="006F2FAA">
        <w:rPr>
          <w:rFonts w:ascii="Times New Roman" w:hAnsi="Times New Roman" w:cs="Times New Roman"/>
          <w:sz w:val="22"/>
          <w:szCs w:val="22"/>
        </w:rPr>
        <w:t xml:space="preserve"> Atlantic </w:t>
      </w:r>
      <w:r>
        <w:rPr>
          <w:rFonts w:ascii="Times New Roman" w:hAnsi="Times New Roman" w:cs="Times New Roman"/>
          <w:sz w:val="22"/>
          <w:szCs w:val="22"/>
        </w:rPr>
        <w:t xml:space="preserve">and debated with other forum fellows </w:t>
      </w:r>
      <w:r w:rsidRPr="008718ED">
        <w:rPr>
          <w:rFonts w:ascii="Times New Roman" w:hAnsi="Times New Roman" w:cs="Times New Roman"/>
          <w:sz w:val="22"/>
          <w:szCs w:val="22"/>
        </w:rPr>
        <w:t xml:space="preserve">to develop innovative solutions to address these themes. </w:t>
      </w:r>
    </w:p>
    <w:p w14:paraId="24F48AF2" w14:textId="77777777" w:rsidR="00D159FE" w:rsidRDefault="00D159FE" w:rsidP="00D159FE">
      <w:pPr>
        <w:spacing w:line="276" w:lineRule="auto"/>
        <w:rPr>
          <w:rFonts w:ascii="Times New Roman" w:hAnsi="Times New Roman" w:cs="Times New Roman"/>
          <w:b/>
          <w:bCs/>
          <w:sz w:val="22"/>
          <w:szCs w:val="22"/>
        </w:rPr>
      </w:pPr>
    </w:p>
    <w:p w14:paraId="548335DD" w14:textId="6DD36F5E" w:rsidR="00D159FE" w:rsidRPr="00EF22F8" w:rsidRDefault="00D159FE" w:rsidP="00D159FE">
      <w:pPr>
        <w:spacing w:line="276" w:lineRule="auto"/>
        <w:rPr>
          <w:rFonts w:ascii="Times New Roman" w:hAnsi="Times New Roman" w:cs="Times New Roman"/>
          <w:b/>
          <w:bCs/>
          <w:sz w:val="22"/>
          <w:szCs w:val="22"/>
        </w:rPr>
      </w:pPr>
      <w:r w:rsidRPr="00EF22F8">
        <w:rPr>
          <w:rFonts w:ascii="Times New Roman" w:hAnsi="Times New Roman" w:cs="Times New Roman"/>
          <w:b/>
          <w:bCs/>
          <w:sz w:val="22"/>
          <w:szCs w:val="22"/>
        </w:rPr>
        <w:t>Peer Support Leader:</w:t>
      </w:r>
      <w:r w:rsidR="00ED0A27">
        <w:rPr>
          <w:rFonts w:ascii="Times New Roman" w:hAnsi="Times New Roman" w:cs="Times New Roman"/>
          <w:b/>
          <w:bCs/>
          <w:sz w:val="22"/>
          <w:szCs w:val="22"/>
        </w:rPr>
        <w:t xml:space="preserve"> </w:t>
      </w:r>
      <w:r w:rsidR="00ED0A27">
        <w:rPr>
          <w:rFonts w:ascii="Times New Roman" w:hAnsi="Times New Roman" w:cs="Times New Roman"/>
          <w:sz w:val="22"/>
          <w:szCs w:val="22"/>
        </w:rPr>
        <w:t>J</w:t>
      </w:r>
      <w:r>
        <w:rPr>
          <w:rFonts w:ascii="Times New Roman" w:hAnsi="Times New Roman" w:cs="Times New Roman"/>
          <w:sz w:val="22"/>
          <w:szCs w:val="22"/>
        </w:rPr>
        <w:t xml:space="preserve">oined the PSL team at UCC to </w:t>
      </w:r>
      <w:r w:rsidRPr="008718ED">
        <w:rPr>
          <w:rFonts w:ascii="Times New Roman" w:hAnsi="Times New Roman" w:cs="Times New Roman"/>
          <w:sz w:val="22"/>
          <w:szCs w:val="22"/>
        </w:rPr>
        <w:t xml:space="preserve">act as a point of contact for 1st-year students in the School of Business and Law as they adjust to life at the university. My role involves providing practical, emotional and social support to students </w:t>
      </w:r>
      <w:r>
        <w:rPr>
          <w:rFonts w:ascii="Times New Roman" w:hAnsi="Times New Roman" w:cs="Times New Roman"/>
          <w:sz w:val="22"/>
          <w:szCs w:val="22"/>
        </w:rPr>
        <w:t>while</w:t>
      </w:r>
      <w:r w:rsidRPr="008718ED">
        <w:rPr>
          <w:rFonts w:ascii="Times New Roman" w:hAnsi="Times New Roman" w:cs="Times New Roman"/>
          <w:sz w:val="22"/>
          <w:szCs w:val="22"/>
        </w:rPr>
        <w:t xml:space="preserve"> working closely with UCC staff to maintain a supportive university community. This responsibility has required me to be confident </w:t>
      </w:r>
      <w:r>
        <w:rPr>
          <w:rFonts w:ascii="Times New Roman" w:hAnsi="Times New Roman" w:cs="Times New Roman"/>
          <w:sz w:val="22"/>
          <w:szCs w:val="22"/>
        </w:rPr>
        <w:t>and</w:t>
      </w:r>
      <w:r w:rsidRPr="008718ED">
        <w:rPr>
          <w:rFonts w:ascii="Times New Roman" w:hAnsi="Times New Roman" w:cs="Times New Roman"/>
          <w:sz w:val="22"/>
          <w:szCs w:val="22"/>
        </w:rPr>
        <w:t xml:space="preserve"> outgoing, fully briefed on a wide range of issues, and capable of adapting my message </w:t>
      </w:r>
      <w:r>
        <w:rPr>
          <w:rFonts w:ascii="Times New Roman" w:hAnsi="Times New Roman" w:cs="Times New Roman"/>
          <w:sz w:val="22"/>
          <w:szCs w:val="22"/>
        </w:rPr>
        <w:t>and</w:t>
      </w:r>
      <w:r w:rsidRPr="008718ED">
        <w:rPr>
          <w:rFonts w:ascii="Times New Roman" w:hAnsi="Times New Roman" w:cs="Times New Roman"/>
          <w:sz w:val="22"/>
          <w:szCs w:val="22"/>
        </w:rPr>
        <w:t xml:space="preserve"> tone for varying audiences.</w:t>
      </w:r>
    </w:p>
    <w:p w14:paraId="48B631DB" w14:textId="77777777" w:rsidR="00D159FE" w:rsidRDefault="00D159FE" w:rsidP="00D159FE">
      <w:pPr>
        <w:spacing w:line="276" w:lineRule="auto"/>
        <w:rPr>
          <w:rFonts w:ascii="Times New Roman" w:hAnsi="Times New Roman" w:cs="Times New Roman"/>
          <w:b/>
          <w:bCs/>
          <w:sz w:val="22"/>
          <w:szCs w:val="22"/>
        </w:rPr>
      </w:pPr>
    </w:p>
    <w:p w14:paraId="10A37ED8" w14:textId="77777777" w:rsidR="00D159FE" w:rsidRPr="00EF22F8" w:rsidRDefault="00D159FE" w:rsidP="00D159FE">
      <w:pPr>
        <w:spacing w:line="276" w:lineRule="auto"/>
        <w:rPr>
          <w:rFonts w:ascii="Times New Roman" w:hAnsi="Times New Roman" w:cs="Times New Roman"/>
          <w:b/>
          <w:bCs/>
          <w:sz w:val="22"/>
          <w:szCs w:val="22"/>
        </w:rPr>
      </w:pPr>
      <w:r w:rsidRPr="00EF22F8">
        <w:rPr>
          <w:rFonts w:ascii="Times New Roman" w:hAnsi="Times New Roman" w:cs="Times New Roman"/>
          <w:b/>
          <w:bCs/>
          <w:sz w:val="22"/>
          <w:szCs w:val="22"/>
        </w:rPr>
        <w:t xml:space="preserve">The Inside Track: </w:t>
      </w:r>
      <w:r w:rsidRPr="008718ED">
        <w:rPr>
          <w:rFonts w:ascii="Times New Roman" w:hAnsi="Times New Roman" w:cs="Times New Roman"/>
          <w:sz w:val="22"/>
          <w:szCs w:val="22"/>
        </w:rPr>
        <w:t xml:space="preserve">During the lockdown period, I decided to take advantage of the extra time on my hands. To this end, I co-founded and designed The Inside Track, a website that is designed to be the first step for graduates on the professional ladder. I run the website in my spare time, and it has allowed me to further enhance my writing skills by composing articles for the website, while reviewing articles from other contributors has allowed me </w:t>
      </w:r>
      <w:r>
        <w:rPr>
          <w:rFonts w:ascii="Times New Roman" w:hAnsi="Times New Roman" w:cs="Times New Roman"/>
          <w:sz w:val="22"/>
          <w:szCs w:val="22"/>
        </w:rPr>
        <w:t xml:space="preserve">to </w:t>
      </w:r>
      <w:r w:rsidRPr="008718ED">
        <w:rPr>
          <w:rFonts w:ascii="Times New Roman" w:hAnsi="Times New Roman" w:cs="Times New Roman"/>
          <w:sz w:val="22"/>
          <w:szCs w:val="22"/>
        </w:rPr>
        <w:t>become more detail oriented.</w:t>
      </w:r>
    </w:p>
    <w:p w14:paraId="6B45E79A" w14:textId="77777777" w:rsidR="00D159FE" w:rsidRDefault="00D159FE" w:rsidP="00D159FE">
      <w:pPr>
        <w:spacing w:line="276" w:lineRule="auto"/>
        <w:rPr>
          <w:rFonts w:ascii="Times New Roman" w:hAnsi="Times New Roman" w:cs="Times New Roman"/>
          <w:b/>
          <w:bCs/>
          <w:color w:val="000000" w:themeColor="text1"/>
          <w:sz w:val="22"/>
          <w:szCs w:val="22"/>
        </w:rPr>
      </w:pPr>
    </w:p>
    <w:p w14:paraId="73D2F58E" w14:textId="77777777" w:rsidR="00D159FE" w:rsidRDefault="00D159FE" w:rsidP="00D159FE">
      <w:pPr>
        <w:spacing w:line="276" w:lineRule="auto"/>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Interests:</w:t>
      </w:r>
    </w:p>
    <w:p w14:paraId="7F23371A" w14:textId="77777777" w:rsidR="00D159FE" w:rsidRDefault="00D159FE" w:rsidP="00D159FE">
      <w:pPr>
        <w:spacing w:line="276" w:lineRule="auto"/>
        <w:rPr>
          <w:rFonts w:ascii="Times New Roman" w:hAnsi="Times New Roman" w:cs="Times New Roman"/>
          <w:b/>
          <w:bCs/>
          <w:color w:val="000000" w:themeColor="text1"/>
          <w:sz w:val="22"/>
          <w:szCs w:val="22"/>
        </w:rPr>
      </w:pPr>
    </w:p>
    <w:p w14:paraId="0505DDA8" w14:textId="77777777" w:rsidR="00D159FE" w:rsidRPr="00EF22F8" w:rsidRDefault="00D159FE" w:rsidP="00D159FE">
      <w:pPr>
        <w:spacing w:line="276" w:lineRule="auto"/>
        <w:rPr>
          <w:rFonts w:ascii="Times New Roman" w:hAnsi="Times New Roman" w:cs="Times New Roman"/>
          <w:b/>
          <w:bCs/>
          <w:color w:val="000000" w:themeColor="text1"/>
          <w:sz w:val="22"/>
          <w:szCs w:val="22"/>
        </w:rPr>
      </w:pPr>
      <w:r w:rsidRPr="00EF22F8">
        <w:rPr>
          <w:rFonts w:ascii="Times New Roman" w:hAnsi="Times New Roman" w:cs="Times New Roman"/>
          <w:b/>
          <w:bCs/>
          <w:color w:val="000000" w:themeColor="text1"/>
          <w:sz w:val="22"/>
          <w:szCs w:val="22"/>
        </w:rPr>
        <w:t xml:space="preserve">Black Belt in Tae-Kwon-Do: </w:t>
      </w:r>
      <w:r w:rsidRPr="00EF22F8">
        <w:rPr>
          <w:rFonts w:ascii="Times New Roman" w:hAnsi="Times New Roman" w:cs="Times New Roman"/>
          <w:color w:val="000000" w:themeColor="text1"/>
          <w:sz w:val="22"/>
          <w:szCs w:val="22"/>
        </w:rPr>
        <w:t>Achieved the rank of black belt after years of practice and training which provided me with the opportunity to teach younger members of the club the basic patterns and moves so that they would earn their first belts.</w:t>
      </w:r>
    </w:p>
    <w:p w14:paraId="2A6BF411" w14:textId="77777777" w:rsidR="001209E2" w:rsidRDefault="001209E2" w:rsidP="00D159FE">
      <w:pPr>
        <w:spacing w:line="276" w:lineRule="auto"/>
        <w:rPr>
          <w:rFonts w:ascii="Times New Roman" w:hAnsi="Times New Roman" w:cs="Times New Roman"/>
          <w:b/>
          <w:bCs/>
          <w:color w:val="000000" w:themeColor="text1"/>
          <w:sz w:val="22"/>
          <w:szCs w:val="22"/>
        </w:rPr>
      </w:pPr>
    </w:p>
    <w:p w14:paraId="4D151739" w14:textId="4F0FC100" w:rsidR="00D159FE" w:rsidRDefault="00D159FE" w:rsidP="00D159FE">
      <w:pPr>
        <w:spacing w:line="276" w:lineRule="auto"/>
        <w:rPr>
          <w:rFonts w:ascii="Times New Roman" w:hAnsi="Times New Roman" w:cs="Times New Roman"/>
          <w:sz w:val="22"/>
          <w:szCs w:val="22"/>
        </w:rPr>
      </w:pPr>
      <w:r w:rsidRPr="00EF22F8">
        <w:rPr>
          <w:rFonts w:ascii="Times New Roman" w:hAnsi="Times New Roman" w:cs="Times New Roman"/>
          <w:b/>
          <w:bCs/>
          <w:color w:val="000000" w:themeColor="text1"/>
          <w:sz w:val="22"/>
          <w:szCs w:val="22"/>
        </w:rPr>
        <w:t>Fitness:</w:t>
      </w:r>
      <w:r w:rsidRPr="00EF22F8">
        <w:rPr>
          <w:rFonts w:ascii="Times New Roman" w:hAnsi="Times New Roman" w:cs="Times New Roman"/>
          <w:sz w:val="22"/>
          <w:szCs w:val="22"/>
        </w:rPr>
        <w:t xml:space="preserve"> Regularly go the gym and follow a fitness routine for both the physical and mental benefits and enjoy playing soccer for my local club.</w:t>
      </w:r>
    </w:p>
    <w:p w14:paraId="222A6274" w14:textId="77777777" w:rsidR="001209E2" w:rsidRDefault="001209E2" w:rsidP="00413594">
      <w:pPr>
        <w:spacing w:line="276" w:lineRule="auto"/>
        <w:rPr>
          <w:rFonts w:ascii="Times New Roman" w:hAnsi="Times New Roman" w:cs="Times New Roman"/>
          <w:b/>
          <w:bCs/>
          <w:sz w:val="22"/>
          <w:szCs w:val="22"/>
        </w:rPr>
      </w:pPr>
    </w:p>
    <w:p w14:paraId="1E4A4DE8" w14:textId="4A2C57A0" w:rsidR="00413594" w:rsidRDefault="00413594" w:rsidP="00413594">
      <w:pPr>
        <w:spacing w:line="276" w:lineRule="auto"/>
        <w:rPr>
          <w:rFonts w:ascii="Times New Roman" w:hAnsi="Times New Roman" w:cs="Times New Roman"/>
          <w:sz w:val="22"/>
          <w:szCs w:val="22"/>
        </w:rPr>
      </w:pPr>
      <w:r w:rsidRPr="0008646F">
        <w:rPr>
          <w:rFonts w:ascii="Times New Roman" w:hAnsi="Times New Roman" w:cs="Times New Roman"/>
          <w:b/>
          <w:bCs/>
          <w:sz w:val="22"/>
          <w:szCs w:val="22"/>
        </w:rPr>
        <w:t>Volunteering</w:t>
      </w:r>
      <w:r>
        <w:rPr>
          <w:rFonts w:ascii="Times New Roman" w:hAnsi="Times New Roman" w:cs="Times New Roman"/>
          <w:b/>
          <w:bCs/>
          <w:sz w:val="22"/>
          <w:szCs w:val="22"/>
        </w:rPr>
        <w:t xml:space="preserve">: </w:t>
      </w:r>
      <w:r w:rsidRPr="0008646F">
        <w:rPr>
          <w:rFonts w:ascii="Times New Roman" w:hAnsi="Times New Roman" w:cs="Times New Roman"/>
          <w:sz w:val="22"/>
          <w:szCs w:val="22"/>
        </w:rPr>
        <w:t>Passionate about and volunteer for numerous causes, most notably the Irish Heart Foundation and Pieta House.</w:t>
      </w:r>
    </w:p>
    <w:p w14:paraId="29924E9A" w14:textId="77777777" w:rsidR="0092374F" w:rsidRPr="0092374F" w:rsidRDefault="0092374F" w:rsidP="00D159FE">
      <w:pPr>
        <w:spacing w:line="276" w:lineRule="auto"/>
        <w:rPr>
          <w:rFonts w:ascii="Times New Roman" w:hAnsi="Times New Roman" w:cs="Times New Roman"/>
          <w:sz w:val="22"/>
          <w:szCs w:val="22"/>
        </w:rPr>
      </w:pPr>
    </w:p>
    <w:p w14:paraId="096E29AB" w14:textId="77777777" w:rsidR="00D159FE" w:rsidRDefault="00D159FE" w:rsidP="00D159FE">
      <w:pPr>
        <w:spacing w:line="276" w:lineRule="auto"/>
        <w:rPr>
          <w:rFonts w:ascii="Times New Roman" w:hAnsi="Times New Roman" w:cs="Times New Roman"/>
          <w:b/>
          <w:bCs/>
          <w:color w:val="000000" w:themeColor="text1"/>
          <w:sz w:val="22"/>
          <w:szCs w:val="22"/>
        </w:rPr>
      </w:pPr>
      <w:r w:rsidRPr="000202E5">
        <w:rPr>
          <w:rFonts w:ascii="Times New Roman" w:hAnsi="Times New Roman" w:cs="Times New Roman"/>
          <w:b/>
          <w:bCs/>
          <w:color w:val="000000" w:themeColor="text1"/>
          <w:sz w:val="28"/>
          <w:szCs w:val="28"/>
        </w:rPr>
        <w:t>Skills:</w:t>
      </w:r>
      <w:r w:rsidRPr="00D8258E">
        <w:rPr>
          <w:rFonts w:ascii="Times New Roman" w:hAnsi="Times New Roman" w:cs="Times New Roman"/>
          <w:b/>
          <w:bCs/>
          <w:color w:val="000000" w:themeColor="text1"/>
          <w:sz w:val="22"/>
          <w:szCs w:val="22"/>
        </w:rPr>
        <w:t xml:space="preserve"> </w:t>
      </w:r>
    </w:p>
    <w:p w14:paraId="624139CB" w14:textId="77777777" w:rsidR="00D159FE" w:rsidRDefault="00D159FE" w:rsidP="00D159FE">
      <w:pPr>
        <w:spacing w:line="276" w:lineRule="auto"/>
        <w:rPr>
          <w:rFonts w:ascii="Times New Roman" w:hAnsi="Times New Roman" w:cs="Times New Roman"/>
          <w:b/>
          <w:bCs/>
          <w:color w:val="000000" w:themeColor="text1"/>
          <w:sz w:val="22"/>
          <w:szCs w:val="22"/>
        </w:rPr>
      </w:pPr>
    </w:p>
    <w:p w14:paraId="7B53152E" w14:textId="77777777" w:rsidR="00D159FE" w:rsidRDefault="00D159FE" w:rsidP="00D159FE">
      <w:pPr>
        <w:spacing w:line="276" w:lineRule="auto"/>
        <w:rPr>
          <w:rFonts w:ascii="Times New Roman" w:hAnsi="Times New Roman" w:cs="Times New Roman"/>
          <w:b/>
          <w:bCs/>
          <w:color w:val="000000" w:themeColor="text1"/>
          <w:sz w:val="22"/>
          <w:szCs w:val="22"/>
        </w:rPr>
      </w:pPr>
      <w:r w:rsidRPr="007851F5">
        <w:rPr>
          <w:rFonts w:ascii="Times New Roman" w:hAnsi="Times New Roman" w:cs="Times New Roman"/>
          <w:b/>
          <w:bCs/>
          <w:color w:val="000000" w:themeColor="text1"/>
          <w:sz w:val="22"/>
          <w:szCs w:val="22"/>
        </w:rPr>
        <w:t xml:space="preserve">Communication: </w:t>
      </w:r>
    </w:p>
    <w:p w14:paraId="3D609041" w14:textId="77777777" w:rsidR="00D159FE" w:rsidRPr="00427B98" w:rsidRDefault="00D159FE" w:rsidP="00D159FE">
      <w:pPr>
        <w:spacing w:line="276" w:lineRule="auto"/>
        <w:rPr>
          <w:rFonts w:ascii="Times New Roman" w:hAnsi="Times New Roman" w:cs="Times New Roman"/>
          <w:b/>
          <w:bCs/>
          <w:color w:val="000000" w:themeColor="text1"/>
          <w:sz w:val="22"/>
          <w:szCs w:val="22"/>
        </w:rPr>
      </w:pPr>
      <w:r>
        <w:rPr>
          <w:rFonts w:ascii="Times New Roman" w:hAnsi="Times New Roman" w:cs="Times New Roman"/>
          <w:sz w:val="22"/>
          <w:szCs w:val="22"/>
        </w:rPr>
        <w:t xml:space="preserve">Developed excellent communication skills while </w:t>
      </w:r>
      <w:r w:rsidRPr="00427B98">
        <w:rPr>
          <w:rFonts w:ascii="Times New Roman" w:hAnsi="Times New Roman" w:cs="Times New Roman"/>
          <w:sz w:val="22"/>
          <w:szCs w:val="22"/>
        </w:rPr>
        <w:t>delivering interactive presentations to students as a Peer Support Leader at UCC</w:t>
      </w:r>
      <w:r>
        <w:rPr>
          <w:rFonts w:ascii="Times New Roman" w:hAnsi="Times New Roman" w:cs="Times New Roman"/>
          <w:sz w:val="22"/>
          <w:szCs w:val="22"/>
        </w:rPr>
        <w:t xml:space="preserve">. From this, </w:t>
      </w:r>
      <w:r w:rsidRPr="00427B98">
        <w:rPr>
          <w:rFonts w:ascii="Times New Roman" w:hAnsi="Times New Roman" w:cs="Times New Roman"/>
          <w:sz w:val="22"/>
          <w:szCs w:val="22"/>
        </w:rPr>
        <w:t xml:space="preserve">I gained an understanding of the benefits of a clear message, and the need to pitch a message to the benefit of the audience, rather than myself. </w:t>
      </w:r>
      <w:r>
        <w:rPr>
          <w:rFonts w:ascii="Times New Roman" w:hAnsi="Times New Roman" w:cs="Times New Roman"/>
          <w:sz w:val="22"/>
          <w:szCs w:val="22"/>
        </w:rPr>
        <w:t>Moreover, I further developed my written communication skills by liaising with colleagues, clients and opposing counsel at Ronan Daly Jermyn.</w:t>
      </w:r>
    </w:p>
    <w:p w14:paraId="3C8AE1E8" w14:textId="77777777" w:rsidR="00D159FE" w:rsidRDefault="00D159FE" w:rsidP="00D159FE">
      <w:pPr>
        <w:spacing w:line="276" w:lineRule="auto"/>
        <w:rPr>
          <w:rFonts w:ascii="Times New Roman" w:hAnsi="Times New Roman" w:cs="Times New Roman"/>
          <w:b/>
          <w:bCs/>
          <w:color w:val="000000" w:themeColor="text1"/>
          <w:sz w:val="22"/>
          <w:szCs w:val="22"/>
        </w:rPr>
      </w:pPr>
    </w:p>
    <w:p w14:paraId="37096862" w14:textId="77777777" w:rsidR="00D159FE" w:rsidRDefault="00D159FE" w:rsidP="00D159FE">
      <w:pPr>
        <w:spacing w:line="276" w:lineRule="auto"/>
      </w:pPr>
      <w:r w:rsidRPr="007851F5">
        <w:rPr>
          <w:rFonts w:ascii="Times New Roman" w:hAnsi="Times New Roman" w:cs="Times New Roman"/>
          <w:b/>
          <w:bCs/>
          <w:color w:val="000000" w:themeColor="text1"/>
          <w:sz w:val="22"/>
          <w:szCs w:val="22"/>
        </w:rPr>
        <w:t>Teamwork:</w:t>
      </w:r>
      <w:r w:rsidRPr="007851F5">
        <w:t xml:space="preserve"> </w:t>
      </w:r>
    </w:p>
    <w:p w14:paraId="7EF64F0A" w14:textId="414C78BD" w:rsidR="00D159FE" w:rsidRPr="00427B98" w:rsidRDefault="00D159FE" w:rsidP="00D159FE">
      <w:pPr>
        <w:spacing w:line="276" w:lineRule="auto"/>
        <w:rPr>
          <w:rFonts w:ascii="Times New Roman" w:hAnsi="Times New Roman" w:cs="Times New Roman"/>
          <w:color w:val="000000" w:themeColor="text1"/>
          <w:sz w:val="22"/>
          <w:szCs w:val="22"/>
        </w:rPr>
      </w:pPr>
      <w:r w:rsidRPr="00427B98">
        <w:rPr>
          <w:rFonts w:ascii="Times New Roman" w:hAnsi="Times New Roman" w:cs="Times New Roman"/>
          <w:color w:val="000000" w:themeColor="text1"/>
          <w:sz w:val="22"/>
          <w:szCs w:val="22"/>
        </w:rPr>
        <w:t xml:space="preserve">Experienced in working as part of a team, most especially from working with others as part of research groups and collaboration on casework at Ronan Daly Jermyn. In addition, while participating in the </w:t>
      </w:r>
      <w:r w:rsidR="0055526A">
        <w:rPr>
          <w:rFonts w:ascii="Times New Roman" w:hAnsi="Times New Roman" w:cs="Times New Roman"/>
          <w:color w:val="000000" w:themeColor="text1"/>
          <w:sz w:val="22"/>
          <w:szCs w:val="22"/>
        </w:rPr>
        <w:t xml:space="preserve">Washington Ireland Programme, </w:t>
      </w:r>
      <w:r w:rsidRPr="00427B98">
        <w:rPr>
          <w:rFonts w:ascii="Times New Roman" w:hAnsi="Times New Roman" w:cs="Times New Roman"/>
          <w:color w:val="000000" w:themeColor="text1"/>
          <w:sz w:val="22"/>
          <w:szCs w:val="22"/>
        </w:rPr>
        <w:t xml:space="preserve">I engaged in interactive and collaborative virtual sessions to develop innovative solutions to address pressing issues facing Ireland. This has proven to be a valuable networking opportunity which allowed me to further develop my ability to gel and work effectively with others. </w:t>
      </w:r>
    </w:p>
    <w:p w14:paraId="4A4331DC" w14:textId="77777777" w:rsidR="00D159FE" w:rsidRDefault="00D159FE" w:rsidP="00D159FE">
      <w:pPr>
        <w:spacing w:line="276" w:lineRule="auto"/>
        <w:rPr>
          <w:rFonts w:ascii="Times New Roman" w:hAnsi="Times New Roman" w:cs="Times New Roman"/>
          <w:b/>
          <w:bCs/>
          <w:color w:val="000000" w:themeColor="text1"/>
          <w:sz w:val="22"/>
          <w:szCs w:val="22"/>
        </w:rPr>
      </w:pPr>
    </w:p>
    <w:p w14:paraId="0EDCAF40" w14:textId="022FAA23" w:rsidR="00D159FE" w:rsidRDefault="00864B19" w:rsidP="00D159FE">
      <w:pPr>
        <w:spacing w:line="276" w:lineRule="auto"/>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Legal Research:</w:t>
      </w:r>
    </w:p>
    <w:p w14:paraId="69432AEC" w14:textId="77777777" w:rsidR="00D159FE" w:rsidRPr="00864B19" w:rsidRDefault="00D159FE" w:rsidP="00864B19">
      <w:pPr>
        <w:spacing w:line="276" w:lineRule="auto"/>
        <w:rPr>
          <w:rFonts w:ascii="Times New Roman" w:hAnsi="Times New Roman" w:cs="Times New Roman"/>
          <w:b/>
          <w:bCs/>
          <w:color w:val="000000" w:themeColor="text1"/>
          <w:sz w:val="22"/>
          <w:szCs w:val="22"/>
        </w:rPr>
      </w:pPr>
      <w:r w:rsidRPr="00864B19">
        <w:rPr>
          <w:rFonts w:ascii="Times New Roman" w:hAnsi="Times New Roman" w:cs="Times New Roman"/>
          <w:color w:val="000000" w:themeColor="text1"/>
          <w:sz w:val="22"/>
          <w:szCs w:val="22"/>
        </w:rPr>
        <w:t xml:space="preserve">Utilised legal databases and case management systems to a professional office standard while working at Ronan Daly Jermyn such as </w:t>
      </w:r>
      <w:r w:rsidRPr="00864B19">
        <w:rPr>
          <w:rFonts w:ascii="Times New Roman" w:hAnsi="Times New Roman" w:cs="Times New Roman"/>
          <w:b/>
          <w:bCs/>
          <w:color w:val="000000" w:themeColor="text1"/>
          <w:sz w:val="22"/>
          <w:szCs w:val="22"/>
        </w:rPr>
        <w:t>Keyhouse, Justis, Westlaw and HeinOnline.</w:t>
      </w:r>
    </w:p>
    <w:p w14:paraId="50D29A04" w14:textId="77777777" w:rsidR="00D159FE" w:rsidRDefault="00D159FE" w:rsidP="00D159FE"/>
    <w:p w14:paraId="3A6B7614" w14:textId="77777777" w:rsidR="00D159FE" w:rsidRPr="0055030C" w:rsidRDefault="00D159FE" w:rsidP="00D159FE">
      <w:pPr>
        <w:pStyle w:val="ListParagraph"/>
        <w:spacing w:line="276" w:lineRule="auto"/>
        <w:ind w:left="360"/>
        <w:rPr>
          <w:rFonts w:ascii="Times New Roman" w:hAnsi="Times New Roman" w:cs="Times New Roman"/>
          <w:b/>
          <w:bCs/>
          <w:color w:val="000000" w:themeColor="text1"/>
          <w:sz w:val="22"/>
          <w:szCs w:val="22"/>
        </w:rPr>
      </w:pPr>
    </w:p>
    <w:p w14:paraId="479DA2F3" w14:textId="77777777" w:rsidR="00D159FE" w:rsidRPr="005308BA" w:rsidRDefault="00D159FE" w:rsidP="00D159FE">
      <w:pPr>
        <w:spacing w:after="783" w:line="259" w:lineRule="auto"/>
        <w:ind w:right="4660"/>
        <w:jc w:val="right"/>
        <w:rPr>
          <w:rFonts w:ascii="Times New Roman" w:hAnsi="Times New Roman" w:cs="Times New Roman"/>
          <w:b/>
          <w:bCs/>
        </w:rPr>
      </w:pPr>
      <w:r w:rsidRPr="005308BA">
        <w:rPr>
          <w:rFonts w:ascii="Times New Roman" w:hAnsi="Times New Roman" w:cs="Times New Roman"/>
          <w:b/>
          <w:bCs/>
          <w:sz w:val="28"/>
        </w:rPr>
        <w:t xml:space="preserve">Academic Results: </w:t>
      </w:r>
    </w:p>
    <w:p w14:paraId="05811B46" w14:textId="77777777" w:rsidR="00D159FE" w:rsidRPr="005308BA" w:rsidRDefault="00D159FE" w:rsidP="0055526A">
      <w:pPr>
        <w:spacing w:after="116"/>
        <w:rPr>
          <w:rFonts w:ascii="Times New Roman" w:hAnsi="Times New Roman" w:cs="Times New Roman"/>
          <w:b/>
          <w:bCs/>
        </w:rPr>
      </w:pPr>
      <w:r w:rsidRPr="005308BA">
        <w:rPr>
          <w:rFonts w:ascii="Times New Roman" w:hAnsi="Times New Roman" w:cs="Times New Roman"/>
          <w:b/>
          <w:bCs/>
        </w:rPr>
        <w:t xml:space="preserve">1st Year </w:t>
      </w:r>
      <w:r>
        <w:rPr>
          <w:rFonts w:ascii="Times New Roman" w:hAnsi="Times New Roman" w:cs="Times New Roman"/>
          <w:b/>
          <w:bCs/>
        </w:rPr>
        <w:t xml:space="preserve">UCC Law </w:t>
      </w:r>
      <w:r w:rsidRPr="005308BA">
        <w:rPr>
          <w:rFonts w:ascii="Times New Roman" w:hAnsi="Times New Roman" w:cs="Times New Roman"/>
          <w:b/>
          <w:bCs/>
        </w:rPr>
        <w:t>Modules - Awarded 2H1</w:t>
      </w:r>
    </w:p>
    <w:p w14:paraId="44FFFB7C" w14:textId="75EA8148" w:rsidR="00D159FE" w:rsidRPr="0055526A" w:rsidRDefault="00D159FE" w:rsidP="0055526A">
      <w:pPr>
        <w:pStyle w:val="ListParagraph"/>
        <w:numPr>
          <w:ilvl w:val="0"/>
          <w:numId w:val="1"/>
        </w:numPr>
        <w:rPr>
          <w:rFonts w:ascii="Times New Roman" w:hAnsi="Times New Roman" w:cs="Times New Roman"/>
        </w:rPr>
      </w:pPr>
      <w:r w:rsidRPr="0055526A">
        <w:rPr>
          <w:rFonts w:ascii="Times New Roman" w:hAnsi="Times New Roman" w:cs="Times New Roman"/>
          <w:sz w:val="22"/>
        </w:rPr>
        <w:t xml:space="preserve">Foundations of the Legal System - </w:t>
      </w:r>
      <w:r w:rsidRPr="0055526A">
        <w:rPr>
          <w:rFonts w:ascii="Times New Roman" w:hAnsi="Times New Roman" w:cs="Times New Roman"/>
          <w:b/>
          <w:bCs/>
          <w:sz w:val="22"/>
        </w:rPr>
        <w:t>67%</w:t>
      </w:r>
    </w:p>
    <w:p w14:paraId="2B5FA096" w14:textId="415D95EB" w:rsidR="00D159FE" w:rsidRPr="0055526A" w:rsidRDefault="00D159FE" w:rsidP="0055526A">
      <w:pPr>
        <w:pStyle w:val="ListParagraph"/>
        <w:numPr>
          <w:ilvl w:val="0"/>
          <w:numId w:val="1"/>
        </w:numPr>
        <w:rPr>
          <w:rFonts w:ascii="Times New Roman" w:hAnsi="Times New Roman" w:cs="Times New Roman"/>
        </w:rPr>
      </w:pPr>
      <w:r w:rsidRPr="0055526A">
        <w:rPr>
          <w:rFonts w:ascii="Times New Roman" w:hAnsi="Times New Roman" w:cs="Times New Roman"/>
          <w:sz w:val="22"/>
        </w:rPr>
        <w:t xml:space="preserve">Law of Torts I - </w:t>
      </w:r>
      <w:r w:rsidRPr="0055526A">
        <w:rPr>
          <w:rFonts w:ascii="Times New Roman" w:hAnsi="Times New Roman" w:cs="Times New Roman"/>
          <w:b/>
          <w:bCs/>
          <w:sz w:val="22"/>
        </w:rPr>
        <w:t>66%</w:t>
      </w:r>
    </w:p>
    <w:p w14:paraId="0EA05A7C" w14:textId="402CE3FF" w:rsidR="00D159FE" w:rsidRPr="0055526A" w:rsidRDefault="00D159FE" w:rsidP="0055526A">
      <w:pPr>
        <w:pStyle w:val="ListParagraph"/>
        <w:numPr>
          <w:ilvl w:val="0"/>
          <w:numId w:val="1"/>
        </w:numPr>
        <w:rPr>
          <w:rFonts w:ascii="Times New Roman" w:hAnsi="Times New Roman" w:cs="Times New Roman"/>
        </w:rPr>
      </w:pPr>
      <w:r w:rsidRPr="0055526A">
        <w:rPr>
          <w:rFonts w:ascii="Times New Roman" w:hAnsi="Times New Roman" w:cs="Times New Roman"/>
          <w:sz w:val="22"/>
        </w:rPr>
        <w:t xml:space="preserve">Constitutional Law - </w:t>
      </w:r>
      <w:r w:rsidRPr="0055526A">
        <w:rPr>
          <w:rFonts w:ascii="Times New Roman" w:hAnsi="Times New Roman" w:cs="Times New Roman"/>
          <w:b/>
          <w:bCs/>
          <w:sz w:val="22"/>
        </w:rPr>
        <w:t>58%</w:t>
      </w:r>
    </w:p>
    <w:p w14:paraId="38BBFF2B" w14:textId="28C197A9" w:rsidR="00D159FE" w:rsidRPr="0055526A" w:rsidRDefault="00D159FE" w:rsidP="0055526A">
      <w:pPr>
        <w:pStyle w:val="ListParagraph"/>
        <w:numPr>
          <w:ilvl w:val="0"/>
          <w:numId w:val="1"/>
        </w:numPr>
        <w:rPr>
          <w:rFonts w:ascii="Times New Roman" w:hAnsi="Times New Roman" w:cs="Times New Roman"/>
        </w:rPr>
      </w:pPr>
      <w:r w:rsidRPr="0055526A">
        <w:rPr>
          <w:rFonts w:ascii="Times New Roman" w:hAnsi="Times New Roman" w:cs="Times New Roman"/>
          <w:sz w:val="22"/>
        </w:rPr>
        <w:t xml:space="preserve">Law of Torts II - </w:t>
      </w:r>
      <w:r w:rsidRPr="0055526A">
        <w:rPr>
          <w:rFonts w:ascii="Times New Roman" w:hAnsi="Times New Roman" w:cs="Times New Roman"/>
          <w:b/>
          <w:bCs/>
          <w:sz w:val="22"/>
        </w:rPr>
        <w:t>67%</w:t>
      </w:r>
    </w:p>
    <w:p w14:paraId="1F38F056" w14:textId="79C65702" w:rsidR="00D159FE" w:rsidRPr="0055526A" w:rsidRDefault="00D159FE" w:rsidP="0055526A">
      <w:pPr>
        <w:pStyle w:val="ListParagraph"/>
        <w:numPr>
          <w:ilvl w:val="0"/>
          <w:numId w:val="1"/>
        </w:numPr>
        <w:rPr>
          <w:rFonts w:ascii="Times New Roman" w:hAnsi="Times New Roman" w:cs="Times New Roman"/>
        </w:rPr>
      </w:pPr>
      <w:r w:rsidRPr="0055526A">
        <w:rPr>
          <w:rFonts w:ascii="Times New Roman" w:hAnsi="Times New Roman" w:cs="Times New Roman"/>
          <w:sz w:val="22"/>
        </w:rPr>
        <w:t xml:space="preserve">Law of the European Union - </w:t>
      </w:r>
      <w:r w:rsidRPr="0055526A">
        <w:rPr>
          <w:rFonts w:ascii="Times New Roman" w:hAnsi="Times New Roman" w:cs="Times New Roman"/>
          <w:b/>
          <w:bCs/>
          <w:sz w:val="22"/>
        </w:rPr>
        <w:t>66%</w:t>
      </w:r>
    </w:p>
    <w:p w14:paraId="6668D34E" w14:textId="3C9B12DA" w:rsidR="00D159FE" w:rsidRPr="0055526A" w:rsidRDefault="00D159FE" w:rsidP="0055526A">
      <w:pPr>
        <w:pStyle w:val="ListParagraph"/>
        <w:numPr>
          <w:ilvl w:val="0"/>
          <w:numId w:val="1"/>
        </w:numPr>
        <w:rPr>
          <w:rFonts w:ascii="Times New Roman" w:hAnsi="Times New Roman" w:cs="Times New Roman"/>
        </w:rPr>
      </w:pPr>
      <w:r w:rsidRPr="0055526A">
        <w:rPr>
          <w:rFonts w:ascii="Times New Roman" w:hAnsi="Times New Roman" w:cs="Times New Roman"/>
          <w:sz w:val="22"/>
        </w:rPr>
        <w:t xml:space="preserve">Criminal Law - </w:t>
      </w:r>
      <w:r w:rsidRPr="0055526A">
        <w:rPr>
          <w:rFonts w:ascii="Times New Roman" w:hAnsi="Times New Roman" w:cs="Times New Roman"/>
          <w:b/>
          <w:bCs/>
          <w:sz w:val="22"/>
        </w:rPr>
        <w:t>60%</w:t>
      </w:r>
    </w:p>
    <w:p w14:paraId="5E7F3CCA" w14:textId="0C1F5026" w:rsidR="00D159FE" w:rsidRPr="0055526A" w:rsidRDefault="00D159FE" w:rsidP="0055526A">
      <w:pPr>
        <w:pStyle w:val="ListParagraph"/>
        <w:numPr>
          <w:ilvl w:val="0"/>
          <w:numId w:val="1"/>
        </w:numPr>
        <w:rPr>
          <w:rFonts w:ascii="Times New Roman" w:hAnsi="Times New Roman" w:cs="Times New Roman"/>
        </w:rPr>
      </w:pPr>
      <w:r w:rsidRPr="0055526A">
        <w:rPr>
          <w:rFonts w:ascii="Times New Roman" w:hAnsi="Times New Roman" w:cs="Times New Roman"/>
          <w:sz w:val="22"/>
        </w:rPr>
        <w:t xml:space="preserve">Law of Contract - </w:t>
      </w:r>
      <w:r w:rsidRPr="0055526A">
        <w:rPr>
          <w:rFonts w:ascii="Times New Roman" w:hAnsi="Times New Roman" w:cs="Times New Roman"/>
          <w:b/>
          <w:bCs/>
          <w:sz w:val="22"/>
        </w:rPr>
        <w:t>61%</w:t>
      </w:r>
    </w:p>
    <w:p w14:paraId="524BE8F9" w14:textId="29207E05" w:rsidR="00D159FE" w:rsidRPr="0055526A" w:rsidRDefault="00D159FE" w:rsidP="0055526A">
      <w:pPr>
        <w:pStyle w:val="ListParagraph"/>
        <w:numPr>
          <w:ilvl w:val="0"/>
          <w:numId w:val="1"/>
        </w:numPr>
        <w:spacing w:after="1073"/>
        <w:rPr>
          <w:rFonts w:ascii="Times New Roman" w:hAnsi="Times New Roman" w:cs="Times New Roman"/>
        </w:rPr>
      </w:pPr>
      <w:r w:rsidRPr="0055526A">
        <w:rPr>
          <w:rFonts w:ascii="Times New Roman" w:hAnsi="Times New Roman" w:cs="Times New Roman"/>
          <w:sz w:val="22"/>
        </w:rPr>
        <w:t xml:space="preserve">Constitutional Law: Fundamental Rights - </w:t>
      </w:r>
      <w:r w:rsidRPr="0055526A">
        <w:rPr>
          <w:rFonts w:ascii="Times New Roman" w:hAnsi="Times New Roman" w:cs="Times New Roman"/>
          <w:b/>
          <w:bCs/>
          <w:sz w:val="22"/>
        </w:rPr>
        <w:t>57%</w:t>
      </w:r>
    </w:p>
    <w:p w14:paraId="45357F42" w14:textId="77777777" w:rsidR="00D159FE" w:rsidRPr="005308BA" w:rsidRDefault="00D159FE" w:rsidP="0055526A">
      <w:pPr>
        <w:spacing w:after="111"/>
        <w:rPr>
          <w:rFonts w:ascii="Times New Roman" w:hAnsi="Times New Roman" w:cs="Times New Roman"/>
          <w:b/>
          <w:bCs/>
        </w:rPr>
      </w:pPr>
      <w:r w:rsidRPr="005308BA">
        <w:rPr>
          <w:rFonts w:ascii="Times New Roman" w:hAnsi="Times New Roman" w:cs="Times New Roman"/>
          <w:b/>
          <w:bCs/>
        </w:rPr>
        <w:t>2nd Year</w:t>
      </w:r>
      <w:r>
        <w:rPr>
          <w:rFonts w:ascii="Times New Roman" w:hAnsi="Times New Roman" w:cs="Times New Roman"/>
          <w:b/>
          <w:bCs/>
        </w:rPr>
        <w:t xml:space="preserve"> UCC Law</w:t>
      </w:r>
      <w:r w:rsidRPr="005308BA">
        <w:rPr>
          <w:rFonts w:ascii="Times New Roman" w:hAnsi="Times New Roman" w:cs="Times New Roman"/>
          <w:b/>
          <w:bCs/>
        </w:rPr>
        <w:t xml:space="preserve"> Modules - Awarded 2H1</w:t>
      </w:r>
    </w:p>
    <w:p w14:paraId="305FE8E9" w14:textId="3C566E2D" w:rsidR="00D159FE" w:rsidRPr="0055526A" w:rsidRDefault="00D159FE" w:rsidP="0055526A">
      <w:pPr>
        <w:pStyle w:val="ListParagraph"/>
        <w:numPr>
          <w:ilvl w:val="0"/>
          <w:numId w:val="1"/>
        </w:numPr>
        <w:rPr>
          <w:rFonts w:ascii="Times New Roman" w:hAnsi="Times New Roman" w:cs="Times New Roman"/>
        </w:rPr>
      </w:pPr>
      <w:r w:rsidRPr="0055526A">
        <w:rPr>
          <w:rFonts w:ascii="Times New Roman" w:hAnsi="Times New Roman" w:cs="Times New Roman"/>
          <w:sz w:val="22"/>
        </w:rPr>
        <w:t xml:space="preserve">The Law of Evidence I - </w:t>
      </w:r>
      <w:r w:rsidRPr="0055526A">
        <w:rPr>
          <w:rFonts w:ascii="Times New Roman" w:hAnsi="Times New Roman" w:cs="Times New Roman"/>
          <w:b/>
          <w:bCs/>
          <w:sz w:val="22"/>
        </w:rPr>
        <w:t>65%</w:t>
      </w:r>
    </w:p>
    <w:p w14:paraId="6A76F5A1" w14:textId="37C2D132" w:rsidR="00D159FE" w:rsidRPr="0055526A" w:rsidRDefault="00D159FE" w:rsidP="0055526A">
      <w:pPr>
        <w:pStyle w:val="ListParagraph"/>
        <w:numPr>
          <w:ilvl w:val="0"/>
          <w:numId w:val="1"/>
        </w:numPr>
        <w:rPr>
          <w:rFonts w:ascii="Times New Roman" w:hAnsi="Times New Roman" w:cs="Times New Roman"/>
        </w:rPr>
      </w:pPr>
      <w:r w:rsidRPr="0055526A">
        <w:rPr>
          <w:rFonts w:ascii="Times New Roman" w:hAnsi="Times New Roman" w:cs="Times New Roman"/>
          <w:sz w:val="22"/>
        </w:rPr>
        <w:t xml:space="preserve">Economic Law of the European Union - </w:t>
      </w:r>
      <w:r w:rsidRPr="0055526A">
        <w:rPr>
          <w:rFonts w:ascii="Times New Roman" w:hAnsi="Times New Roman" w:cs="Times New Roman"/>
          <w:b/>
          <w:bCs/>
          <w:sz w:val="22"/>
        </w:rPr>
        <w:t>64%</w:t>
      </w:r>
    </w:p>
    <w:p w14:paraId="70BA0A29" w14:textId="55E5F08A" w:rsidR="00D159FE" w:rsidRPr="0055526A" w:rsidRDefault="00D159FE" w:rsidP="0055526A">
      <w:pPr>
        <w:pStyle w:val="ListParagraph"/>
        <w:numPr>
          <w:ilvl w:val="0"/>
          <w:numId w:val="1"/>
        </w:numPr>
        <w:rPr>
          <w:rFonts w:ascii="Times New Roman" w:hAnsi="Times New Roman" w:cs="Times New Roman"/>
        </w:rPr>
      </w:pPr>
      <w:r w:rsidRPr="0055526A">
        <w:rPr>
          <w:rFonts w:ascii="Times New Roman" w:hAnsi="Times New Roman" w:cs="Times New Roman"/>
          <w:sz w:val="22"/>
        </w:rPr>
        <w:t xml:space="preserve">Law of Property I - </w:t>
      </w:r>
      <w:r w:rsidRPr="0055526A">
        <w:rPr>
          <w:rFonts w:ascii="Times New Roman" w:hAnsi="Times New Roman" w:cs="Times New Roman"/>
          <w:b/>
          <w:bCs/>
          <w:sz w:val="22"/>
        </w:rPr>
        <w:t>60%</w:t>
      </w:r>
    </w:p>
    <w:p w14:paraId="2C24BD95" w14:textId="6EA70265" w:rsidR="00D159FE" w:rsidRPr="0055526A" w:rsidRDefault="00D159FE" w:rsidP="0055526A">
      <w:pPr>
        <w:pStyle w:val="ListParagraph"/>
        <w:numPr>
          <w:ilvl w:val="0"/>
          <w:numId w:val="1"/>
        </w:numPr>
        <w:rPr>
          <w:rFonts w:ascii="Times New Roman" w:hAnsi="Times New Roman" w:cs="Times New Roman"/>
        </w:rPr>
      </w:pPr>
      <w:r w:rsidRPr="0055526A">
        <w:rPr>
          <w:rFonts w:ascii="Times New Roman" w:hAnsi="Times New Roman" w:cs="Times New Roman"/>
          <w:sz w:val="22"/>
        </w:rPr>
        <w:t xml:space="preserve">Law of Public Administration - </w:t>
      </w:r>
      <w:r w:rsidRPr="0055526A">
        <w:rPr>
          <w:rFonts w:ascii="Times New Roman" w:hAnsi="Times New Roman" w:cs="Times New Roman"/>
          <w:b/>
          <w:bCs/>
          <w:sz w:val="22"/>
        </w:rPr>
        <w:t>64%</w:t>
      </w:r>
    </w:p>
    <w:p w14:paraId="1889CC2E" w14:textId="22FB64D0" w:rsidR="00D159FE" w:rsidRPr="0055526A" w:rsidRDefault="00D159FE" w:rsidP="0055526A">
      <w:pPr>
        <w:pStyle w:val="ListParagraph"/>
        <w:numPr>
          <w:ilvl w:val="0"/>
          <w:numId w:val="1"/>
        </w:numPr>
        <w:rPr>
          <w:rFonts w:ascii="Times New Roman" w:hAnsi="Times New Roman" w:cs="Times New Roman"/>
        </w:rPr>
      </w:pPr>
      <w:r w:rsidRPr="0055526A">
        <w:rPr>
          <w:rFonts w:ascii="Times New Roman" w:hAnsi="Times New Roman" w:cs="Times New Roman"/>
          <w:sz w:val="22"/>
        </w:rPr>
        <w:t xml:space="preserve">Privacy and Data Protection Law - </w:t>
      </w:r>
      <w:r w:rsidRPr="0055526A">
        <w:rPr>
          <w:rFonts w:ascii="Times New Roman" w:hAnsi="Times New Roman" w:cs="Times New Roman"/>
          <w:b/>
          <w:bCs/>
          <w:sz w:val="22"/>
        </w:rPr>
        <w:t>58%</w:t>
      </w:r>
    </w:p>
    <w:p w14:paraId="796ACC63" w14:textId="1CD32516" w:rsidR="00D159FE" w:rsidRPr="0055526A" w:rsidRDefault="00D159FE" w:rsidP="0055526A">
      <w:pPr>
        <w:pStyle w:val="ListParagraph"/>
        <w:numPr>
          <w:ilvl w:val="0"/>
          <w:numId w:val="1"/>
        </w:numPr>
        <w:rPr>
          <w:rFonts w:ascii="Times New Roman" w:hAnsi="Times New Roman" w:cs="Times New Roman"/>
        </w:rPr>
      </w:pPr>
      <w:r w:rsidRPr="0055526A">
        <w:rPr>
          <w:rFonts w:ascii="Times New Roman" w:hAnsi="Times New Roman" w:cs="Times New Roman"/>
          <w:sz w:val="22"/>
        </w:rPr>
        <w:t xml:space="preserve">The Law of Evidence II - </w:t>
      </w:r>
      <w:r w:rsidRPr="0055526A">
        <w:rPr>
          <w:rFonts w:ascii="Times New Roman" w:hAnsi="Times New Roman" w:cs="Times New Roman"/>
          <w:b/>
          <w:bCs/>
          <w:sz w:val="22"/>
        </w:rPr>
        <w:t>65%</w:t>
      </w:r>
    </w:p>
    <w:p w14:paraId="112FDD57" w14:textId="5A75F916" w:rsidR="00D159FE" w:rsidRPr="0055526A" w:rsidRDefault="00D159FE" w:rsidP="0055526A">
      <w:pPr>
        <w:pStyle w:val="ListParagraph"/>
        <w:numPr>
          <w:ilvl w:val="0"/>
          <w:numId w:val="1"/>
        </w:numPr>
        <w:rPr>
          <w:rFonts w:ascii="Times New Roman" w:hAnsi="Times New Roman" w:cs="Times New Roman"/>
        </w:rPr>
      </w:pPr>
      <w:r w:rsidRPr="0055526A">
        <w:rPr>
          <w:rFonts w:ascii="Times New Roman" w:hAnsi="Times New Roman" w:cs="Times New Roman"/>
          <w:sz w:val="22"/>
        </w:rPr>
        <w:t xml:space="preserve">Law of Property II - </w:t>
      </w:r>
      <w:r w:rsidRPr="0055526A">
        <w:rPr>
          <w:rFonts w:ascii="Times New Roman" w:hAnsi="Times New Roman" w:cs="Times New Roman"/>
          <w:b/>
          <w:bCs/>
          <w:sz w:val="22"/>
        </w:rPr>
        <w:t>68%</w:t>
      </w:r>
    </w:p>
    <w:p w14:paraId="744B1151" w14:textId="5C302319" w:rsidR="00D159FE" w:rsidRPr="0055526A" w:rsidRDefault="00D159FE" w:rsidP="0055526A">
      <w:pPr>
        <w:pStyle w:val="ListParagraph"/>
        <w:numPr>
          <w:ilvl w:val="0"/>
          <w:numId w:val="1"/>
        </w:numPr>
        <w:rPr>
          <w:rFonts w:ascii="Times New Roman" w:hAnsi="Times New Roman" w:cs="Times New Roman"/>
        </w:rPr>
      </w:pPr>
      <w:r w:rsidRPr="0055526A">
        <w:rPr>
          <w:rFonts w:ascii="Times New Roman" w:hAnsi="Times New Roman" w:cs="Times New Roman"/>
          <w:sz w:val="22"/>
        </w:rPr>
        <w:t xml:space="preserve">Commercial Law - </w:t>
      </w:r>
      <w:r w:rsidRPr="0055526A">
        <w:rPr>
          <w:rFonts w:ascii="Times New Roman" w:hAnsi="Times New Roman" w:cs="Times New Roman"/>
          <w:b/>
          <w:bCs/>
          <w:sz w:val="22"/>
        </w:rPr>
        <w:t>61%</w:t>
      </w:r>
    </w:p>
    <w:p w14:paraId="7EE451E6" w14:textId="5E392B80" w:rsidR="00D159FE" w:rsidRPr="0055526A" w:rsidRDefault="00D159FE" w:rsidP="0055526A">
      <w:pPr>
        <w:pStyle w:val="ListParagraph"/>
        <w:numPr>
          <w:ilvl w:val="0"/>
          <w:numId w:val="1"/>
        </w:numPr>
        <w:spacing w:after="1264"/>
        <w:rPr>
          <w:rFonts w:ascii="Times New Roman" w:hAnsi="Times New Roman" w:cs="Times New Roman"/>
        </w:rPr>
      </w:pPr>
      <w:r w:rsidRPr="0055526A">
        <w:rPr>
          <w:rFonts w:ascii="Times New Roman" w:hAnsi="Times New Roman" w:cs="Times New Roman"/>
          <w:sz w:val="22"/>
        </w:rPr>
        <w:t xml:space="preserve">Administrative Law: Judicial Review - </w:t>
      </w:r>
      <w:r w:rsidRPr="0055526A">
        <w:rPr>
          <w:rFonts w:ascii="Times New Roman" w:hAnsi="Times New Roman" w:cs="Times New Roman"/>
          <w:b/>
          <w:bCs/>
          <w:sz w:val="22"/>
        </w:rPr>
        <w:t>60%</w:t>
      </w:r>
    </w:p>
    <w:p w14:paraId="1826DFF7" w14:textId="5A715245" w:rsidR="00D159FE" w:rsidRPr="005308BA" w:rsidRDefault="00D159FE" w:rsidP="0055526A">
      <w:pPr>
        <w:spacing w:after="231"/>
        <w:rPr>
          <w:rFonts w:ascii="Times New Roman" w:hAnsi="Times New Roman" w:cs="Times New Roman"/>
          <w:b/>
          <w:bCs/>
        </w:rPr>
      </w:pPr>
      <w:r w:rsidRPr="005308BA">
        <w:rPr>
          <w:rFonts w:ascii="Times New Roman" w:hAnsi="Times New Roman" w:cs="Times New Roman"/>
          <w:b/>
          <w:bCs/>
        </w:rPr>
        <w:t xml:space="preserve">Leaving Certificate - Awarded </w:t>
      </w:r>
      <w:r>
        <w:rPr>
          <w:rFonts w:ascii="Times New Roman" w:hAnsi="Times New Roman" w:cs="Times New Roman"/>
          <w:b/>
          <w:bCs/>
        </w:rPr>
        <w:t>485</w:t>
      </w:r>
      <w:r w:rsidRPr="005308BA">
        <w:rPr>
          <w:rFonts w:ascii="Times New Roman" w:hAnsi="Times New Roman" w:cs="Times New Roman"/>
          <w:b/>
          <w:bCs/>
        </w:rPr>
        <w:t xml:space="preserve"> Points</w:t>
      </w:r>
    </w:p>
    <w:p w14:paraId="266AC081" w14:textId="5CB3CC1B" w:rsidR="00D159FE" w:rsidRPr="0055526A" w:rsidRDefault="00D159FE" w:rsidP="0055526A">
      <w:pPr>
        <w:pStyle w:val="ListParagraph"/>
        <w:numPr>
          <w:ilvl w:val="0"/>
          <w:numId w:val="1"/>
        </w:numPr>
        <w:rPr>
          <w:rFonts w:ascii="Times New Roman" w:hAnsi="Times New Roman" w:cs="Times New Roman"/>
        </w:rPr>
      </w:pPr>
      <w:r w:rsidRPr="0055526A">
        <w:rPr>
          <w:rFonts w:ascii="Times New Roman" w:hAnsi="Times New Roman" w:cs="Times New Roman"/>
          <w:sz w:val="22"/>
        </w:rPr>
        <w:t xml:space="preserve">History - </w:t>
      </w:r>
      <w:r w:rsidRPr="0055526A">
        <w:rPr>
          <w:rFonts w:ascii="Times New Roman" w:hAnsi="Times New Roman" w:cs="Times New Roman"/>
          <w:b/>
          <w:bCs/>
          <w:sz w:val="22"/>
        </w:rPr>
        <w:t xml:space="preserve"> H1</w:t>
      </w:r>
    </w:p>
    <w:p w14:paraId="6867CA0F" w14:textId="230A6FE4" w:rsidR="00D159FE" w:rsidRPr="0055526A" w:rsidRDefault="00D159FE" w:rsidP="0055526A">
      <w:pPr>
        <w:pStyle w:val="ListParagraph"/>
        <w:numPr>
          <w:ilvl w:val="0"/>
          <w:numId w:val="1"/>
        </w:numPr>
        <w:rPr>
          <w:rFonts w:ascii="Times New Roman" w:hAnsi="Times New Roman" w:cs="Times New Roman"/>
        </w:rPr>
      </w:pPr>
      <w:r w:rsidRPr="0055526A">
        <w:rPr>
          <w:rFonts w:ascii="Times New Roman" w:hAnsi="Times New Roman" w:cs="Times New Roman"/>
          <w:sz w:val="22"/>
        </w:rPr>
        <w:t xml:space="preserve">Biology - </w:t>
      </w:r>
      <w:r w:rsidRPr="0055526A">
        <w:rPr>
          <w:rFonts w:ascii="Times New Roman" w:hAnsi="Times New Roman" w:cs="Times New Roman"/>
          <w:b/>
          <w:bCs/>
          <w:sz w:val="22"/>
        </w:rPr>
        <w:t>H2</w:t>
      </w:r>
    </w:p>
    <w:p w14:paraId="70BFA04D" w14:textId="581D940B" w:rsidR="00D159FE" w:rsidRPr="0055526A" w:rsidRDefault="00D159FE" w:rsidP="0055526A">
      <w:pPr>
        <w:pStyle w:val="ListParagraph"/>
        <w:numPr>
          <w:ilvl w:val="0"/>
          <w:numId w:val="1"/>
        </w:numPr>
        <w:rPr>
          <w:rFonts w:ascii="Times New Roman" w:hAnsi="Times New Roman" w:cs="Times New Roman"/>
        </w:rPr>
      </w:pPr>
      <w:r w:rsidRPr="0055526A">
        <w:rPr>
          <w:rFonts w:ascii="Times New Roman" w:hAnsi="Times New Roman" w:cs="Times New Roman"/>
          <w:sz w:val="22"/>
        </w:rPr>
        <w:t xml:space="preserve">Irish – </w:t>
      </w:r>
      <w:r w:rsidRPr="0055526A">
        <w:rPr>
          <w:rFonts w:ascii="Times New Roman" w:hAnsi="Times New Roman" w:cs="Times New Roman"/>
          <w:b/>
          <w:bCs/>
          <w:sz w:val="22"/>
        </w:rPr>
        <w:t>H3</w:t>
      </w:r>
    </w:p>
    <w:p w14:paraId="027597AC" w14:textId="037200DC" w:rsidR="00D159FE" w:rsidRPr="0055526A" w:rsidRDefault="00D159FE" w:rsidP="0055526A">
      <w:pPr>
        <w:pStyle w:val="ListParagraph"/>
        <w:numPr>
          <w:ilvl w:val="0"/>
          <w:numId w:val="1"/>
        </w:numPr>
        <w:rPr>
          <w:rFonts w:ascii="Times New Roman" w:hAnsi="Times New Roman" w:cs="Times New Roman"/>
        </w:rPr>
      </w:pPr>
      <w:r w:rsidRPr="0055526A">
        <w:rPr>
          <w:rFonts w:ascii="Times New Roman" w:hAnsi="Times New Roman" w:cs="Times New Roman"/>
          <w:sz w:val="22"/>
        </w:rPr>
        <w:t xml:space="preserve">English – </w:t>
      </w:r>
      <w:r w:rsidRPr="0055526A">
        <w:rPr>
          <w:rFonts w:ascii="Times New Roman" w:hAnsi="Times New Roman" w:cs="Times New Roman"/>
          <w:b/>
          <w:bCs/>
          <w:sz w:val="22"/>
        </w:rPr>
        <w:t>H3</w:t>
      </w:r>
    </w:p>
    <w:p w14:paraId="744851F6" w14:textId="19BDECEE" w:rsidR="00D159FE" w:rsidRPr="0055526A" w:rsidRDefault="00D159FE" w:rsidP="0055526A">
      <w:pPr>
        <w:pStyle w:val="ListParagraph"/>
        <w:numPr>
          <w:ilvl w:val="0"/>
          <w:numId w:val="1"/>
        </w:numPr>
        <w:rPr>
          <w:rFonts w:ascii="Times New Roman" w:hAnsi="Times New Roman" w:cs="Times New Roman"/>
        </w:rPr>
      </w:pPr>
      <w:r w:rsidRPr="0055526A">
        <w:rPr>
          <w:rFonts w:ascii="Times New Roman" w:hAnsi="Times New Roman" w:cs="Times New Roman"/>
          <w:sz w:val="22"/>
        </w:rPr>
        <w:t xml:space="preserve">French – </w:t>
      </w:r>
      <w:r w:rsidRPr="0055526A">
        <w:rPr>
          <w:rFonts w:ascii="Times New Roman" w:hAnsi="Times New Roman" w:cs="Times New Roman"/>
          <w:b/>
          <w:bCs/>
          <w:sz w:val="22"/>
        </w:rPr>
        <w:t>H3</w:t>
      </w:r>
    </w:p>
    <w:p w14:paraId="157D3838" w14:textId="132DB85F" w:rsidR="00D159FE" w:rsidRPr="0055526A" w:rsidRDefault="00D159FE" w:rsidP="0055526A">
      <w:pPr>
        <w:pStyle w:val="ListParagraph"/>
        <w:numPr>
          <w:ilvl w:val="0"/>
          <w:numId w:val="1"/>
        </w:numPr>
        <w:rPr>
          <w:rFonts w:ascii="Times New Roman" w:hAnsi="Times New Roman" w:cs="Times New Roman"/>
        </w:rPr>
      </w:pPr>
      <w:r w:rsidRPr="0055526A">
        <w:rPr>
          <w:rFonts w:ascii="Times New Roman" w:hAnsi="Times New Roman" w:cs="Times New Roman"/>
          <w:sz w:val="22"/>
        </w:rPr>
        <w:t xml:space="preserve">Chemistry </w:t>
      </w:r>
      <w:r w:rsidRPr="0055526A">
        <w:rPr>
          <w:rFonts w:ascii="Times New Roman" w:hAnsi="Times New Roman" w:cs="Times New Roman"/>
          <w:b/>
          <w:bCs/>
          <w:sz w:val="22"/>
        </w:rPr>
        <w:t>H4</w:t>
      </w:r>
    </w:p>
    <w:p w14:paraId="7FE26B78" w14:textId="32449041" w:rsidR="00D159FE" w:rsidRPr="0055526A" w:rsidRDefault="00D159FE" w:rsidP="0055526A">
      <w:pPr>
        <w:pStyle w:val="ListParagraph"/>
        <w:numPr>
          <w:ilvl w:val="0"/>
          <w:numId w:val="1"/>
        </w:numPr>
        <w:rPr>
          <w:rFonts w:ascii="Times New Roman" w:hAnsi="Times New Roman" w:cs="Times New Roman"/>
        </w:rPr>
      </w:pPr>
      <w:r w:rsidRPr="0055526A">
        <w:rPr>
          <w:rFonts w:ascii="Times New Roman" w:hAnsi="Times New Roman" w:cs="Times New Roman"/>
          <w:sz w:val="22"/>
        </w:rPr>
        <w:t xml:space="preserve">Maths - </w:t>
      </w:r>
      <w:r w:rsidRPr="0055526A">
        <w:rPr>
          <w:rFonts w:ascii="Times New Roman" w:hAnsi="Times New Roman" w:cs="Times New Roman"/>
          <w:b/>
          <w:bCs/>
          <w:sz w:val="22"/>
        </w:rPr>
        <w:t>O1</w:t>
      </w:r>
    </w:p>
    <w:p w14:paraId="2C41E477" w14:textId="77777777" w:rsidR="00D159FE" w:rsidRPr="005308BA" w:rsidRDefault="00D159FE" w:rsidP="00D159FE">
      <w:pPr>
        <w:spacing w:line="259" w:lineRule="auto"/>
        <w:ind w:left="535"/>
        <w:rPr>
          <w:rFonts w:ascii="Times New Roman" w:hAnsi="Times New Roman" w:cs="Times New Roman"/>
        </w:rPr>
      </w:pPr>
      <w:r w:rsidRPr="005308BA">
        <w:rPr>
          <w:rFonts w:ascii="Times New Roman" w:hAnsi="Times New Roman" w:cs="Times New Roman"/>
          <w:sz w:val="22"/>
        </w:rPr>
        <w:t xml:space="preserve"> </w:t>
      </w:r>
    </w:p>
    <w:p w14:paraId="76E66518" w14:textId="77777777" w:rsidR="00D159FE" w:rsidRPr="005308BA" w:rsidRDefault="00D159FE" w:rsidP="00D159FE">
      <w:pPr>
        <w:spacing w:line="276" w:lineRule="auto"/>
        <w:rPr>
          <w:rFonts w:ascii="Times New Roman" w:hAnsi="Times New Roman" w:cs="Times New Roman"/>
          <w:b/>
          <w:bCs/>
          <w:color w:val="000000" w:themeColor="text1"/>
          <w:sz w:val="22"/>
          <w:szCs w:val="22"/>
        </w:rPr>
      </w:pPr>
    </w:p>
    <w:p w14:paraId="7FC14EF0" w14:textId="77777777" w:rsidR="00D159FE" w:rsidRDefault="00D159FE" w:rsidP="00D159FE"/>
    <w:p w14:paraId="0C0A4D3F" w14:textId="40DA0303" w:rsidR="000202E5" w:rsidRPr="005308BA" w:rsidRDefault="000202E5" w:rsidP="0029567B">
      <w:pPr>
        <w:spacing w:line="276" w:lineRule="auto"/>
        <w:rPr>
          <w:rFonts w:ascii="Times New Roman" w:hAnsi="Times New Roman" w:cs="Times New Roman"/>
          <w:b/>
          <w:bCs/>
          <w:color w:val="000000" w:themeColor="text1"/>
          <w:sz w:val="22"/>
          <w:szCs w:val="22"/>
        </w:rPr>
      </w:pPr>
    </w:p>
    <w:sectPr w:rsidR="000202E5" w:rsidRPr="005308BA" w:rsidSect="00590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C74F61"/>
    <w:multiLevelType w:val="hybridMultilevel"/>
    <w:tmpl w:val="E654DF58"/>
    <w:lvl w:ilvl="0" w:tplc="3DDA3418">
      <w:numFmt w:val="bullet"/>
      <w:lvlText w:val=""/>
      <w:lvlJc w:val="left"/>
      <w:pPr>
        <w:ind w:left="36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1B5B0A"/>
    <w:multiLevelType w:val="hybridMultilevel"/>
    <w:tmpl w:val="FBD6D84A"/>
    <w:lvl w:ilvl="0" w:tplc="3DDA3418">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A5"/>
    <w:rsid w:val="000202E5"/>
    <w:rsid w:val="0002034B"/>
    <w:rsid w:val="0003768B"/>
    <w:rsid w:val="0008646F"/>
    <w:rsid w:val="000D7E30"/>
    <w:rsid w:val="0010400E"/>
    <w:rsid w:val="001209E2"/>
    <w:rsid w:val="00131CBD"/>
    <w:rsid w:val="001C390D"/>
    <w:rsid w:val="001F461D"/>
    <w:rsid w:val="00280A7D"/>
    <w:rsid w:val="0029567B"/>
    <w:rsid w:val="002D5BF3"/>
    <w:rsid w:val="003148A4"/>
    <w:rsid w:val="00387514"/>
    <w:rsid w:val="003E4714"/>
    <w:rsid w:val="00413594"/>
    <w:rsid w:val="005308BA"/>
    <w:rsid w:val="0055030C"/>
    <w:rsid w:val="0055526A"/>
    <w:rsid w:val="005900A5"/>
    <w:rsid w:val="00632459"/>
    <w:rsid w:val="006F2FAA"/>
    <w:rsid w:val="006F5A30"/>
    <w:rsid w:val="00704C7F"/>
    <w:rsid w:val="007218AC"/>
    <w:rsid w:val="00727056"/>
    <w:rsid w:val="0075589F"/>
    <w:rsid w:val="007851F5"/>
    <w:rsid w:val="007969AD"/>
    <w:rsid w:val="007B5B94"/>
    <w:rsid w:val="007C7ED2"/>
    <w:rsid w:val="007D7B95"/>
    <w:rsid w:val="007F3BFB"/>
    <w:rsid w:val="008635FB"/>
    <w:rsid w:val="00864B19"/>
    <w:rsid w:val="008B38E3"/>
    <w:rsid w:val="0092374F"/>
    <w:rsid w:val="009578FA"/>
    <w:rsid w:val="00A13630"/>
    <w:rsid w:val="00A51482"/>
    <w:rsid w:val="00A77A6B"/>
    <w:rsid w:val="00A85EED"/>
    <w:rsid w:val="00C22C30"/>
    <w:rsid w:val="00C40876"/>
    <w:rsid w:val="00CF25CB"/>
    <w:rsid w:val="00D159FE"/>
    <w:rsid w:val="00D8258E"/>
    <w:rsid w:val="00E43A4A"/>
    <w:rsid w:val="00EB1675"/>
    <w:rsid w:val="00ED0A27"/>
    <w:rsid w:val="00F97FE1"/>
    <w:rsid w:val="00FE47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B38"/>
  <w15:chartTrackingRefBased/>
  <w15:docId w15:val="{445FA04A-4269-294B-AE9D-36F903F7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0A5"/>
    <w:rPr>
      <w:color w:val="0563C1" w:themeColor="hyperlink"/>
      <w:u w:val="single"/>
    </w:rPr>
  </w:style>
  <w:style w:type="character" w:styleId="UnresolvedMention">
    <w:name w:val="Unresolved Mention"/>
    <w:basedOn w:val="DefaultParagraphFont"/>
    <w:uiPriority w:val="99"/>
    <w:semiHidden/>
    <w:unhideWhenUsed/>
    <w:rsid w:val="005900A5"/>
    <w:rPr>
      <w:color w:val="605E5C"/>
      <w:shd w:val="clear" w:color="auto" w:fill="E1DFDD"/>
    </w:rPr>
  </w:style>
  <w:style w:type="paragraph" w:styleId="ListParagraph">
    <w:name w:val="List Paragraph"/>
    <w:basedOn w:val="Normal"/>
    <w:uiPriority w:val="34"/>
    <w:qFormat/>
    <w:rsid w:val="005900A5"/>
    <w:pPr>
      <w:ind w:left="720"/>
      <w:contextualSpacing/>
    </w:pPr>
  </w:style>
  <w:style w:type="paragraph" w:styleId="NormalWeb">
    <w:name w:val="Normal (Web)"/>
    <w:basedOn w:val="Normal"/>
    <w:uiPriority w:val="99"/>
    <w:semiHidden/>
    <w:unhideWhenUsed/>
    <w:rsid w:val="0055030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291076">
      <w:bodyDiv w:val="1"/>
      <w:marLeft w:val="0"/>
      <w:marRight w:val="0"/>
      <w:marTop w:val="0"/>
      <w:marBottom w:val="0"/>
      <w:divBdr>
        <w:top w:val="none" w:sz="0" w:space="0" w:color="auto"/>
        <w:left w:val="none" w:sz="0" w:space="0" w:color="auto"/>
        <w:bottom w:val="none" w:sz="0" w:space="0" w:color="auto"/>
        <w:right w:val="none" w:sz="0" w:space="0" w:color="auto"/>
      </w:divBdr>
      <w:divsChild>
        <w:div w:id="82344279">
          <w:marLeft w:val="0"/>
          <w:marRight w:val="0"/>
          <w:marTop w:val="0"/>
          <w:marBottom w:val="0"/>
          <w:divBdr>
            <w:top w:val="none" w:sz="0" w:space="0" w:color="auto"/>
            <w:left w:val="none" w:sz="0" w:space="0" w:color="auto"/>
            <w:bottom w:val="none" w:sz="0" w:space="0" w:color="auto"/>
            <w:right w:val="none" w:sz="0" w:space="0" w:color="auto"/>
          </w:divBdr>
        </w:div>
      </w:divsChild>
    </w:div>
    <w:div w:id="648941698">
      <w:bodyDiv w:val="1"/>
      <w:marLeft w:val="0"/>
      <w:marRight w:val="0"/>
      <w:marTop w:val="0"/>
      <w:marBottom w:val="0"/>
      <w:divBdr>
        <w:top w:val="none" w:sz="0" w:space="0" w:color="auto"/>
        <w:left w:val="none" w:sz="0" w:space="0" w:color="auto"/>
        <w:bottom w:val="none" w:sz="0" w:space="0" w:color="auto"/>
        <w:right w:val="none" w:sz="0" w:space="0" w:color="auto"/>
      </w:divBdr>
    </w:div>
    <w:div w:id="817307167">
      <w:bodyDiv w:val="1"/>
      <w:marLeft w:val="0"/>
      <w:marRight w:val="0"/>
      <w:marTop w:val="0"/>
      <w:marBottom w:val="0"/>
      <w:divBdr>
        <w:top w:val="none" w:sz="0" w:space="0" w:color="auto"/>
        <w:left w:val="none" w:sz="0" w:space="0" w:color="auto"/>
        <w:bottom w:val="none" w:sz="0" w:space="0" w:color="auto"/>
        <w:right w:val="none" w:sz="0" w:space="0" w:color="auto"/>
      </w:divBdr>
    </w:div>
    <w:div w:id="951548160">
      <w:bodyDiv w:val="1"/>
      <w:marLeft w:val="0"/>
      <w:marRight w:val="0"/>
      <w:marTop w:val="0"/>
      <w:marBottom w:val="0"/>
      <w:divBdr>
        <w:top w:val="none" w:sz="0" w:space="0" w:color="auto"/>
        <w:left w:val="none" w:sz="0" w:space="0" w:color="auto"/>
        <w:bottom w:val="none" w:sz="0" w:space="0" w:color="auto"/>
        <w:right w:val="none" w:sz="0" w:space="0" w:color="auto"/>
      </w:divBdr>
    </w:div>
    <w:div w:id="140182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3</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Ciarán Cronin</dc:creator>
  <cp:keywords/>
  <dc:description/>
  <cp:lastModifiedBy>Ciarán Cronin</cp:lastModifiedBy>
  <cp:revision>42</cp:revision>
  <dcterms:created xsi:type="dcterms:W3CDTF">2020-10-04T17:44:00Z</dcterms:created>
  <dcterms:modified xsi:type="dcterms:W3CDTF">2020-10-30T15:25:00Z</dcterms:modified>
</cp:coreProperties>
</file>