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144" w:type="dxa"/>
          <w:bottom w:w="360" w:type="dxa"/>
          <w:right w:w="144" w:type="dxa"/>
        </w:tblCellMar>
        <w:tblLook w:val="04A0" w:firstRow="1" w:lastRow="0" w:firstColumn="1" w:lastColumn="0" w:noHBand="0" w:noVBand="1"/>
        <w:tblDescription w:val="Resume layout table"/>
      </w:tblPr>
      <w:tblGrid>
        <w:gridCol w:w="2250"/>
        <w:gridCol w:w="7470"/>
      </w:tblGrid>
      <w:tr w:rsidR="00C12EA9" w:rsidRPr="00C12EA9" w:rsidTr="00B50C46">
        <w:tc>
          <w:tcPr>
            <w:tcW w:w="2250" w:type="dxa"/>
          </w:tcPr>
          <w:p w:rsidR="00927723" w:rsidRPr="00C12EA9" w:rsidRDefault="00927723" w:rsidP="00E33962">
            <w:pPr>
              <w:spacing w:after="0" w:line="240" w:lineRule="auto"/>
              <w:rPr>
                <w:sz w:val="20"/>
                <w:szCs w:val="20"/>
              </w:rPr>
            </w:pPr>
          </w:p>
        </w:tc>
        <w:tc>
          <w:tcPr>
            <w:tcW w:w="7470" w:type="dxa"/>
            <w:tcMar>
              <w:bottom w:w="576" w:type="dxa"/>
            </w:tcMar>
          </w:tcPr>
          <w:p w:rsidR="00C12EA9" w:rsidRPr="00C12EA9" w:rsidRDefault="00FB721D" w:rsidP="00E33962">
            <w:pPr>
              <w:pStyle w:val="Title"/>
              <w:rPr>
                <w:color w:val="002060"/>
                <w:sz w:val="40"/>
                <w:szCs w:val="20"/>
              </w:rPr>
            </w:pPr>
            <w:r w:rsidRPr="00C12EA9">
              <w:rPr>
                <w:color w:val="002060"/>
                <w:sz w:val="40"/>
                <w:szCs w:val="20"/>
              </w:rPr>
              <w:t>Con Berkery</w:t>
            </w:r>
          </w:p>
          <w:p w:rsidR="00927723" w:rsidRPr="00C12EA9" w:rsidRDefault="00A37F8F" w:rsidP="00E33962">
            <w:pPr>
              <w:pStyle w:val="Title"/>
              <w:rPr>
                <w:color w:val="0070C0"/>
                <w:sz w:val="40"/>
                <w:szCs w:val="20"/>
              </w:rPr>
            </w:pPr>
            <w:r w:rsidRPr="00C12F33">
              <w:rPr>
                <w:color w:val="auto"/>
                <w:sz w:val="22"/>
                <w:szCs w:val="20"/>
              </w:rPr>
              <w:t>63.4.02, Golds</w:t>
            </w:r>
            <w:r w:rsidR="00C12F33" w:rsidRPr="00C12F33">
              <w:rPr>
                <w:color w:val="auto"/>
                <w:sz w:val="22"/>
                <w:szCs w:val="20"/>
              </w:rPr>
              <w:t xml:space="preserve">mith hall, westland row, dublin </w:t>
            </w:r>
            <w:r w:rsidRPr="00C12F33">
              <w:rPr>
                <w:color w:val="auto"/>
                <w:sz w:val="22"/>
                <w:szCs w:val="20"/>
              </w:rPr>
              <w:t>2</w:t>
            </w:r>
            <w:r w:rsidR="00927723" w:rsidRPr="00C12F33">
              <w:rPr>
                <w:color w:val="auto"/>
                <w:sz w:val="22"/>
                <w:szCs w:val="20"/>
              </w:rPr>
              <w:t> | </w:t>
            </w:r>
            <w:r w:rsidR="00FB721D" w:rsidRPr="00C12F33">
              <w:rPr>
                <w:color w:val="auto"/>
                <w:sz w:val="22"/>
                <w:szCs w:val="20"/>
              </w:rPr>
              <w:t>berkerc@tcd.ie |</w:t>
            </w:r>
            <w:r w:rsidR="00927723" w:rsidRPr="00C12F33">
              <w:rPr>
                <w:color w:val="auto"/>
                <w:sz w:val="22"/>
                <w:szCs w:val="20"/>
              </w:rPr>
              <w:t> </w:t>
            </w:r>
            <w:r w:rsidR="00FB721D" w:rsidRPr="00C12F33">
              <w:rPr>
                <w:color w:val="auto"/>
                <w:sz w:val="22"/>
                <w:szCs w:val="20"/>
              </w:rPr>
              <w:t>087-6568321</w:t>
            </w:r>
          </w:p>
        </w:tc>
      </w:tr>
      <w:tr w:rsidR="00927723" w:rsidRPr="00C12EA9" w:rsidTr="00B50C46">
        <w:tc>
          <w:tcPr>
            <w:tcW w:w="2250" w:type="dxa"/>
          </w:tcPr>
          <w:p w:rsidR="00927723" w:rsidRPr="00C12EA9" w:rsidRDefault="00DC72B1" w:rsidP="00E33962">
            <w:pPr>
              <w:pStyle w:val="Heading1"/>
              <w:ind w:left="-293"/>
              <w:rPr>
                <w:color w:val="002060"/>
                <w:sz w:val="20"/>
                <w:szCs w:val="20"/>
              </w:rPr>
            </w:pPr>
            <w:r w:rsidRPr="00C12EA9">
              <w:rPr>
                <w:color w:val="002060"/>
                <w:sz w:val="20"/>
                <w:szCs w:val="20"/>
              </w:rPr>
              <w:t xml:space="preserve">Profile </w:t>
            </w:r>
            <w:r w:rsidR="00FB721D" w:rsidRPr="00C12EA9">
              <w:rPr>
                <w:color w:val="002060"/>
                <w:sz w:val="20"/>
                <w:szCs w:val="20"/>
              </w:rPr>
              <w:t>Summary</w:t>
            </w:r>
          </w:p>
        </w:tc>
        <w:tc>
          <w:tcPr>
            <w:tcW w:w="7470" w:type="dxa"/>
          </w:tcPr>
          <w:p w:rsidR="00927723" w:rsidRPr="00C12EA9" w:rsidRDefault="00FA73E0" w:rsidP="00E33962">
            <w:pPr>
              <w:spacing w:after="0" w:line="240" w:lineRule="auto"/>
              <w:ind w:left="-127"/>
              <w:rPr>
                <w:sz w:val="20"/>
                <w:szCs w:val="20"/>
              </w:rPr>
            </w:pPr>
            <w:r>
              <w:rPr>
                <w:sz w:val="20"/>
                <w:szCs w:val="20"/>
              </w:rPr>
              <w:t>University education has provided me with several</w:t>
            </w:r>
            <w:r w:rsidR="002A3F4A">
              <w:rPr>
                <w:sz w:val="20"/>
                <w:szCs w:val="20"/>
              </w:rPr>
              <w:t xml:space="preserve"> </w:t>
            </w:r>
            <w:r w:rsidR="003D772B">
              <w:rPr>
                <w:sz w:val="20"/>
                <w:szCs w:val="20"/>
              </w:rPr>
              <w:t>skills</w:t>
            </w:r>
            <w:r w:rsidR="002A3F4A">
              <w:rPr>
                <w:sz w:val="20"/>
                <w:szCs w:val="20"/>
              </w:rPr>
              <w:t xml:space="preserve"> including </w:t>
            </w:r>
            <w:r w:rsidR="003D772B">
              <w:rPr>
                <w:sz w:val="20"/>
                <w:szCs w:val="20"/>
              </w:rPr>
              <w:t>the ability to think critically when solving</w:t>
            </w:r>
            <w:r>
              <w:rPr>
                <w:sz w:val="20"/>
                <w:szCs w:val="20"/>
              </w:rPr>
              <w:t xml:space="preserve"> problems and</w:t>
            </w:r>
            <w:r w:rsidR="000838D5">
              <w:rPr>
                <w:sz w:val="20"/>
                <w:szCs w:val="20"/>
              </w:rPr>
              <w:t xml:space="preserve"> </w:t>
            </w:r>
            <w:r w:rsidR="003D772B">
              <w:rPr>
                <w:sz w:val="20"/>
                <w:szCs w:val="20"/>
              </w:rPr>
              <w:t>excellent drafting skills</w:t>
            </w:r>
            <w:r w:rsidR="00C12F33">
              <w:rPr>
                <w:sz w:val="20"/>
                <w:szCs w:val="20"/>
              </w:rPr>
              <w:t>. I am</w:t>
            </w:r>
            <w:r w:rsidR="003D772B">
              <w:rPr>
                <w:sz w:val="20"/>
                <w:szCs w:val="20"/>
              </w:rPr>
              <w:t xml:space="preserve"> a confident public speaker, </w:t>
            </w:r>
            <w:r w:rsidR="00C12F33">
              <w:rPr>
                <w:sz w:val="20"/>
                <w:szCs w:val="20"/>
              </w:rPr>
              <w:t xml:space="preserve">I </w:t>
            </w:r>
            <w:r w:rsidR="003D772B">
              <w:rPr>
                <w:sz w:val="20"/>
                <w:szCs w:val="20"/>
              </w:rPr>
              <w:t xml:space="preserve">approach tasks with precision and </w:t>
            </w:r>
            <w:r w:rsidR="00C12F33">
              <w:rPr>
                <w:sz w:val="20"/>
                <w:szCs w:val="20"/>
              </w:rPr>
              <w:t xml:space="preserve">I have embraced all experiences of working in </w:t>
            </w:r>
            <w:r w:rsidR="003D772B">
              <w:rPr>
                <w:sz w:val="20"/>
                <w:szCs w:val="20"/>
              </w:rPr>
              <w:t>a pres</w:t>
            </w:r>
            <w:r>
              <w:rPr>
                <w:sz w:val="20"/>
                <w:szCs w:val="20"/>
              </w:rPr>
              <w:t xml:space="preserve">surized environment. </w:t>
            </w:r>
            <w:r w:rsidR="003D772B">
              <w:rPr>
                <w:sz w:val="20"/>
                <w:szCs w:val="20"/>
              </w:rPr>
              <w:t xml:space="preserve">I am a very personable and approachable individual who welcomes advice </w:t>
            </w:r>
            <w:r>
              <w:rPr>
                <w:sz w:val="20"/>
                <w:szCs w:val="20"/>
              </w:rPr>
              <w:t>and guidance</w:t>
            </w:r>
            <w:r w:rsidR="002A3F4A">
              <w:rPr>
                <w:sz w:val="20"/>
                <w:szCs w:val="20"/>
              </w:rPr>
              <w:t xml:space="preserve">. I treat </w:t>
            </w:r>
            <w:r w:rsidR="00CB76AA">
              <w:rPr>
                <w:sz w:val="20"/>
                <w:szCs w:val="20"/>
              </w:rPr>
              <w:t xml:space="preserve">all people and tasks </w:t>
            </w:r>
            <w:r w:rsidR="003D772B">
              <w:rPr>
                <w:sz w:val="20"/>
                <w:szCs w:val="20"/>
              </w:rPr>
              <w:t xml:space="preserve">with </w:t>
            </w:r>
            <w:r w:rsidR="002A3F4A">
              <w:rPr>
                <w:sz w:val="20"/>
                <w:szCs w:val="20"/>
              </w:rPr>
              <w:t xml:space="preserve">both </w:t>
            </w:r>
            <w:r w:rsidR="003D772B">
              <w:rPr>
                <w:sz w:val="20"/>
                <w:szCs w:val="20"/>
              </w:rPr>
              <w:t>resp</w:t>
            </w:r>
            <w:r w:rsidR="00CB76AA">
              <w:rPr>
                <w:sz w:val="20"/>
                <w:szCs w:val="20"/>
              </w:rPr>
              <w:t>ect and undivided attention, and</w:t>
            </w:r>
            <w:r w:rsidR="003D772B">
              <w:rPr>
                <w:sz w:val="20"/>
                <w:szCs w:val="20"/>
              </w:rPr>
              <w:t xml:space="preserve"> I am not afraid to challenge the status </w:t>
            </w:r>
            <w:r w:rsidR="00C12F33">
              <w:rPr>
                <w:sz w:val="20"/>
                <w:szCs w:val="20"/>
              </w:rPr>
              <w:t>quo if I feel innovation is necessary</w:t>
            </w:r>
            <w:r w:rsidR="003D772B">
              <w:rPr>
                <w:sz w:val="20"/>
                <w:szCs w:val="20"/>
              </w:rPr>
              <w:t xml:space="preserve">. I am excited by opportunities to better myself and to make meaningful contributions to a team or to a client. </w:t>
            </w:r>
            <w:r w:rsidR="00CB76AA">
              <w:rPr>
                <w:sz w:val="20"/>
                <w:szCs w:val="20"/>
              </w:rPr>
              <w:t>I embrace</w:t>
            </w:r>
            <w:r w:rsidR="00F727FB">
              <w:rPr>
                <w:sz w:val="20"/>
                <w:szCs w:val="20"/>
              </w:rPr>
              <w:t xml:space="preserve"> the sociable aspect of working </w:t>
            </w:r>
            <w:r w:rsidR="00C9508E">
              <w:rPr>
                <w:sz w:val="20"/>
                <w:szCs w:val="20"/>
              </w:rPr>
              <w:t xml:space="preserve">as </w:t>
            </w:r>
            <w:r w:rsidR="00F727FB">
              <w:rPr>
                <w:sz w:val="20"/>
                <w:szCs w:val="20"/>
              </w:rPr>
              <w:t xml:space="preserve">part of a team, both inside and outside the office, but can also be trusted to deliver great results when working alone.  </w:t>
            </w:r>
          </w:p>
        </w:tc>
      </w:tr>
      <w:tr w:rsidR="00927723" w:rsidRPr="00C12EA9" w:rsidTr="00B50C46">
        <w:tc>
          <w:tcPr>
            <w:tcW w:w="2250" w:type="dxa"/>
          </w:tcPr>
          <w:p w:rsidR="00927723" w:rsidRPr="00C12EA9" w:rsidRDefault="00C9508E" w:rsidP="00E33962">
            <w:pPr>
              <w:pStyle w:val="Heading1"/>
              <w:rPr>
                <w:sz w:val="20"/>
                <w:szCs w:val="20"/>
              </w:rPr>
            </w:pPr>
            <w:r w:rsidRPr="00C9508E">
              <w:rPr>
                <w:color w:val="002060"/>
                <w:sz w:val="20"/>
                <w:szCs w:val="20"/>
              </w:rPr>
              <w:t>Notable Achievements</w:t>
            </w:r>
          </w:p>
        </w:tc>
        <w:tc>
          <w:tcPr>
            <w:tcW w:w="7470" w:type="dxa"/>
          </w:tcPr>
          <w:p w:rsidR="002A3F4A" w:rsidRDefault="002A3F4A" w:rsidP="00E33962">
            <w:pPr>
              <w:spacing w:after="0" w:line="240" w:lineRule="auto"/>
              <w:rPr>
                <w:sz w:val="20"/>
                <w:szCs w:val="20"/>
              </w:rPr>
            </w:pPr>
            <w:r>
              <w:rPr>
                <w:sz w:val="20"/>
                <w:szCs w:val="20"/>
              </w:rPr>
              <w:t>3</w:t>
            </w:r>
            <w:r w:rsidRPr="002A3F4A">
              <w:rPr>
                <w:sz w:val="20"/>
                <w:szCs w:val="20"/>
                <w:vertAlign w:val="superscript"/>
              </w:rPr>
              <w:t>rd</w:t>
            </w:r>
            <w:r>
              <w:rPr>
                <w:sz w:val="20"/>
                <w:szCs w:val="20"/>
              </w:rPr>
              <w:t xml:space="preserve"> place overall in the 2017 gradireland National Student Challenge. </w:t>
            </w:r>
          </w:p>
          <w:p w:rsidR="00DC72B1" w:rsidRPr="00C12EA9" w:rsidRDefault="00DC72B1" w:rsidP="00E33962">
            <w:pPr>
              <w:spacing w:after="0" w:line="240" w:lineRule="auto"/>
              <w:rPr>
                <w:sz w:val="20"/>
                <w:szCs w:val="20"/>
              </w:rPr>
            </w:pPr>
            <w:r w:rsidRPr="00C12EA9">
              <w:rPr>
                <w:sz w:val="20"/>
                <w:szCs w:val="20"/>
              </w:rPr>
              <w:t xml:space="preserve">Computer literate – ECDL Certified. </w:t>
            </w:r>
          </w:p>
          <w:p w:rsidR="00DC72B1" w:rsidRPr="00C12EA9" w:rsidRDefault="00DC72B1" w:rsidP="00E33962">
            <w:pPr>
              <w:spacing w:after="0" w:line="240" w:lineRule="auto"/>
              <w:rPr>
                <w:sz w:val="20"/>
                <w:szCs w:val="20"/>
              </w:rPr>
            </w:pPr>
            <w:r w:rsidRPr="00C12EA9">
              <w:rPr>
                <w:sz w:val="20"/>
                <w:szCs w:val="20"/>
              </w:rPr>
              <w:t xml:space="preserve">FETAC Level 5 First Aid. </w:t>
            </w:r>
          </w:p>
          <w:p w:rsidR="00C9508E" w:rsidRDefault="00C9508E" w:rsidP="00E33962">
            <w:pPr>
              <w:spacing w:after="0" w:line="240" w:lineRule="auto"/>
              <w:rPr>
                <w:sz w:val="20"/>
                <w:szCs w:val="20"/>
              </w:rPr>
            </w:pPr>
            <w:r>
              <w:rPr>
                <w:sz w:val="20"/>
                <w:szCs w:val="20"/>
              </w:rPr>
              <w:t xml:space="preserve">Academic awards for best student in English, Irish and History in CCR. </w:t>
            </w:r>
          </w:p>
          <w:p w:rsidR="00C9508E" w:rsidRDefault="00C9508E" w:rsidP="00E33962">
            <w:pPr>
              <w:spacing w:after="0" w:line="240" w:lineRule="auto"/>
              <w:rPr>
                <w:sz w:val="20"/>
                <w:szCs w:val="20"/>
              </w:rPr>
            </w:pPr>
            <w:r>
              <w:rPr>
                <w:sz w:val="20"/>
                <w:szCs w:val="20"/>
              </w:rPr>
              <w:t>Gus Martin Award for Creative Writing in CCR.</w:t>
            </w:r>
          </w:p>
          <w:p w:rsidR="00AB323B" w:rsidRDefault="00C9508E" w:rsidP="00E33962">
            <w:pPr>
              <w:spacing w:after="0" w:line="240" w:lineRule="auto"/>
              <w:rPr>
                <w:sz w:val="20"/>
                <w:szCs w:val="20"/>
              </w:rPr>
            </w:pPr>
            <w:r>
              <w:rPr>
                <w:sz w:val="20"/>
                <w:szCs w:val="20"/>
              </w:rPr>
              <w:t xml:space="preserve">Holder of a full Irish driving licence.  </w:t>
            </w:r>
            <w:r w:rsidR="00DC72B1" w:rsidRPr="00C12EA9">
              <w:rPr>
                <w:sz w:val="20"/>
                <w:szCs w:val="20"/>
              </w:rPr>
              <w:t xml:space="preserve"> </w:t>
            </w:r>
            <w:r w:rsidR="00AB323B">
              <w:rPr>
                <w:sz w:val="20"/>
                <w:szCs w:val="20"/>
              </w:rPr>
              <w:t xml:space="preserve"> </w:t>
            </w:r>
          </w:p>
          <w:p w:rsidR="00CB76AA" w:rsidRPr="00C12EA9" w:rsidRDefault="007547A7" w:rsidP="00E33962">
            <w:pPr>
              <w:spacing w:after="0" w:line="240" w:lineRule="auto"/>
              <w:rPr>
                <w:sz w:val="20"/>
                <w:szCs w:val="20"/>
              </w:rPr>
            </w:pPr>
            <w:r>
              <w:rPr>
                <w:sz w:val="20"/>
                <w:szCs w:val="20"/>
              </w:rPr>
              <w:t xml:space="preserve">Public Speaking awards in both English and Irish at several levels. </w:t>
            </w:r>
          </w:p>
        </w:tc>
      </w:tr>
      <w:tr w:rsidR="00927723" w:rsidRPr="00C12EA9" w:rsidTr="00B50C46">
        <w:tc>
          <w:tcPr>
            <w:tcW w:w="2250" w:type="dxa"/>
          </w:tcPr>
          <w:p w:rsidR="00927723" w:rsidRPr="00C12EA9" w:rsidRDefault="00DC72B1" w:rsidP="00E33962">
            <w:pPr>
              <w:pStyle w:val="Heading1"/>
              <w:rPr>
                <w:sz w:val="20"/>
                <w:szCs w:val="20"/>
              </w:rPr>
            </w:pPr>
            <w:r w:rsidRPr="00C12EA9">
              <w:rPr>
                <w:color w:val="002060"/>
                <w:sz w:val="20"/>
                <w:szCs w:val="20"/>
              </w:rPr>
              <w:t xml:space="preserve">Work </w:t>
            </w:r>
            <w:r w:rsidR="00927723" w:rsidRPr="00C12EA9">
              <w:rPr>
                <w:color w:val="002060"/>
                <w:sz w:val="20"/>
                <w:szCs w:val="20"/>
              </w:rPr>
              <w:t>Experience</w:t>
            </w:r>
          </w:p>
        </w:tc>
        <w:tc>
          <w:tcPr>
            <w:tcW w:w="7470" w:type="dxa"/>
          </w:tcPr>
          <w:p w:rsidR="00FA73E0" w:rsidRPr="00C12EA9" w:rsidRDefault="00FA73E0" w:rsidP="00E33962">
            <w:pPr>
              <w:pStyle w:val="Heading2"/>
              <w:spacing w:line="240" w:lineRule="auto"/>
              <w:rPr>
                <w:rStyle w:val="Strong"/>
                <w:sz w:val="20"/>
                <w:szCs w:val="20"/>
              </w:rPr>
            </w:pPr>
            <w:r w:rsidRPr="00C12EA9">
              <w:rPr>
                <w:rStyle w:val="Strong"/>
                <w:sz w:val="20"/>
                <w:szCs w:val="20"/>
              </w:rPr>
              <w:t xml:space="preserve">online team – brown thomas </w:t>
            </w:r>
          </w:p>
          <w:p w:rsidR="00FA73E0" w:rsidRPr="00C12EA9" w:rsidRDefault="00FA73E0" w:rsidP="00E33962">
            <w:pPr>
              <w:spacing w:after="0" w:line="240" w:lineRule="auto"/>
              <w:rPr>
                <w:color w:val="808080" w:themeColor="background1" w:themeShade="80"/>
                <w:sz w:val="20"/>
                <w:szCs w:val="20"/>
              </w:rPr>
            </w:pPr>
            <w:r>
              <w:rPr>
                <w:color w:val="808080" w:themeColor="background1" w:themeShade="80"/>
                <w:sz w:val="20"/>
                <w:szCs w:val="20"/>
              </w:rPr>
              <w:t>OCT 2017 – PRESENT, OCT 2016 – DEC 2016, NOV 2014 – JAN 2015</w:t>
            </w:r>
          </w:p>
          <w:p w:rsidR="00FA73E0" w:rsidRDefault="00FA73E0" w:rsidP="00E33962">
            <w:pPr>
              <w:spacing w:after="0" w:line="240" w:lineRule="auto"/>
              <w:rPr>
                <w:sz w:val="20"/>
                <w:szCs w:val="20"/>
              </w:rPr>
            </w:pPr>
            <w:r>
              <w:rPr>
                <w:sz w:val="20"/>
                <w:szCs w:val="20"/>
              </w:rPr>
              <w:t xml:space="preserve">Among several roles, I assign specific departments to team members and join in the retrieval of goods ordered online from various stockrooms before processing them through the internal online system. I have been exposed to brand management, stock control, merchandising and customer support in respect of luxury goods in this role. My communication skills have been invaluable when interacting with senior management across varying departments in the company. </w:t>
            </w:r>
          </w:p>
          <w:p w:rsidR="00FA73E0" w:rsidRDefault="00FA73E0" w:rsidP="00E33962">
            <w:pPr>
              <w:pStyle w:val="Heading2"/>
              <w:spacing w:line="240" w:lineRule="auto"/>
              <w:rPr>
                <w:rStyle w:val="Strong"/>
                <w:sz w:val="20"/>
                <w:szCs w:val="20"/>
              </w:rPr>
            </w:pPr>
          </w:p>
          <w:p w:rsidR="00927723" w:rsidRPr="00C12EA9" w:rsidRDefault="001B2941" w:rsidP="00E33962">
            <w:pPr>
              <w:pStyle w:val="Heading2"/>
              <w:spacing w:line="240" w:lineRule="auto"/>
              <w:rPr>
                <w:sz w:val="20"/>
                <w:szCs w:val="20"/>
              </w:rPr>
            </w:pPr>
            <w:r>
              <w:rPr>
                <w:rStyle w:val="Strong"/>
                <w:sz w:val="20"/>
                <w:szCs w:val="20"/>
              </w:rPr>
              <w:t xml:space="preserve">Technical assistant </w:t>
            </w:r>
            <w:r w:rsidR="00DC72B1" w:rsidRPr="00C12EA9">
              <w:rPr>
                <w:rStyle w:val="Strong"/>
                <w:sz w:val="20"/>
                <w:szCs w:val="20"/>
              </w:rPr>
              <w:t xml:space="preserve">– Tippo international ltd. </w:t>
            </w:r>
          </w:p>
          <w:p w:rsidR="00927723" w:rsidRPr="00C12EA9" w:rsidRDefault="00FA73E0" w:rsidP="00E33962">
            <w:pPr>
              <w:pStyle w:val="Heading3"/>
              <w:spacing w:after="0" w:line="240" w:lineRule="auto"/>
              <w:rPr>
                <w:color w:val="808080" w:themeColor="background1" w:themeShade="80"/>
                <w:sz w:val="20"/>
                <w:szCs w:val="20"/>
              </w:rPr>
            </w:pPr>
            <w:r>
              <w:rPr>
                <w:color w:val="808080" w:themeColor="background1" w:themeShade="80"/>
                <w:sz w:val="20"/>
                <w:szCs w:val="20"/>
              </w:rPr>
              <w:t>JUL 2017 – SEPT 2017, jun</w:t>
            </w:r>
            <w:r w:rsidR="00DC72B1" w:rsidRPr="00C12EA9">
              <w:rPr>
                <w:color w:val="808080" w:themeColor="background1" w:themeShade="80"/>
                <w:sz w:val="20"/>
                <w:szCs w:val="20"/>
              </w:rPr>
              <w:t xml:space="preserve"> 2016 – sept 2016</w:t>
            </w:r>
            <w:r w:rsidR="00566410">
              <w:rPr>
                <w:color w:val="808080" w:themeColor="background1" w:themeShade="80"/>
                <w:sz w:val="20"/>
                <w:szCs w:val="20"/>
              </w:rPr>
              <w:t xml:space="preserve"> </w:t>
            </w:r>
            <w:r w:rsidR="00DC72B1" w:rsidRPr="00C12EA9">
              <w:rPr>
                <w:color w:val="808080" w:themeColor="background1" w:themeShade="80"/>
                <w:sz w:val="20"/>
                <w:szCs w:val="20"/>
              </w:rPr>
              <w:t xml:space="preserve"> </w:t>
            </w:r>
          </w:p>
          <w:p w:rsidR="00566410" w:rsidRDefault="000D7B48" w:rsidP="00E33962">
            <w:pPr>
              <w:spacing w:after="0" w:line="240" w:lineRule="auto"/>
              <w:rPr>
                <w:sz w:val="20"/>
                <w:szCs w:val="20"/>
              </w:rPr>
            </w:pPr>
            <w:r>
              <w:rPr>
                <w:sz w:val="20"/>
                <w:szCs w:val="20"/>
              </w:rPr>
              <w:t>I</w:t>
            </w:r>
            <w:r w:rsidR="00021045">
              <w:rPr>
                <w:sz w:val="20"/>
                <w:szCs w:val="20"/>
              </w:rPr>
              <w:t xml:space="preserve"> create</w:t>
            </w:r>
            <w:r>
              <w:rPr>
                <w:sz w:val="20"/>
                <w:szCs w:val="20"/>
              </w:rPr>
              <w:t>d</w:t>
            </w:r>
            <w:r w:rsidR="00021045">
              <w:rPr>
                <w:sz w:val="20"/>
                <w:szCs w:val="20"/>
              </w:rPr>
              <w:t xml:space="preserve"> both</w:t>
            </w:r>
            <w:r w:rsidR="00DC72B1" w:rsidRPr="00C12EA9">
              <w:rPr>
                <w:sz w:val="20"/>
                <w:szCs w:val="20"/>
              </w:rPr>
              <w:t xml:space="preserve"> a bill of materials</w:t>
            </w:r>
            <w:r w:rsidR="00021045">
              <w:rPr>
                <w:sz w:val="20"/>
                <w:szCs w:val="20"/>
              </w:rPr>
              <w:t xml:space="preserve"> and price matrices</w:t>
            </w:r>
            <w:r w:rsidR="00DC72B1" w:rsidRPr="00C12EA9">
              <w:rPr>
                <w:sz w:val="20"/>
                <w:szCs w:val="20"/>
              </w:rPr>
              <w:t xml:space="preserve"> for each p</w:t>
            </w:r>
            <w:r w:rsidR="00021045">
              <w:rPr>
                <w:sz w:val="20"/>
                <w:szCs w:val="20"/>
              </w:rPr>
              <w:t>roduct manufactured on site</w:t>
            </w:r>
            <w:r>
              <w:rPr>
                <w:sz w:val="20"/>
                <w:szCs w:val="20"/>
              </w:rPr>
              <w:t xml:space="preserve"> in tandem with compiling </w:t>
            </w:r>
            <w:r w:rsidR="00566410">
              <w:rPr>
                <w:sz w:val="20"/>
                <w:szCs w:val="20"/>
              </w:rPr>
              <w:t>customer-specific catal</w:t>
            </w:r>
            <w:r w:rsidR="00021045">
              <w:rPr>
                <w:sz w:val="20"/>
                <w:szCs w:val="20"/>
              </w:rPr>
              <w:t>ogues</w:t>
            </w:r>
            <w:r w:rsidR="001B2941">
              <w:rPr>
                <w:sz w:val="20"/>
                <w:szCs w:val="20"/>
              </w:rPr>
              <w:t xml:space="preserve">. My commercial awareness was broadened by </w:t>
            </w:r>
            <w:r w:rsidR="00021045">
              <w:rPr>
                <w:sz w:val="20"/>
                <w:szCs w:val="20"/>
              </w:rPr>
              <w:t>liais</w:t>
            </w:r>
            <w:r w:rsidR="001B2941">
              <w:rPr>
                <w:sz w:val="20"/>
                <w:szCs w:val="20"/>
              </w:rPr>
              <w:t>ing</w:t>
            </w:r>
            <w:r w:rsidR="00021045">
              <w:rPr>
                <w:sz w:val="20"/>
                <w:szCs w:val="20"/>
              </w:rPr>
              <w:t xml:space="preserve"> with </w:t>
            </w:r>
            <w:r w:rsidR="001B2941">
              <w:rPr>
                <w:sz w:val="20"/>
                <w:szCs w:val="20"/>
              </w:rPr>
              <w:t>foreign purchasers as to pricing and order specifications</w:t>
            </w:r>
            <w:r w:rsidR="00566410">
              <w:rPr>
                <w:sz w:val="20"/>
                <w:szCs w:val="20"/>
              </w:rPr>
              <w:t>.</w:t>
            </w:r>
            <w:r w:rsidR="00FA73E0">
              <w:rPr>
                <w:sz w:val="20"/>
                <w:szCs w:val="20"/>
              </w:rPr>
              <w:t xml:space="preserve"> I was</w:t>
            </w:r>
            <w:r w:rsidR="00D80F1E">
              <w:rPr>
                <w:sz w:val="20"/>
                <w:szCs w:val="20"/>
              </w:rPr>
              <w:t xml:space="preserve"> trained to use kitchen design software </w:t>
            </w:r>
            <w:r w:rsidR="006B4199">
              <w:rPr>
                <w:sz w:val="20"/>
                <w:szCs w:val="20"/>
              </w:rPr>
              <w:t xml:space="preserve">so </w:t>
            </w:r>
            <w:r w:rsidR="00D80F1E">
              <w:rPr>
                <w:sz w:val="20"/>
                <w:szCs w:val="20"/>
              </w:rPr>
              <w:t>I</w:t>
            </w:r>
            <w:r w:rsidR="00021045">
              <w:rPr>
                <w:sz w:val="20"/>
                <w:szCs w:val="20"/>
              </w:rPr>
              <w:t xml:space="preserve"> </w:t>
            </w:r>
            <w:r w:rsidR="006B4199">
              <w:rPr>
                <w:sz w:val="20"/>
                <w:szCs w:val="20"/>
              </w:rPr>
              <w:t xml:space="preserve">could </w:t>
            </w:r>
            <w:r w:rsidR="001B2941">
              <w:rPr>
                <w:sz w:val="20"/>
                <w:szCs w:val="20"/>
              </w:rPr>
              <w:t xml:space="preserve">independently </w:t>
            </w:r>
            <w:r w:rsidR="006B4199">
              <w:rPr>
                <w:sz w:val="20"/>
                <w:szCs w:val="20"/>
              </w:rPr>
              <w:t>de</w:t>
            </w:r>
            <w:r w:rsidR="00021045">
              <w:rPr>
                <w:sz w:val="20"/>
                <w:szCs w:val="20"/>
              </w:rPr>
              <w:t xml:space="preserve">sign </w:t>
            </w:r>
            <w:r w:rsidR="006B4199">
              <w:rPr>
                <w:sz w:val="20"/>
                <w:szCs w:val="20"/>
              </w:rPr>
              <w:t>bespoke kitchen units</w:t>
            </w:r>
            <w:r w:rsidR="00D80F1E">
              <w:rPr>
                <w:sz w:val="20"/>
                <w:szCs w:val="20"/>
              </w:rPr>
              <w:t>.</w:t>
            </w:r>
          </w:p>
          <w:p w:rsidR="00566410" w:rsidRDefault="00566410" w:rsidP="00E33962">
            <w:pPr>
              <w:spacing w:after="0" w:line="240" w:lineRule="auto"/>
              <w:rPr>
                <w:sz w:val="20"/>
                <w:szCs w:val="20"/>
              </w:rPr>
            </w:pPr>
          </w:p>
          <w:p w:rsidR="00566410" w:rsidRPr="00566410" w:rsidRDefault="001B2941" w:rsidP="00E33962">
            <w:pPr>
              <w:spacing w:after="0" w:line="240" w:lineRule="auto"/>
              <w:rPr>
                <w:b/>
                <w:sz w:val="20"/>
                <w:szCs w:val="20"/>
              </w:rPr>
            </w:pPr>
            <w:r>
              <w:rPr>
                <w:b/>
                <w:sz w:val="20"/>
                <w:szCs w:val="20"/>
              </w:rPr>
              <w:t xml:space="preserve">SUMMER INTERN - </w:t>
            </w:r>
            <w:r w:rsidR="00566410" w:rsidRPr="00566410">
              <w:rPr>
                <w:b/>
                <w:sz w:val="20"/>
                <w:szCs w:val="20"/>
              </w:rPr>
              <w:t xml:space="preserve">HOLMES O’MALLEY SEXTON SOLICITORS </w:t>
            </w:r>
          </w:p>
          <w:p w:rsidR="00566410" w:rsidRDefault="00FA73E0" w:rsidP="00E33962">
            <w:pPr>
              <w:spacing w:after="0" w:line="240" w:lineRule="auto"/>
              <w:rPr>
                <w:color w:val="808080" w:themeColor="background1" w:themeShade="80"/>
                <w:sz w:val="20"/>
                <w:szCs w:val="20"/>
              </w:rPr>
            </w:pPr>
            <w:r>
              <w:rPr>
                <w:color w:val="808080" w:themeColor="background1" w:themeShade="80"/>
                <w:sz w:val="20"/>
                <w:szCs w:val="20"/>
              </w:rPr>
              <w:t>JUN</w:t>
            </w:r>
            <w:r w:rsidR="00566410" w:rsidRPr="00566410">
              <w:rPr>
                <w:color w:val="808080" w:themeColor="background1" w:themeShade="80"/>
                <w:sz w:val="20"/>
                <w:szCs w:val="20"/>
              </w:rPr>
              <w:t xml:space="preserve"> 2017 </w:t>
            </w:r>
          </w:p>
          <w:p w:rsidR="00566410" w:rsidRPr="00566410" w:rsidRDefault="00566410" w:rsidP="00E33962">
            <w:pPr>
              <w:spacing w:after="0" w:line="240" w:lineRule="auto"/>
              <w:rPr>
                <w:color w:val="auto"/>
                <w:sz w:val="20"/>
                <w:szCs w:val="20"/>
              </w:rPr>
            </w:pPr>
            <w:r>
              <w:rPr>
                <w:color w:val="auto"/>
                <w:sz w:val="20"/>
                <w:szCs w:val="20"/>
              </w:rPr>
              <w:t xml:space="preserve">I was </w:t>
            </w:r>
            <w:r w:rsidR="00C12F33">
              <w:rPr>
                <w:color w:val="auto"/>
                <w:sz w:val="20"/>
                <w:szCs w:val="20"/>
              </w:rPr>
              <w:t xml:space="preserve">afforded the opportunity to work </w:t>
            </w:r>
            <w:r w:rsidR="002D307A">
              <w:rPr>
                <w:color w:val="auto"/>
                <w:sz w:val="20"/>
                <w:szCs w:val="20"/>
              </w:rPr>
              <w:t>as a summer intern with the Wills and Probate Tea</w:t>
            </w:r>
            <w:r w:rsidR="00C12F33">
              <w:rPr>
                <w:color w:val="auto"/>
                <w:sz w:val="20"/>
                <w:szCs w:val="20"/>
              </w:rPr>
              <w:t>m in the Limerick office. Over the course of</w:t>
            </w:r>
            <w:r w:rsidR="002D307A">
              <w:rPr>
                <w:color w:val="auto"/>
                <w:sz w:val="20"/>
                <w:szCs w:val="20"/>
              </w:rPr>
              <w:t xml:space="preserve"> my internship, I was</w:t>
            </w:r>
            <w:r w:rsidR="00C12F33">
              <w:rPr>
                <w:color w:val="auto"/>
                <w:sz w:val="20"/>
                <w:szCs w:val="20"/>
              </w:rPr>
              <w:t xml:space="preserve"> entrusted with several duties</w:t>
            </w:r>
            <w:r w:rsidR="002D307A">
              <w:rPr>
                <w:color w:val="auto"/>
                <w:sz w:val="20"/>
                <w:szCs w:val="20"/>
              </w:rPr>
              <w:t xml:space="preserve"> including filing, drafting of wills, attending meetings with clients, conducting research into files, creating a database of will precedents, attending court proceedings relating to section 117 applications, </w:t>
            </w:r>
            <w:r w:rsidR="00021045">
              <w:rPr>
                <w:color w:val="auto"/>
                <w:sz w:val="20"/>
                <w:szCs w:val="20"/>
              </w:rPr>
              <w:t xml:space="preserve">handling electronic fund transfers and making hand deliveries of files to other law firms in the city. </w:t>
            </w:r>
            <w:r w:rsidR="002D307A">
              <w:rPr>
                <w:color w:val="auto"/>
                <w:sz w:val="20"/>
                <w:szCs w:val="20"/>
              </w:rPr>
              <w:t xml:space="preserve"> </w:t>
            </w:r>
          </w:p>
          <w:p w:rsidR="00FA73E0" w:rsidRDefault="00FA73E0" w:rsidP="00E33962">
            <w:pPr>
              <w:spacing w:after="0" w:line="240" w:lineRule="auto"/>
              <w:rPr>
                <w:sz w:val="20"/>
                <w:szCs w:val="20"/>
              </w:rPr>
            </w:pPr>
          </w:p>
          <w:p w:rsidR="00D80F1E" w:rsidRPr="00C12EA9" w:rsidRDefault="006B4199" w:rsidP="00E33962">
            <w:pPr>
              <w:spacing w:after="0" w:line="240" w:lineRule="auto"/>
              <w:rPr>
                <w:b/>
                <w:sz w:val="20"/>
                <w:szCs w:val="20"/>
              </w:rPr>
            </w:pPr>
            <w:r>
              <w:rPr>
                <w:b/>
                <w:sz w:val="20"/>
                <w:szCs w:val="20"/>
              </w:rPr>
              <w:t>RESIDENTIAL ASSISTANT</w:t>
            </w:r>
            <w:r w:rsidR="00D80F1E" w:rsidRPr="00C12EA9">
              <w:rPr>
                <w:b/>
                <w:sz w:val="20"/>
                <w:szCs w:val="20"/>
              </w:rPr>
              <w:t xml:space="preserve"> - TROPICANA STUDENT LIVING, CALIFORNIA </w:t>
            </w:r>
          </w:p>
          <w:p w:rsidR="00D80F1E" w:rsidRPr="00C12EA9" w:rsidRDefault="00FA73E0" w:rsidP="00E33962">
            <w:pPr>
              <w:spacing w:after="0" w:line="240" w:lineRule="auto"/>
              <w:rPr>
                <w:sz w:val="20"/>
                <w:szCs w:val="20"/>
              </w:rPr>
            </w:pPr>
            <w:r>
              <w:rPr>
                <w:color w:val="808080" w:themeColor="background1" w:themeShade="80"/>
                <w:sz w:val="20"/>
                <w:szCs w:val="20"/>
              </w:rPr>
              <w:t>JUL</w:t>
            </w:r>
            <w:r w:rsidR="00D80F1E" w:rsidRPr="00C12EA9">
              <w:rPr>
                <w:color w:val="808080" w:themeColor="background1" w:themeShade="80"/>
                <w:sz w:val="20"/>
                <w:szCs w:val="20"/>
              </w:rPr>
              <w:t xml:space="preserve"> 2016 – AUG 2016 </w:t>
            </w:r>
          </w:p>
          <w:p w:rsidR="006D215C" w:rsidRDefault="00E33962" w:rsidP="00E33962">
            <w:pPr>
              <w:spacing w:after="0" w:line="240" w:lineRule="auto"/>
              <w:rPr>
                <w:sz w:val="20"/>
                <w:szCs w:val="20"/>
              </w:rPr>
            </w:pPr>
            <w:r>
              <w:rPr>
                <w:sz w:val="20"/>
                <w:szCs w:val="20"/>
              </w:rPr>
              <w:t xml:space="preserve">I </w:t>
            </w:r>
            <w:r w:rsidR="00FA73E0">
              <w:rPr>
                <w:sz w:val="20"/>
                <w:szCs w:val="20"/>
              </w:rPr>
              <w:t>ensur</w:t>
            </w:r>
            <w:r>
              <w:rPr>
                <w:sz w:val="20"/>
                <w:szCs w:val="20"/>
              </w:rPr>
              <w:t>ed that</w:t>
            </w:r>
            <w:r w:rsidR="00FA73E0">
              <w:rPr>
                <w:sz w:val="20"/>
                <w:szCs w:val="20"/>
              </w:rPr>
              <w:t xml:space="preserve"> each apartment</w:t>
            </w:r>
            <w:r w:rsidR="00D80F1E" w:rsidRPr="00C12EA9">
              <w:rPr>
                <w:sz w:val="20"/>
                <w:szCs w:val="20"/>
              </w:rPr>
              <w:t xml:space="preserve"> </w:t>
            </w:r>
            <w:r w:rsidR="00D80F1E">
              <w:rPr>
                <w:sz w:val="20"/>
                <w:szCs w:val="20"/>
              </w:rPr>
              <w:t>had the requisite furniture and fittings,</w:t>
            </w:r>
            <w:r w:rsidR="00370613">
              <w:rPr>
                <w:sz w:val="20"/>
                <w:szCs w:val="20"/>
              </w:rPr>
              <w:t xml:space="preserve"> maintain</w:t>
            </w:r>
            <w:r>
              <w:rPr>
                <w:sz w:val="20"/>
                <w:szCs w:val="20"/>
              </w:rPr>
              <w:t>ed</w:t>
            </w:r>
            <w:r w:rsidR="00370613">
              <w:rPr>
                <w:sz w:val="20"/>
                <w:szCs w:val="20"/>
              </w:rPr>
              <w:t xml:space="preserve"> the cleanliness of the complex and </w:t>
            </w:r>
            <w:r>
              <w:rPr>
                <w:sz w:val="20"/>
                <w:szCs w:val="20"/>
              </w:rPr>
              <w:t>was available</w:t>
            </w:r>
            <w:r w:rsidR="00370613">
              <w:rPr>
                <w:sz w:val="20"/>
                <w:szCs w:val="20"/>
              </w:rPr>
              <w:t xml:space="preserve"> during the night if residents had </w:t>
            </w:r>
            <w:r w:rsidR="00370613">
              <w:rPr>
                <w:sz w:val="20"/>
                <w:szCs w:val="20"/>
              </w:rPr>
              <w:lastRenderedPageBreak/>
              <w:t xml:space="preserve">a problem. </w:t>
            </w:r>
            <w:r w:rsidR="003243F2">
              <w:rPr>
                <w:sz w:val="20"/>
                <w:szCs w:val="20"/>
              </w:rPr>
              <w:t>I fronted a team of colleagues</w:t>
            </w:r>
            <w:r w:rsidR="004B03FB">
              <w:rPr>
                <w:sz w:val="20"/>
                <w:szCs w:val="20"/>
              </w:rPr>
              <w:t xml:space="preserve"> o</w:t>
            </w:r>
            <w:bookmarkStart w:id="0" w:name="_GoBack"/>
            <w:bookmarkEnd w:id="0"/>
            <w:r w:rsidR="004B03FB">
              <w:rPr>
                <w:sz w:val="20"/>
                <w:szCs w:val="20"/>
              </w:rPr>
              <w:t xml:space="preserve">ver two weeks </w:t>
            </w:r>
            <w:r w:rsidR="003243F2">
              <w:rPr>
                <w:sz w:val="20"/>
                <w:szCs w:val="20"/>
              </w:rPr>
              <w:t xml:space="preserve">to </w:t>
            </w:r>
            <w:r w:rsidR="004B03FB">
              <w:rPr>
                <w:sz w:val="20"/>
                <w:szCs w:val="20"/>
              </w:rPr>
              <w:t>supervis</w:t>
            </w:r>
            <w:r w:rsidR="003243F2">
              <w:rPr>
                <w:sz w:val="20"/>
                <w:szCs w:val="20"/>
              </w:rPr>
              <w:t>e</w:t>
            </w:r>
            <w:r w:rsidR="00C9508E">
              <w:rPr>
                <w:sz w:val="20"/>
                <w:szCs w:val="20"/>
              </w:rPr>
              <w:t xml:space="preserve"> 800 children </w:t>
            </w:r>
            <w:r w:rsidR="00FA73E0">
              <w:rPr>
                <w:sz w:val="20"/>
                <w:szCs w:val="20"/>
              </w:rPr>
              <w:t xml:space="preserve">of various nationalities </w:t>
            </w:r>
            <w:r w:rsidR="00C9508E">
              <w:rPr>
                <w:sz w:val="20"/>
                <w:szCs w:val="20"/>
              </w:rPr>
              <w:t xml:space="preserve">attending </w:t>
            </w:r>
            <w:r w:rsidR="00FA73E0">
              <w:rPr>
                <w:sz w:val="20"/>
                <w:szCs w:val="20"/>
              </w:rPr>
              <w:t xml:space="preserve">basketball </w:t>
            </w:r>
            <w:r w:rsidR="004B03FB">
              <w:rPr>
                <w:sz w:val="20"/>
                <w:szCs w:val="20"/>
              </w:rPr>
              <w:t>camps.</w:t>
            </w:r>
            <w:r w:rsidR="00D80F1E" w:rsidRPr="00C12EA9">
              <w:rPr>
                <w:sz w:val="20"/>
                <w:szCs w:val="20"/>
              </w:rPr>
              <w:t xml:space="preserve"> </w:t>
            </w:r>
            <w:r w:rsidR="00230F55">
              <w:rPr>
                <w:sz w:val="20"/>
                <w:szCs w:val="20"/>
              </w:rPr>
              <w:tab/>
            </w:r>
          </w:p>
          <w:p w:rsidR="00FA73E0" w:rsidRDefault="00FA73E0" w:rsidP="00E33962">
            <w:pPr>
              <w:spacing w:after="0" w:line="240" w:lineRule="auto"/>
              <w:rPr>
                <w:b/>
                <w:sz w:val="20"/>
                <w:szCs w:val="20"/>
              </w:rPr>
            </w:pPr>
          </w:p>
          <w:p w:rsidR="00D80F1E" w:rsidRPr="00C12EA9" w:rsidRDefault="00D80F1E" w:rsidP="00E33962">
            <w:pPr>
              <w:spacing w:after="0" w:line="240" w:lineRule="auto"/>
              <w:rPr>
                <w:b/>
                <w:sz w:val="20"/>
                <w:szCs w:val="20"/>
              </w:rPr>
            </w:pPr>
            <w:r w:rsidRPr="00C12EA9">
              <w:rPr>
                <w:b/>
                <w:sz w:val="20"/>
                <w:szCs w:val="20"/>
              </w:rPr>
              <w:t xml:space="preserve">TEAM ASSOCIATE – PANERA BREAD, CALIFORNIA </w:t>
            </w:r>
          </w:p>
          <w:p w:rsidR="00D80F1E" w:rsidRPr="00C12EA9" w:rsidRDefault="00FA73E0" w:rsidP="00E33962">
            <w:pPr>
              <w:spacing w:after="0" w:line="240" w:lineRule="auto"/>
              <w:rPr>
                <w:color w:val="808080" w:themeColor="background1" w:themeShade="80"/>
                <w:sz w:val="20"/>
                <w:szCs w:val="20"/>
              </w:rPr>
            </w:pPr>
            <w:r>
              <w:rPr>
                <w:color w:val="808080" w:themeColor="background1" w:themeShade="80"/>
                <w:sz w:val="20"/>
                <w:szCs w:val="20"/>
              </w:rPr>
              <w:t>JUN</w:t>
            </w:r>
            <w:r w:rsidR="00D80F1E" w:rsidRPr="00C12EA9">
              <w:rPr>
                <w:color w:val="808080" w:themeColor="background1" w:themeShade="80"/>
                <w:sz w:val="20"/>
                <w:szCs w:val="20"/>
              </w:rPr>
              <w:t xml:space="preserve"> 2015 – JUL 2015 </w:t>
            </w:r>
          </w:p>
          <w:p w:rsidR="00D80F1E" w:rsidRPr="00C12EA9" w:rsidRDefault="00FA73E0" w:rsidP="00E33962">
            <w:pPr>
              <w:spacing w:after="0" w:line="240" w:lineRule="auto"/>
              <w:rPr>
                <w:sz w:val="20"/>
                <w:szCs w:val="20"/>
              </w:rPr>
            </w:pPr>
            <w:r>
              <w:rPr>
                <w:sz w:val="20"/>
                <w:szCs w:val="20"/>
              </w:rPr>
              <w:t xml:space="preserve">My duties included </w:t>
            </w:r>
            <w:r w:rsidR="00D80F1E" w:rsidRPr="00C12EA9">
              <w:rPr>
                <w:sz w:val="20"/>
                <w:szCs w:val="20"/>
              </w:rPr>
              <w:t>serving customers, cleaning the dining hal</w:t>
            </w:r>
            <w:r w:rsidR="00021045">
              <w:rPr>
                <w:sz w:val="20"/>
                <w:szCs w:val="20"/>
              </w:rPr>
              <w:t>l after service</w:t>
            </w:r>
            <w:r w:rsidR="00D80F1E" w:rsidRPr="00C12EA9">
              <w:rPr>
                <w:sz w:val="20"/>
                <w:szCs w:val="20"/>
              </w:rPr>
              <w:t xml:space="preserve"> and making the food orders placed by customers. </w:t>
            </w:r>
            <w:r w:rsidR="00021045">
              <w:rPr>
                <w:sz w:val="20"/>
                <w:szCs w:val="20"/>
              </w:rPr>
              <w:t>My period of employment was brief as</w:t>
            </w:r>
            <w:r w:rsidR="00D80F1E" w:rsidRPr="00C12EA9">
              <w:rPr>
                <w:sz w:val="20"/>
                <w:szCs w:val="20"/>
              </w:rPr>
              <w:t xml:space="preserve"> ou</w:t>
            </w:r>
            <w:r w:rsidR="00021045">
              <w:rPr>
                <w:sz w:val="20"/>
                <w:szCs w:val="20"/>
              </w:rPr>
              <w:t>r branch of the</w:t>
            </w:r>
            <w:r w:rsidR="00D80F1E" w:rsidRPr="00C12EA9">
              <w:rPr>
                <w:sz w:val="20"/>
                <w:szCs w:val="20"/>
              </w:rPr>
              <w:t xml:space="preserve"> chain </w:t>
            </w:r>
            <w:r w:rsidR="00021045">
              <w:rPr>
                <w:sz w:val="20"/>
                <w:szCs w:val="20"/>
              </w:rPr>
              <w:t>was</w:t>
            </w:r>
            <w:r w:rsidR="00D80F1E" w:rsidRPr="00C12EA9">
              <w:rPr>
                <w:sz w:val="20"/>
                <w:szCs w:val="20"/>
              </w:rPr>
              <w:t xml:space="preserve"> shut down.</w:t>
            </w:r>
          </w:p>
          <w:p w:rsidR="0078737F" w:rsidRPr="00C12EA9" w:rsidRDefault="0078737F" w:rsidP="00E33962">
            <w:pPr>
              <w:spacing w:after="0" w:line="240" w:lineRule="auto"/>
              <w:rPr>
                <w:sz w:val="20"/>
                <w:szCs w:val="20"/>
              </w:rPr>
            </w:pPr>
          </w:p>
          <w:p w:rsidR="0078737F" w:rsidRPr="00C12EA9" w:rsidRDefault="0078737F" w:rsidP="00E33962">
            <w:pPr>
              <w:spacing w:after="0" w:line="240" w:lineRule="auto"/>
              <w:rPr>
                <w:b/>
                <w:sz w:val="20"/>
                <w:szCs w:val="20"/>
              </w:rPr>
            </w:pPr>
            <w:r w:rsidRPr="00C12EA9">
              <w:rPr>
                <w:b/>
                <w:sz w:val="20"/>
                <w:szCs w:val="20"/>
              </w:rPr>
              <w:t>ETHIAD SKYLINE AND STADIUM</w:t>
            </w:r>
            <w:r w:rsidR="00021045">
              <w:rPr>
                <w:b/>
                <w:sz w:val="20"/>
                <w:szCs w:val="20"/>
              </w:rPr>
              <w:t xml:space="preserve"> TOUR GUIDE – CROKE PARK </w:t>
            </w:r>
          </w:p>
          <w:p w:rsidR="0078737F" w:rsidRPr="00C12EA9" w:rsidRDefault="0078737F" w:rsidP="00E33962">
            <w:pPr>
              <w:spacing w:after="0" w:line="240" w:lineRule="auto"/>
              <w:rPr>
                <w:color w:val="808080" w:themeColor="background1" w:themeShade="80"/>
                <w:sz w:val="20"/>
                <w:szCs w:val="20"/>
              </w:rPr>
            </w:pPr>
            <w:r w:rsidRPr="00C12EA9">
              <w:rPr>
                <w:color w:val="808080" w:themeColor="background1" w:themeShade="80"/>
                <w:sz w:val="20"/>
                <w:szCs w:val="20"/>
              </w:rPr>
              <w:t xml:space="preserve">MARCH 2014 – NOVEMBER 2014 </w:t>
            </w:r>
          </w:p>
          <w:p w:rsidR="0078737F" w:rsidRPr="00C12EA9" w:rsidRDefault="00CB76AA" w:rsidP="00E33962">
            <w:pPr>
              <w:spacing w:after="0" w:line="240" w:lineRule="auto"/>
              <w:rPr>
                <w:sz w:val="20"/>
                <w:szCs w:val="20"/>
              </w:rPr>
            </w:pPr>
            <w:r>
              <w:rPr>
                <w:sz w:val="20"/>
                <w:szCs w:val="20"/>
              </w:rPr>
              <w:t>I</w:t>
            </w:r>
            <w:r w:rsidR="0078737F" w:rsidRPr="00C12EA9">
              <w:rPr>
                <w:sz w:val="20"/>
                <w:szCs w:val="20"/>
              </w:rPr>
              <w:t xml:space="preserve"> conduct</w:t>
            </w:r>
            <w:r>
              <w:rPr>
                <w:sz w:val="20"/>
                <w:szCs w:val="20"/>
              </w:rPr>
              <w:t>ed</w:t>
            </w:r>
            <w:r w:rsidR="0078737F" w:rsidRPr="00C12EA9">
              <w:rPr>
                <w:sz w:val="20"/>
                <w:szCs w:val="20"/>
              </w:rPr>
              <w:t xml:space="preserve"> 2</w:t>
            </w:r>
            <w:r>
              <w:rPr>
                <w:sz w:val="20"/>
                <w:szCs w:val="20"/>
              </w:rPr>
              <w:t>-hour</w:t>
            </w:r>
            <w:r w:rsidR="0078737F" w:rsidRPr="00C12EA9">
              <w:rPr>
                <w:sz w:val="20"/>
                <w:szCs w:val="20"/>
              </w:rPr>
              <w:t xml:space="preserve"> Etihad Skyline tour</w:t>
            </w:r>
            <w:r>
              <w:rPr>
                <w:sz w:val="20"/>
                <w:szCs w:val="20"/>
              </w:rPr>
              <w:t>s</w:t>
            </w:r>
            <w:r w:rsidR="0078737F" w:rsidRPr="00C12EA9">
              <w:rPr>
                <w:sz w:val="20"/>
                <w:szCs w:val="20"/>
              </w:rPr>
              <w:t xml:space="preserve"> and </w:t>
            </w:r>
            <w:r w:rsidRPr="00C12EA9">
              <w:rPr>
                <w:sz w:val="20"/>
                <w:szCs w:val="20"/>
              </w:rPr>
              <w:t>90-minute</w:t>
            </w:r>
            <w:r w:rsidR="0078737F" w:rsidRPr="00C12EA9">
              <w:rPr>
                <w:sz w:val="20"/>
                <w:szCs w:val="20"/>
              </w:rPr>
              <w:t xml:space="preserve"> </w:t>
            </w:r>
            <w:r>
              <w:rPr>
                <w:sz w:val="20"/>
                <w:szCs w:val="20"/>
              </w:rPr>
              <w:t xml:space="preserve">GAA stadium </w:t>
            </w:r>
            <w:r w:rsidR="0078737F" w:rsidRPr="00C12EA9">
              <w:rPr>
                <w:sz w:val="20"/>
                <w:szCs w:val="20"/>
              </w:rPr>
              <w:t>tours</w:t>
            </w:r>
            <w:r w:rsidR="00FA73E0">
              <w:rPr>
                <w:sz w:val="20"/>
                <w:szCs w:val="20"/>
              </w:rPr>
              <w:t xml:space="preserve"> of Croke Park</w:t>
            </w:r>
            <w:r>
              <w:rPr>
                <w:sz w:val="20"/>
                <w:szCs w:val="20"/>
              </w:rPr>
              <w:t>. Both</w:t>
            </w:r>
            <w:r w:rsidR="006B4199">
              <w:rPr>
                <w:sz w:val="20"/>
                <w:szCs w:val="20"/>
              </w:rPr>
              <w:t xml:space="preserve"> tours </w:t>
            </w:r>
            <w:r w:rsidR="00527C07">
              <w:rPr>
                <w:sz w:val="20"/>
                <w:szCs w:val="20"/>
              </w:rPr>
              <w:t xml:space="preserve">required constant observation </w:t>
            </w:r>
            <w:r w:rsidR="00D92C66">
              <w:rPr>
                <w:sz w:val="20"/>
                <w:szCs w:val="20"/>
              </w:rPr>
              <w:t>as to</w:t>
            </w:r>
            <w:r w:rsidR="006951E8" w:rsidRPr="00C12EA9">
              <w:rPr>
                <w:sz w:val="20"/>
                <w:szCs w:val="20"/>
              </w:rPr>
              <w:t xml:space="preserve"> the needs and</w:t>
            </w:r>
            <w:r w:rsidR="006B4199">
              <w:rPr>
                <w:sz w:val="20"/>
                <w:szCs w:val="20"/>
              </w:rPr>
              <w:t xml:space="preserve"> </w:t>
            </w:r>
            <w:r w:rsidR="006951E8" w:rsidRPr="00C12EA9">
              <w:rPr>
                <w:sz w:val="20"/>
                <w:szCs w:val="20"/>
              </w:rPr>
              <w:t>safety of the patrons</w:t>
            </w:r>
            <w:r w:rsidR="00C9508E">
              <w:rPr>
                <w:sz w:val="20"/>
                <w:szCs w:val="20"/>
              </w:rPr>
              <w:t xml:space="preserve">, </w:t>
            </w:r>
            <w:r w:rsidR="006B4199">
              <w:rPr>
                <w:sz w:val="20"/>
                <w:szCs w:val="20"/>
              </w:rPr>
              <w:t xml:space="preserve">while providing a memorable, </w:t>
            </w:r>
            <w:r w:rsidR="00C9508E">
              <w:rPr>
                <w:sz w:val="20"/>
                <w:szCs w:val="20"/>
              </w:rPr>
              <w:t>enjoyable</w:t>
            </w:r>
            <w:r w:rsidR="006B4199">
              <w:rPr>
                <w:sz w:val="20"/>
                <w:szCs w:val="20"/>
              </w:rPr>
              <w:t xml:space="preserve"> and informative</w:t>
            </w:r>
            <w:r w:rsidR="00C9508E">
              <w:rPr>
                <w:sz w:val="20"/>
                <w:szCs w:val="20"/>
              </w:rPr>
              <w:t xml:space="preserve"> experience for all</w:t>
            </w:r>
            <w:r w:rsidR="006951E8" w:rsidRPr="00C12EA9">
              <w:rPr>
                <w:sz w:val="20"/>
                <w:szCs w:val="20"/>
              </w:rPr>
              <w:t xml:space="preserve">. </w:t>
            </w:r>
          </w:p>
          <w:p w:rsidR="006951E8" w:rsidRPr="00C12EA9" w:rsidRDefault="006951E8" w:rsidP="00E33962">
            <w:pPr>
              <w:spacing w:after="0" w:line="240" w:lineRule="auto"/>
              <w:rPr>
                <w:sz w:val="20"/>
                <w:szCs w:val="20"/>
              </w:rPr>
            </w:pPr>
          </w:p>
          <w:p w:rsidR="006951E8" w:rsidRPr="00C12EA9" w:rsidRDefault="006951E8" w:rsidP="00E33962">
            <w:pPr>
              <w:spacing w:after="0" w:line="240" w:lineRule="auto"/>
              <w:rPr>
                <w:b/>
                <w:sz w:val="20"/>
                <w:szCs w:val="20"/>
              </w:rPr>
            </w:pPr>
            <w:r w:rsidRPr="00C12EA9">
              <w:rPr>
                <w:b/>
                <w:sz w:val="20"/>
                <w:szCs w:val="20"/>
              </w:rPr>
              <w:t xml:space="preserve">WAITER AND BARTENDER – ABBEY COURT HOTEL </w:t>
            </w:r>
          </w:p>
          <w:p w:rsidR="006951E8" w:rsidRPr="00C12EA9" w:rsidRDefault="006951E8" w:rsidP="00E33962">
            <w:pPr>
              <w:spacing w:after="0" w:line="240" w:lineRule="auto"/>
              <w:rPr>
                <w:color w:val="808080" w:themeColor="background1" w:themeShade="80"/>
                <w:sz w:val="20"/>
                <w:szCs w:val="20"/>
              </w:rPr>
            </w:pPr>
            <w:r w:rsidRPr="00C12EA9">
              <w:rPr>
                <w:color w:val="808080" w:themeColor="background1" w:themeShade="80"/>
                <w:sz w:val="20"/>
                <w:szCs w:val="20"/>
              </w:rPr>
              <w:t xml:space="preserve">NOVEMBER 2013 – JUNE 2014 </w:t>
            </w:r>
          </w:p>
          <w:p w:rsidR="006951E8" w:rsidRPr="00C12EA9" w:rsidRDefault="006951E8" w:rsidP="00E33962">
            <w:pPr>
              <w:spacing w:after="0" w:line="240" w:lineRule="auto"/>
              <w:rPr>
                <w:sz w:val="20"/>
                <w:szCs w:val="20"/>
              </w:rPr>
            </w:pPr>
            <w:r w:rsidRPr="00C12EA9">
              <w:rPr>
                <w:sz w:val="20"/>
                <w:szCs w:val="20"/>
              </w:rPr>
              <w:t xml:space="preserve">During my time in the Abbey Court Hotel, I </w:t>
            </w:r>
            <w:r w:rsidR="00C9508E">
              <w:rPr>
                <w:sz w:val="20"/>
                <w:szCs w:val="20"/>
              </w:rPr>
              <w:t xml:space="preserve">was a head waiter for </w:t>
            </w:r>
            <w:r w:rsidRPr="00C12EA9">
              <w:rPr>
                <w:sz w:val="20"/>
                <w:szCs w:val="20"/>
              </w:rPr>
              <w:t xml:space="preserve">large functions and weddings while covering the bar during quieter events. </w:t>
            </w:r>
          </w:p>
        </w:tc>
      </w:tr>
      <w:tr w:rsidR="00927723" w:rsidRPr="00C12EA9" w:rsidTr="00B50C46">
        <w:tc>
          <w:tcPr>
            <w:tcW w:w="2250" w:type="dxa"/>
          </w:tcPr>
          <w:p w:rsidR="00927723" w:rsidRPr="00C12EA9" w:rsidRDefault="00927723" w:rsidP="00E33962">
            <w:pPr>
              <w:pStyle w:val="Heading1"/>
              <w:rPr>
                <w:sz w:val="20"/>
                <w:szCs w:val="20"/>
              </w:rPr>
            </w:pPr>
            <w:r w:rsidRPr="00C12EA9">
              <w:rPr>
                <w:color w:val="002060"/>
                <w:sz w:val="20"/>
                <w:szCs w:val="20"/>
              </w:rPr>
              <w:lastRenderedPageBreak/>
              <w:t>Education</w:t>
            </w:r>
          </w:p>
        </w:tc>
        <w:tc>
          <w:tcPr>
            <w:tcW w:w="7470" w:type="dxa"/>
          </w:tcPr>
          <w:p w:rsidR="009A1AD5" w:rsidRPr="00C12EA9" w:rsidRDefault="009A1AD5" w:rsidP="00E33962">
            <w:pPr>
              <w:pStyle w:val="Heading2"/>
              <w:spacing w:line="240" w:lineRule="auto"/>
              <w:rPr>
                <w:rStyle w:val="Strong"/>
                <w:sz w:val="20"/>
                <w:szCs w:val="20"/>
              </w:rPr>
            </w:pPr>
            <w:r w:rsidRPr="00C12EA9">
              <w:rPr>
                <w:rStyle w:val="Strong"/>
                <w:sz w:val="20"/>
                <w:szCs w:val="20"/>
              </w:rPr>
              <w:t xml:space="preserve">Trinity college dublin, dublin </w:t>
            </w:r>
          </w:p>
          <w:p w:rsidR="009A1AD5" w:rsidRDefault="009A1AD5" w:rsidP="00E33962">
            <w:pPr>
              <w:spacing w:after="0" w:line="240" w:lineRule="auto"/>
              <w:rPr>
                <w:sz w:val="20"/>
                <w:szCs w:val="20"/>
              </w:rPr>
            </w:pPr>
            <w:r w:rsidRPr="00C12EA9">
              <w:rPr>
                <w:sz w:val="20"/>
                <w:szCs w:val="20"/>
              </w:rPr>
              <w:t xml:space="preserve">UNDERGRADUATE LAW DEGREE (LLB) </w:t>
            </w:r>
            <w:r w:rsidR="00C12F33">
              <w:rPr>
                <w:sz w:val="20"/>
                <w:szCs w:val="20"/>
              </w:rPr>
              <w:t xml:space="preserve">(2013-2018) </w:t>
            </w:r>
          </w:p>
          <w:p w:rsidR="000D7B48" w:rsidRDefault="000D7B48" w:rsidP="00E33962">
            <w:pPr>
              <w:spacing w:after="0" w:line="240" w:lineRule="auto"/>
              <w:rPr>
                <w:sz w:val="20"/>
                <w:szCs w:val="20"/>
              </w:rPr>
            </w:pPr>
          </w:p>
          <w:p w:rsidR="00C12F33" w:rsidRPr="000D7B48" w:rsidRDefault="00C12F33" w:rsidP="00E33962">
            <w:pPr>
              <w:spacing w:after="0" w:line="240" w:lineRule="auto"/>
              <w:rPr>
                <w:b/>
                <w:sz w:val="20"/>
                <w:szCs w:val="20"/>
                <w:u w:val="single"/>
              </w:rPr>
            </w:pPr>
            <w:r w:rsidRPr="000D7B48">
              <w:rPr>
                <w:b/>
                <w:sz w:val="20"/>
                <w:szCs w:val="20"/>
                <w:u w:val="single"/>
              </w:rPr>
              <w:t xml:space="preserve">2013-2014 Junior Freshman Year </w:t>
            </w:r>
          </w:p>
          <w:p w:rsidR="00C12F33" w:rsidRDefault="000D7B48" w:rsidP="00E33962">
            <w:pPr>
              <w:spacing w:after="0" w:line="240" w:lineRule="auto"/>
              <w:rPr>
                <w:sz w:val="20"/>
                <w:szCs w:val="20"/>
              </w:rPr>
            </w:pPr>
            <w:r>
              <w:rPr>
                <w:b/>
                <w:sz w:val="20"/>
                <w:szCs w:val="20"/>
              </w:rPr>
              <w:t xml:space="preserve">Final </w:t>
            </w:r>
            <w:r w:rsidR="00C12F33" w:rsidRPr="000D7B48">
              <w:rPr>
                <w:b/>
                <w:sz w:val="20"/>
                <w:szCs w:val="20"/>
              </w:rPr>
              <w:t>Result</w:t>
            </w:r>
            <w:r w:rsidR="00C12F33">
              <w:rPr>
                <w:sz w:val="20"/>
                <w:szCs w:val="20"/>
              </w:rPr>
              <w:t xml:space="preserve"> – Repeat Year </w:t>
            </w:r>
          </w:p>
          <w:p w:rsidR="00C12F33" w:rsidRDefault="00C12F33" w:rsidP="00E33962">
            <w:pPr>
              <w:spacing w:after="0" w:line="240" w:lineRule="auto"/>
              <w:rPr>
                <w:sz w:val="20"/>
                <w:szCs w:val="20"/>
              </w:rPr>
            </w:pPr>
          </w:p>
          <w:p w:rsidR="00C12F33" w:rsidRPr="000D7B48" w:rsidRDefault="00C12F33" w:rsidP="00E33962">
            <w:pPr>
              <w:spacing w:after="0" w:line="240" w:lineRule="auto"/>
              <w:rPr>
                <w:b/>
                <w:sz w:val="20"/>
                <w:szCs w:val="20"/>
                <w:u w:val="single"/>
              </w:rPr>
            </w:pPr>
            <w:r w:rsidRPr="000D7B48">
              <w:rPr>
                <w:b/>
                <w:sz w:val="20"/>
                <w:szCs w:val="20"/>
                <w:u w:val="single"/>
              </w:rPr>
              <w:t xml:space="preserve">2014-2015 Freshman Year </w:t>
            </w:r>
          </w:p>
          <w:p w:rsidR="00C12F33" w:rsidRDefault="000D7B48" w:rsidP="00E33962">
            <w:pPr>
              <w:spacing w:after="0" w:line="240" w:lineRule="auto"/>
              <w:rPr>
                <w:sz w:val="20"/>
                <w:szCs w:val="20"/>
              </w:rPr>
            </w:pPr>
            <w:r>
              <w:rPr>
                <w:b/>
                <w:sz w:val="20"/>
                <w:szCs w:val="20"/>
              </w:rPr>
              <w:t>Final</w:t>
            </w:r>
            <w:r w:rsidR="00C12F33" w:rsidRPr="000D7B48">
              <w:rPr>
                <w:b/>
                <w:sz w:val="20"/>
                <w:szCs w:val="20"/>
              </w:rPr>
              <w:t xml:space="preserve"> Result</w:t>
            </w:r>
            <w:r w:rsidR="00C12F33">
              <w:rPr>
                <w:sz w:val="20"/>
                <w:szCs w:val="20"/>
              </w:rPr>
              <w:t xml:space="preserve"> – (II,</w:t>
            </w:r>
            <w:r>
              <w:rPr>
                <w:sz w:val="20"/>
                <w:szCs w:val="20"/>
              </w:rPr>
              <w:t xml:space="preserve">II) </w:t>
            </w:r>
          </w:p>
          <w:p w:rsidR="000D7B48" w:rsidRDefault="000D7B48" w:rsidP="00E33962">
            <w:pPr>
              <w:spacing w:after="0" w:line="240" w:lineRule="auto"/>
              <w:rPr>
                <w:sz w:val="20"/>
                <w:szCs w:val="20"/>
              </w:rPr>
            </w:pPr>
            <w:r w:rsidRPr="000D7B48">
              <w:rPr>
                <w:b/>
                <w:sz w:val="20"/>
                <w:szCs w:val="20"/>
              </w:rPr>
              <w:t>Module Results</w:t>
            </w:r>
            <w:r>
              <w:rPr>
                <w:sz w:val="20"/>
                <w:szCs w:val="20"/>
              </w:rPr>
              <w:t xml:space="preserve"> – Constitutional Law I (III), Contract Law (III), Criminal Law (II,I), Irish Legal Systems (II,I), Legislation and Regulation (II,I), Tort Law (II,I)</w:t>
            </w:r>
          </w:p>
          <w:p w:rsidR="00E86D7A" w:rsidRDefault="000D7B48" w:rsidP="00E33962">
            <w:pPr>
              <w:spacing w:after="0" w:line="240" w:lineRule="auto"/>
              <w:rPr>
                <w:sz w:val="20"/>
                <w:szCs w:val="20"/>
              </w:rPr>
            </w:pPr>
            <w:r>
              <w:rPr>
                <w:sz w:val="20"/>
                <w:szCs w:val="20"/>
              </w:rPr>
              <w:t xml:space="preserve"> </w:t>
            </w:r>
          </w:p>
          <w:p w:rsidR="000D7B48" w:rsidRPr="000D7B48" w:rsidRDefault="000D7B48" w:rsidP="00E33962">
            <w:pPr>
              <w:spacing w:after="0" w:line="240" w:lineRule="auto"/>
              <w:rPr>
                <w:b/>
                <w:sz w:val="20"/>
                <w:szCs w:val="20"/>
                <w:u w:val="single"/>
              </w:rPr>
            </w:pPr>
            <w:r w:rsidRPr="000D7B48">
              <w:rPr>
                <w:b/>
                <w:sz w:val="20"/>
                <w:szCs w:val="20"/>
                <w:u w:val="single"/>
              </w:rPr>
              <w:t xml:space="preserve">2015 Trinity Foundation Scholarship Exams </w:t>
            </w:r>
          </w:p>
          <w:p w:rsidR="000D7B48" w:rsidRDefault="000D7B48" w:rsidP="00E33962">
            <w:pPr>
              <w:spacing w:after="0" w:line="240" w:lineRule="auto"/>
              <w:rPr>
                <w:sz w:val="20"/>
                <w:szCs w:val="20"/>
              </w:rPr>
            </w:pPr>
            <w:r w:rsidRPr="000D7B48">
              <w:rPr>
                <w:b/>
                <w:sz w:val="20"/>
                <w:szCs w:val="20"/>
              </w:rPr>
              <w:t>Final Result</w:t>
            </w:r>
            <w:r>
              <w:rPr>
                <w:sz w:val="20"/>
                <w:szCs w:val="20"/>
              </w:rPr>
              <w:t xml:space="preserve"> – (II,I) </w:t>
            </w:r>
          </w:p>
          <w:p w:rsidR="000D7B48" w:rsidRDefault="000D7B48" w:rsidP="00E33962">
            <w:pPr>
              <w:spacing w:after="0" w:line="240" w:lineRule="auto"/>
              <w:rPr>
                <w:sz w:val="20"/>
                <w:szCs w:val="20"/>
              </w:rPr>
            </w:pPr>
            <w:r w:rsidRPr="000D7B48">
              <w:rPr>
                <w:b/>
                <w:sz w:val="20"/>
                <w:szCs w:val="20"/>
              </w:rPr>
              <w:t>Module Results</w:t>
            </w:r>
            <w:r>
              <w:rPr>
                <w:sz w:val="20"/>
                <w:szCs w:val="20"/>
              </w:rPr>
              <w:t xml:space="preserve"> – Constitutional Law II (II,I), Contract Law (II,I), Criminal Law (II,I), General Paper (II,I) </w:t>
            </w:r>
          </w:p>
          <w:p w:rsidR="000D7B48" w:rsidRDefault="000D7B48" w:rsidP="00E33962">
            <w:pPr>
              <w:spacing w:after="0" w:line="240" w:lineRule="auto"/>
              <w:rPr>
                <w:sz w:val="20"/>
                <w:szCs w:val="20"/>
              </w:rPr>
            </w:pPr>
            <w:r>
              <w:rPr>
                <w:sz w:val="20"/>
                <w:szCs w:val="20"/>
              </w:rPr>
              <w:t xml:space="preserve"> </w:t>
            </w:r>
          </w:p>
          <w:p w:rsidR="00981AF9" w:rsidRPr="000D7B48" w:rsidRDefault="000D7B48" w:rsidP="00E33962">
            <w:pPr>
              <w:spacing w:after="0" w:line="240" w:lineRule="auto"/>
              <w:rPr>
                <w:b/>
                <w:sz w:val="20"/>
                <w:szCs w:val="20"/>
                <w:u w:val="single"/>
              </w:rPr>
            </w:pPr>
            <w:r w:rsidRPr="000D7B48">
              <w:rPr>
                <w:b/>
                <w:sz w:val="20"/>
                <w:szCs w:val="20"/>
                <w:u w:val="single"/>
              </w:rPr>
              <w:t xml:space="preserve">2015-2016 Senior Freshman Year </w:t>
            </w:r>
          </w:p>
          <w:p w:rsidR="000D7B48" w:rsidRDefault="000D7B48" w:rsidP="00E33962">
            <w:pPr>
              <w:spacing w:after="0" w:line="240" w:lineRule="auto"/>
              <w:rPr>
                <w:sz w:val="20"/>
                <w:szCs w:val="20"/>
              </w:rPr>
            </w:pPr>
            <w:r w:rsidRPr="000D7B48">
              <w:rPr>
                <w:b/>
                <w:sz w:val="20"/>
                <w:szCs w:val="20"/>
              </w:rPr>
              <w:t>Final Result</w:t>
            </w:r>
            <w:r>
              <w:rPr>
                <w:sz w:val="20"/>
                <w:szCs w:val="20"/>
              </w:rPr>
              <w:t xml:space="preserve"> – (II,I) </w:t>
            </w:r>
          </w:p>
          <w:p w:rsidR="000D7B48" w:rsidRPr="00C12EA9" w:rsidRDefault="000D7B48" w:rsidP="00E33962">
            <w:pPr>
              <w:spacing w:after="0" w:line="240" w:lineRule="auto"/>
              <w:rPr>
                <w:sz w:val="20"/>
                <w:szCs w:val="20"/>
              </w:rPr>
            </w:pPr>
            <w:r w:rsidRPr="000D7B48">
              <w:rPr>
                <w:b/>
                <w:sz w:val="20"/>
                <w:szCs w:val="20"/>
              </w:rPr>
              <w:t>Module Results</w:t>
            </w:r>
            <w:r>
              <w:rPr>
                <w:sz w:val="20"/>
                <w:szCs w:val="20"/>
              </w:rPr>
              <w:t xml:space="preserve"> – Administrative Law (II,I), Constitutional Law II (II,I), Equity (II,I), EU Law (II,I), Land Law (II,II), Private Law Remedies (II,I) </w:t>
            </w:r>
          </w:p>
          <w:p w:rsidR="007547A7" w:rsidRDefault="007547A7" w:rsidP="00E33962">
            <w:pPr>
              <w:spacing w:after="0" w:line="240" w:lineRule="auto"/>
              <w:rPr>
                <w:sz w:val="20"/>
                <w:szCs w:val="20"/>
              </w:rPr>
            </w:pPr>
          </w:p>
          <w:p w:rsidR="000D7B48" w:rsidRPr="000D7B48" w:rsidRDefault="000D7B48" w:rsidP="00E33962">
            <w:pPr>
              <w:spacing w:after="0" w:line="240" w:lineRule="auto"/>
              <w:rPr>
                <w:b/>
                <w:sz w:val="20"/>
                <w:szCs w:val="20"/>
                <w:u w:val="single"/>
              </w:rPr>
            </w:pPr>
            <w:r w:rsidRPr="000D7B48">
              <w:rPr>
                <w:b/>
                <w:sz w:val="20"/>
                <w:szCs w:val="20"/>
                <w:u w:val="single"/>
              </w:rPr>
              <w:t xml:space="preserve">2016-2017 Junior Sophister Year </w:t>
            </w:r>
          </w:p>
          <w:p w:rsidR="000D7B48" w:rsidRDefault="000D7B48" w:rsidP="00E33962">
            <w:pPr>
              <w:spacing w:after="0" w:line="240" w:lineRule="auto"/>
              <w:rPr>
                <w:sz w:val="20"/>
                <w:szCs w:val="20"/>
              </w:rPr>
            </w:pPr>
            <w:r w:rsidRPr="000D7B48">
              <w:rPr>
                <w:b/>
                <w:sz w:val="20"/>
                <w:szCs w:val="20"/>
              </w:rPr>
              <w:t>Final Result</w:t>
            </w:r>
            <w:r>
              <w:rPr>
                <w:sz w:val="20"/>
                <w:szCs w:val="20"/>
              </w:rPr>
              <w:t xml:space="preserve"> – (II,I) </w:t>
            </w:r>
          </w:p>
          <w:p w:rsidR="000D7B48" w:rsidRPr="00C12EA9" w:rsidRDefault="000D7B48" w:rsidP="00E33962">
            <w:pPr>
              <w:spacing w:after="0" w:line="240" w:lineRule="auto"/>
              <w:rPr>
                <w:sz w:val="20"/>
                <w:szCs w:val="20"/>
              </w:rPr>
            </w:pPr>
            <w:r w:rsidRPr="000D7B48">
              <w:rPr>
                <w:b/>
                <w:sz w:val="20"/>
                <w:szCs w:val="20"/>
              </w:rPr>
              <w:t>Module Results</w:t>
            </w:r>
            <w:r>
              <w:rPr>
                <w:sz w:val="20"/>
                <w:szCs w:val="20"/>
              </w:rPr>
              <w:t xml:space="preserve"> – Company Law (II,I), Evidence (II,I), Food Law (II,I), IT Law (I), Media Law (II,I), Public Interest Law (III) </w:t>
            </w:r>
          </w:p>
          <w:p w:rsidR="00E86D7A" w:rsidRPr="00C12EA9" w:rsidRDefault="00E86D7A" w:rsidP="00E33962">
            <w:pPr>
              <w:spacing w:after="0" w:line="240" w:lineRule="auto"/>
              <w:rPr>
                <w:sz w:val="20"/>
                <w:szCs w:val="20"/>
              </w:rPr>
            </w:pPr>
          </w:p>
          <w:p w:rsidR="009A1AD5" w:rsidRPr="00C12EA9" w:rsidRDefault="009A1AD5" w:rsidP="00E33962">
            <w:pPr>
              <w:pStyle w:val="Heading2"/>
              <w:spacing w:line="240" w:lineRule="auto"/>
              <w:rPr>
                <w:rStyle w:val="Strong"/>
                <w:sz w:val="20"/>
                <w:szCs w:val="20"/>
              </w:rPr>
            </w:pPr>
            <w:r w:rsidRPr="00C12EA9">
              <w:rPr>
                <w:rStyle w:val="Strong"/>
                <w:sz w:val="20"/>
                <w:szCs w:val="20"/>
              </w:rPr>
              <w:t xml:space="preserve">limerick tutorial college, limerick city </w:t>
            </w:r>
          </w:p>
          <w:p w:rsidR="009A1AD5" w:rsidRPr="00C12EA9" w:rsidRDefault="009A1AD5" w:rsidP="00E33962">
            <w:pPr>
              <w:spacing w:after="0" w:line="240" w:lineRule="auto"/>
              <w:rPr>
                <w:sz w:val="20"/>
                <w:szCs w:val="20"/>
              </w:rPr>
            </w:pPr>
            <w:r w:rsidRPr="00C12EA9">
              <w:rPr>
                <w:sz w:val="20"/>
                <w:szCs w:val="20"/>
              </w:rPr>
              <w:t xml:space="preserve">LEAVING CERTIFICATE 2013 </w:t>
            </w:r>
          </w:p>
          <w:p w:rsidR="009C5961" w:rsidRPr="00C12EA9" w:rsidRDefault="009A1AD5" w:rsidP="00E33962">
            <w:pPr>
              <w:spacing w:after="0" w:line="240" w:lineRule="auto"/>
              <w:rPr>
                <w:sz w:val="20"/>
                <w:szCs w:val="20"/>
              </w:rPr>
            </w:pPr>
            <w:r w:rsidRPr="00C12EA9">
              <w:rPr>
                <w:sz w:val="20"/>
                <w:szCs w:val="20"/>
              </w:rPr>
              <w:t xml:space="preserve">I received 550 points in my Leaving Certificate in 2013. </w:t>
            </w:r>
          </w:p>
          <w:p w:rsidR="009A1AD5" w:rsidRPr="00C12EA9" w:rsidRDefault="009A1AD5" w:rsidP="00E33962">
            <w:pPr>
              <w:spacing w:after="0" w:line="240" w:lineRule="auto"/>
              <w:rPr>
                <w:sz w:val="20"/>
                <w:szCs w:val="20"/>
              </w:rPr>
            </w:pPr>
          </w:p>
          <w:p w:rsidR="009A1AD5" w:rsidRPr="00C12EA9" w:rsidRDefault="009A1AD5" w:rsidP="00E33962">
            <w:pPr>
              <w:pStyle w:val="Heading2"/>
              <w:spacing w:line="240" w:lineRule="auto"/>
              <w:rPr>
                <w:sz w:val="20"/>
                <w:szCs w:val="20"/>
              </w:rPr>
            </w:pPr>
            <w:r w:rsidRPr="00C12EA9">
              <w:rPr>
                <w:rStyle w:val="Strong"/>
                <w:sz w:val="20"/>
                <w:szCs w:val="20"/>
              </w:rPr>
              <w:t>Cistercian college roscrea</w:t>
            </w:r>
            <w:r w:rsidR="00927723" w:rsidRPr="00C12EA9">
              <w:rPr>
                <w:sz w:val="20"/>
                <w:szCs w:val="20"/>
              </w:rPr>
              <w:t xml:space="preserve">, </w:t>
            </w:r>
            <w:r w:rsidRPr="00C12EA9">
              <w:rPr>
                <w:sz w:val="20"/>
                <w:szCs w:val="20"/>
              </w:rPr>
              <w:t>roscrea, Co. tipperary</w:t>
            </w:r>
          </w:p>
          <w:p w:rsidR="00927723" w:rsidRPr="00C12EA9" w:rsidRDefault="009A1AD5" w:rsidP="00E33962">
            <w:pPr>
              <w:pStyle w:val="Heading2"/>
              <w:spacing w:line="240" w:lineRule="auto"/>
              <w:rPr>
                <w:sz w:val="20"/>
                <w:szCs w:val="20"/>
              </w:rPr>
            </w:pPr>
            <w:r w:rsidRPr="00C12EA9">
              <w:rPr>
                <w:sz w:val="20"/>
                <w:szCs w:val="20"/>
              </w:rPr>
              <w:t xml:space="preserve">leaving certficate 2012 </w:t>
            </w:r>
          </w:p>
          <w:p w:rsidR="00927723" w:rsidRPr="00C12EA9" w:rsidRDefault="009A1AD5" w:rsidP="00E33962">
            <w:pPr>
              <w:spacing w:after="0" w:line="240" w:lineRule="auto"/>
              <w:rPr>
                <w:sz w:val="20"/>
                <w:szCs w:val="20"/>
              </w:rPr>
            </w:pPr>
            <w:r w:rsidRPr="00C12EA9">
              <w:rPr>
                <w:sz w:val="20"/>
                <w:szCs w:val="20"/>
              </w:rPr>
              <w:t xml:space="preserve">I received 475 points in my Leaving Certificate in 2012. </w:t>
            </w:r>
          </w:p>
        </w:tc>
      </w:tr>
      <w:tr w:rsidR="00927723" w:rsidRPr="00C12EA9" w:rsidTr="00B50C46">
        <w:tc>
          <w:tcPr>
            <w:tcW w:w="2250" w:type="dxa"/>
          </w:tcPr>
          <w:p w:rsidR="00927723" w:rsidRPr="00C12EA9" w:rsidRDefault="00C12EA9" w:rsidP="00E33962">
            <w:pPr>
              <w:pStyle w:val="Heading1"/>
              <w:rPr>
                <w:sz w:val="20"/>
                <w:szCs w:val="20"/>
              </w:rPr>
            </w:pPr>
            <w:r>
              <w:rPr>
                <w:color w:val="002060"/>
                <w:sz w:val="20"/>
                <w:szCs w:val="20"/>
              </w:rPr>
              <w:t>extra-curricular</w:t>
            </w:r>
            <w:r w:rsidR="00C43E34" w:rsidRPr="00C12EA9">
              <w:rPr>
                <w:color w:val="002060"/>
                <w:sz w:val="20"/>
                <w:szCs w:val="20"/>
              </w:rPr>
              <w:t xml:space="preserve"> interests</w:t>
            </w:r>
          </w:p>
        </w:tc>
        <w:tc>
          <w:tcPr>
            <w:tcW w:w="7470" w:type="dxa"/>
          </w:tcPr>
          <w:p w:rsidR="00927723" w:rsidRPr="00C12EA9" w:rsidRDefault="00C43E34" w:rsidP="00E33962">
            <w:pPr>
              <w:spacing w:after="0" w:line="240" w:lineRule="auto"/>
              <w:rPr>
                <w:sz w:val="20"/>
                <w:szCs w:val="20"/>
              </w:rPr>
            </w:pPr>
            <w:r w:rsidRPr="00C12EA9">
              <w:rPr>
                <w:sz w:val="20"/>
                <w:szCs w:val="20"/>
              </w:rPr>
              <w:t>I am a very sporting individual, counting Hurling, Rugby, Football, Tennis and Equestrian events among my primary interests. I have several juvenile accolades</w:t>
            </w:r>
            <w:r w:rsidR="00166BCA">
              <w:rPr>
                <w:sz w:val="20"/>
                <w:szCs w:val="20"/>
              </w:rPr>
              <w:t>, including North Tipperary and County Tipperary medals</w:t>
            </w:r>
            <w:r w:rsidR="001E13C7">
              <w:rPr>
                <w:sz w:val="20"/>
                <w:szCs w:val="20"/>
              </w:rPr>
              <w:t>,</w:t>
            </w:r>
            <w:r w:rsidRPr="00C12EA9">
              <w:rPr>
                <w:sz w:val="20"/>
                <w:szCs w:val="20"/>
              </w:rPr>
              <w:t xml:space="preserve"> for hurling with my club Toomevara and my school Cistercian College Roscrea along with representing Trinity at college level. I have won several tennis tournaments in Nenagh Lawn Tennis Club and with my school. I find sport to be a fantastic outlet as it instills a sense of responsibility, dedication and teamwork from an early age along with being highly sociable. I am an active member in several college societies including the Law Society, the Historical Society, the Philosophical Society, Trinity Young Fine Gael, TCD GAA and Trinity St. Vincent de Paul. Outside of sports and college my main interests are reading,</w:t>
            </w:r>
            <w:r w:rsidR="00F727FB">
              <w:rPr>
                <w:sz w:val="20"/>
                <w:szCs w:val="20"/>
              </w:rPr>
              <w:t xml:space="preserve"> writing, current affairs, travelling and going to museums or sites of cultural importance. </w:t>
            </w:r>
            <w:r w:rsidRPr="00C12EA9">
              <w:rPr>
                <w:sz w:val="20"/>
                <w:szCs w:val="20"/>
              </w:rPr>
              <w:t>I have participated in</w:t>
            </w:r>
            <w:r w:rsidR="00F727FB">
              <w:rPr>
                <w:sz w:val="20"/>
                <w:szCs w:val="20"/>
              </w:rPr>
              <w:t>, and won,</w:t>
            </w:r>
            <w:r w:rsidRPr="00C12EA9">
              <w:rPr>
                <w:sz w:val="20"/>
                <w:szCs w:val="20"/>
              </w:rPr>
              <w:t xml:space="preserve"> debating </w:t>
            </w:r>
            <w:r w:rsidR="00F727FB">
              <w:rPr>
                <w:sz w:val="20"/>
                <w:szCs w:val="20"/>
              </w:rPr>
              <w:t xml:space="preserve">and public speaking </w:t>
            </w:r>
            <w:r w:rsidRPr="00C12EA9">
              <w:rPr>
                <w:sz w:val="20"/>
                <w:szCs w:val="20"/>
              </w:rPr>
              <w:t>events</w:t>
            </w:r>
            <w:r w:rsidR="00F727FB">
              <w:rPr>
                <w:sz w:val="20"/>
                <w:szCs w:val="20"/>
              </w:rPr>
              <w:t xml:space="preserve"> in both English and Irish</w:t>
            </w:r>
            <w:r w:rsidRPr="00C12EA9">
              <w:rPr>
                <w:sz w:val="20"/>
                <w:szCs w:val="20"/>
              </w:rPr>
              <w:t xml:space="preserve"> from the age of 12 which have given me strong communication skills</w:t>
            </w:r>
            <w:r w:rsidR="00F727FB">
              <w:rPr>
                <w:sz w:val="20"/>
                <w:szCs w:val="20"/>
              </w:rPr>
              <w:t xml:space="preserve"> and boosted confidence in my abilities</w:t>
            </w:r>
            <w:r w:rsidRPr="00C12EA9">
              <w:rPr>
                <w:sz w:val="20"/>
                <w:szCs w:val="20"/>
              </w:rPr>
              <w:t xml:space="preserve">.  </w:t>
            </w:r>
          </w:p>
        </w:tc>
      </w:tr>
      <w:tr w:rsidR="00927723" w:rsidRPr="00C12EA9" w:rsidTr="00B50C46">
        <w:tc>
          <w:tcPr>
            <w:tcW w:w="2250" w:type="dxa"/>
          </w:tcPr>
          <w:p w:rsidR="00927723" w:rsidRPr="00C12EA9" w:rsidRDefault="00927723" w:rsidP="00E33962">
            <w:pPr>
              <w:pStyle w:val="Heading1"/>
              <w:rPr>
                <w:sz w:val="20"/>
                <w:szCs w:val="20"/>
              </w:rPr>
            </w:pPr>
            <w:r w:rsidRPr="00C12EA9">
              <w:rPr>
                <w:color w:val="002060"/>
                <w:sz w:val="20"/>
                <w:szCs w:val="20"/>
              </w:rPr>
              <w:t>References</w:t>
            </w:r>
          </w:p>
        </w:tc>
        <w:tc>
          <w:tcPr>
            <w:tcW w:w="7470" w:type="dxa"/>
          </w:tcPr>
          <w:p w:rsidR="00FA73E0" w:rsidRDefault="00FA73E0" w:rsidP="00E33962">
            <w:pPr>
              <w:spacing w:after="0" w:line="240" w:lineRule="auto"/>
            </w:pPr>
            <w:r>
              <w:t xml:space="preserve">Mrs. Mary Martin, </w:t>
            </w:r>
          </w:p>
          <w:p w:rsidR="00FA73E0" w:rsidRDefault="00FA73E0" w:rsidP="00E33962">
            <w:pPr>
              <w:spacing w:after="0" w:line="240" w:lineRule="auto"/>
            </w:pPr>
            <w:r>
              <w:t xml:space="preserve">Director, Tippo International </w:t>
            </w:r>
          </w:p>
          <w:p w:rsidR="00FA73E0" w:rsidRDefault="00FA73E0" w:rsidP="00E33962">
            <w:pPr>
              <w:spacing w:after="0" w:line="240" w:lineRule="auto"/>
            </w:pPr>
            <w:hyperlink r:id="rId6" w:history="1">
              <w:r w:rsidRPr="0049485E">
                <w:rPr>
                  <w:rStyle w:val="Hyperlink"/>
                </w:rPr>
                <w:t>info@tippo.ie</w:t>
              </w:r>
            </w:hyperlink>
            <w:r>
              <w:t xml:space="preserve"> </w:t>
            </w:r>
          </w:p>
          <w:p w:rsidR="00370613" w:rsidRPr="00E33962" w:rsidRDefault="00FA73E0" w:rsidP="00E33962">
            <w:pPr>
              <w:spacing w:after="0" w:line="240" w:lineRule="auto"/>
            </w:pPr>
            <w:r>
              <w:t xml:space="preserve">086-8134025 </w:t>
            </w:r>
          </w:p>
        </w:tc>
      </w:tr>
      <w:tr w:rsidR="00FA73E0" w:rsidRPr="00C12EA9" w:rsidTr="00B50C46">
        <w:tc>
          <w:tcPr>
            <w:tcW w:w="2250" w:type="dxa"/>
          </w:tcPr>
          <w:p w:rsidR="00FA73E0" w:rsidRPr="00C12EA9" w:rsidRDefault="00FA73E0" w:rsidP="00E33962">
            <w:pPr>
              <w:pStyle w:val="Heading1"/>
              <w:rPr>
                <w:color w:val="002060"/>
                <w:sz w:val="20"/>
                <w:szCs w:val="20"/>
              </w:rPr>
            </w:pPr>
          </w:p>
        </w:tc>
        <w:tc>
          <w:tcPr>
            <w:tcW w:w="7470" w:type="dxa"/>
          </w:tcPr>
          <w:p w:rsidR="00FA73E0" w:rsidRDefault="00FA73E0" w:rsidP="00E33962">
            <w:pPr>
              <w:spacing w:after="0" w:line="240" w:lineRule="auto"/>
            </w:pPr>
            <w:r>
              <w:t>Dr. Catherine Donnelly</w:t>
            </w:r>
          </w:p>
          <w:p w:rsidR="00FA73E0" w:rsidRDefault="00FA73E0" w:rsidP="00E33962">
            <w:pPr>
              <w:spacing w:after="0" w:line="240" w:lineRule="auto"/>
            </w:pPr>
            <w:r>
              <w:t xml:space="preserve">Associate Professor, Trinity College Dublin </w:t>
            </w:r>
          </w:p>
          <w:p w:rsidR="00FA73E0" w:rsidRDefault="00FA73E0" w:rsidP="00E33962">
            <w:pPr>
              <w:spacing w:after="0" w:line="240" w:lineRule="auto"/>
            </w:pPr>
            <w:hyperlink r:id="rId7" w:history="1">
              <w:r w:rsidRPr="0049485E">
                <w:rPr>
                  <w:rStyle w:val="Hyperlink"/>
                </w:rPr>
                <w:t>catherine.donnelly@tcd.ie</w:t>
              </w:r>
            </w:hyperlink>
          </w:p>
          <w:p w:rsidR="00FA73E0" w:rsidRDefault="00FA73E0" w:rsidP="00E33962">
            <w:pPr>
              <w:spacing w:after="0" w:line="240" w:lineRule="auto"/>
            </w:pPr>
            <w:r>
              <w:t xml:space="preserve">01-8968550 </w:t>
            </w:r>
          </w:p>
        </w:tc>
      </w:tr>
      <w:tr w:rsidR="00FA73E0" w:rsidRPr="00C12EA9" w:rsidTr="00B50C46">
        <w:tc>
          <w:tcPr>
            <w:tcW w:w="2250" w:type="dxa"/>
          </w:tcPr>
          <w:p w:rsidR="00FA73E0" w:rsidRPr="00C12EA9" w:rsidRDefault="00FA73E0" w:rsidP="00E33962">
            <w:pPr>
              <w:pStyle w:val="Heading1"/>
              <w:rPr>
                <w:color w:val="002060"/>
                <w:sz w:val="20"/>
                <w:szCs w:val="20"/>
              </w:rPr>
            </w:pPr>
          </w:p>
        </w:tc>
        <w:tc>
          <w:tcPr>
            <w:tcW w:w="7470" w:type="dxa"/>
          </w:tcPr>
          <w:p w:rsidR="00FA73E0" w:rsidRDefault="00FA73E0" w:rsidP="00E33962">
            <w:pPr>
              <w:spacing w:after="0" w:line="240" w:lineRule="auto"/>
            </w:pPr>
            <w:r>
              <w:t xml:space="preserve">Mr. Kevin Doughan, </w:t>
            </w:r>
          </w:p>
          <w:p w:rsidR="00FA73E0" w:rsidRDefault="00FA73E0" w:rsidP="00E33962">
            <w:pPr>
              <w:spacing w:after="0" w:line="240" w:lineRule="auto"/>
            </w:pPr>
            <w:r>
              <w:t xml:space="preserve">Associate Solicitor, Holmes O’Malley Sexton Solicitors </w:t>
            </w:r>
          </w:p>
          <w:p w:rsidR="00FA73E0" w:rsidRDefault="00FA73E0" w:rsidP="00E33962">
            <w:pPr>
              <w:spacing w:after="0" w:line="240" w:lineRule="auto"/>
            </w:pPr>
            <w:hyperlink r:id="rId8" w:history="1">
              <w:r w:rsidRPr="0049485E">
                <w:rPr>
                  <w:rStyle w:val="Hyperlink"/>
                </w:rPr>
                <w:t>kevin.doughan@homs.ie</w:t>
              </w:r>
            </w:hyperlink>
            <w:r>
              <w:t xml:space="preserve"> </w:t>
            </w:r>
          </w:p>
          <w:p w:rsidR="00FA73E0" w:rsidRDefault="00FA73E0" w:rsidP="00E33962">
            <w:pPr>
              <w:spacing w:after="0" w:line="240" w:lineRule="auto"/>
            </w:pPr>
            <w:r>
              <w:t xml:space="preserve">061-445542 / </w:t>
            </w:r>
            <w:r w:rsidR="00E33962">
              <w:t>087-4129829</w:t>
            </w:r>
          </w:p>
          <w:p w:rsidR="00E33962" w:rsidRDefault="00E33962" w:rsidP="00E33962">
            <w:pPr>
              <w:spacing w:after="0" w:line="240" w:lineRule="auto"/>
            </w:pPr>
          </w:p>
        </w:tc>
      </w:tr>
    </w:tbl>
    <w:p w:rsidR="00C530D2" w:rsidRPr="00C12EA9" w:rsidRDefault="00C530D2" w:rsidP="00E33962">
      <w:pPr>
        <w:spacing w:after="0" w:line="240" w:lineRule="auto"/>
        <w:rPr>
          <w:sz w:val="20"/>
          <w:szCs w:val="20"/>
        </w:rPr>
      </w:pPr>
    </w:p>
    <w:sectPr w:rsidR="00C530D2" w:rsidRPr="00C12EA9">
      <w:headerReference w:type="default" r:id="rId9"/>
      <w:footerReference w:type="default" r:id="rId10"/>
      <w:headerReference w:type="first" r:id="rId11"/>
      <w:pgSz w:w="12240" w:h="15840"/>
      <w:pgMar w:top="1512" w:right="1584" w:bottom="432"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E97" w:rsidRDefault="00FA5E97" w:rsidP="00927723">
      <w:pPr>
        <w:spacing w:after="0" w:line="240" w:lineRule="auto"/>
      </w:pPr>
      <w:r>
        <w:separator/>
      </w:r>
    </w:p>
  </w:endnote>
  <w:endnote w:type="continuationSeparator" w:id="0">
    <w:p w:rsidR="00FA5E97" w:rsidRDefault="00FA5E97"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62" w:rsidRDefault="00E33962">
    <w:pPr>
      <w:pStyle w:val="Footer"/>
    </w:pPr>
    <w:r>
      <w:t xml:space="preserve">Page </w:t>
    </w:r>
    <w:r>
      <w:fldChar w:fldCharType="begin"/>
    </w:r>
    <w:r>
      <w:instrText xml:space="preserve"> PAGE </w:instrText>
    </w:r>
    <w:r>
      <w:fldChar w:fldCharType="separate"/>
    </w:r>
    <w:r w:rsidR="004502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E97" w:rsidRDefault="00FA5E97" w:rsidP="00927723">
      <w:pPr>
        <w:spacing w:after="0" w:line="240" w:lineRule="auto"/>
      </w:pPr>
      <w:r>
        <w:separator/>
      </w:r>
    </w:p>
  </w:footnote>
  <w:footnote w:type="continuationSeparator" w:id="0">
    <w:p w:rsidR="00FA5E97" w:rsidRDefault="00FA5E97" w:rsidP="009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62" w:rsidRPr="00F52413" w:rsidRDefault="00E33962">
    <w:pPr>
      <w:spacing w:line="264" w:lineRule="auto"/>
      <w:rPr>
        <w:color w:val="002060"/>
      </w:rPr>
    </w:pPr>
    <w:r>
      <w:rPr>
        <w:noProof/>
        <w:color w:val="000000"/>
        <w:lang w:val="en-IE" w:eastAsia="en-IE"/>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D0FCE9"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77 [1614]" strokeweight="1.25pt">
              <w10:wrap anchorx="page" anchory="page"/>
            </v:rect>
          </w:pict>
        </mc:Fallback>
      </mc:AlternateContent>
    </w:r>
    <w:sdt>
      <w:sdtPr>
        <w:rPr>
          <w:color w:val="002060"/>
          <w:sz w:val="20"/>
          <w:szCs w:val="20"/>
        </w:rPr>
        <w:alias w:val="Title"/>
        <w:id w:val="1503091752"/>
        <w:placeholder>
          <w:docPart w:val="3BD56DCDB5AF43CDA709A013D010B1B5"/>
        </w:placeholder>
        <w:dataBinding w:prefixMappings="xmlns:ns0='http://schemas.openxmlformats.org/package/2006/metadata/core-properties' xmlns:ns1='http://purl.org/dc/elements/1.1/'" w:xpath="/ns0:coreProperties[1]/ns1:title[1]" w:storeItemID="{6C3C8BC8-F283-45AE-878A-BAB7291924A1}"/>
        <w:text/>
      </w:sdtPr>
      <w:sdtContent>
        <w:r w:rsidRPr="00F52413">
          <w:rPr>
            <w:color w:val="002060"/>
            <w:sz w:val="20"/>
            <w:szCs w:val="20"/>
          </w:rPr>
          <w:t>Con Berkery</w:t>
        </w:r>
      </w:sdtContent>
    </w:sdt>
  </w:p>
  <w:p w:rsidR="00E33962" w:rsidRDefault="00E33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62" w:rsidRPr="00DE181D" w:rsidRDefault="00E33962">
    <w:pPr>
      <w:spacing w:line="264" w:lineRule="auto"/>
      <w:rPr>
        <w:color w:val="002060"/>
      </w:rPr>
    </w:pPr>
    <w:r>
      <w:rPr>
        <w:noProof/>
        <w:color w:val="000000"/>
        <w:lang w:val="en-IE" w:eastAsia="en-I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A88EA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77 [1614]" strokeweight="1.25pt">
              <w10:wrap anchorx="page" anchory="page"/>
            </v:rect>
          </w:pict>
        </mc:Fallback>
      </mc:AlternateContent>
    </w:r>
    <w:sdt>
      <w:sdtPr>
        <w:rPr>
          <w:color w:val="002060"/>
          <w:sz w:val="20"/>
          <w:szCs w:val="20"/>
        </w:rPr>
        <w:alias w:val="Title"/>
        <w:id w:val="15524250"/>
        <w:placeholder>
          <w:docPart w:val="3A1E2B46E65547CAB69E9D1CBFBBC913"/>
        </w:placeholder>
        <w:dataBinding w:prefixMappings="xmlns:ns0='http://schemas.openxmlformats.org/package/2006/metadata/core-properties' xmlns:ns1='http://purl.org/dc/elements/1.1/'" w:xpath="/ns0:coreProperties[1]/ns1:title[1]" w:storeItemID="{6C3C8BC8-F283-45AE-878A-BAB7291924A1}"/>
        <w:text/>
      </w:sdtPr>
      <w:sdtContent>
        <w:r>
          <w:rPr>
            <w:color w:val="002060"/>
            <w:sz w:val="20"/>
            <w:szCs w:val="20"/>
            <w:lang w:val="en-IE"/>
          </w:rPr>
          <w:t>Con Berkery</w:t>
        </w:r>
      </w:sdtContent>
    </w:sdt>
  </w:p>
  <w:p w:rsidR="00E33962" w:rsidRDefault="00E33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1D"/>
    <w:rsid w:val="00021045"/>
    <w:rsid w:val="000722B7"/>
    <w:rsid w:val="000838D5"/>
    <w:rsid w:val="000B57C6"/>
    <w:rsid w:val="000D1A8A"/>
    <w:rsid w:val="000D7B48"/>
    <w:rsid w:val="00156929"/>
    <w:rsid w:val="00166557"/>
    <w:rsid w:val="00166BCA"/>
    <w:rsid w:val="001B2941"/>
    <w:rsid w:val="001E13C7"/>
    <w:rsid w:val="001E411C"/>
    <w:rsid w:val="00230F55"/>
    <w:rsid w:val="00280309"/>
    <w:rsid w:val="00293B83"/>
    <w:rsid w:val="002A3F4A"/>
    <w:rsid w:val="002C7C26"/>
    <w:rsid w:val="002D307A"/>
    <w:rsid w:val="003243F2"/>
    <w:rsid w:val="00324E6C"/>
    <w:rsid w:val="00370613"/>
    <w:rsid w:val="003B277C"/>
    <w:rsid w:val="003C620E"/>
    <w:rsid w:val="003D5593"/>
    <w:rsid w:val="003D772B"/>
    <w:rsid w:val="00450232"/>
    <w:rsid w:val="004B03FB"/>
    <w:rsid w:val="004C1A4B"/>
    <w:rsid w:val="00514437"/>
    <w:rsid w:val="00523901"/>
    <w:rsid w:val="00527C07"/>
    <w:rsid w:val="00566410"/>
    <w:rsid w:val="005C332F"/>
    <w:rsid w:val="00645EC2"/>
    <w:rsid w:val="006951E8"/>
    <w:rsid w:val="0069723B"/>
    <w:rsid w:val="006A3CE7"/>
    <w:rsid w:val="006B4199"/>
    <w:rsid w:val="006D215C"/>
    <w:rsid w:val="007547A7"/>
    <w:rsid w:val="0078737F"/>
    <w:rsid w:val="008550E7"/>
    <w:rsid w:val="00857BC8"/>
    <w:rsid w:val="00927723"/>
    <w:rsid w:val="00981AF9"/>
    <w:rsid w:val="009A1AD5"/>
    <w:rsid w:val="009A3624"/>
    <w:rsid w:val="009C5961"/>
    <w:rsid w:val="00A37F8F"/>
    <w:rsid w:val="00A762DF"/>
    <w:rsid w:val="00AB323B"/>
    <w:rsid w:val="00B134DA"/>
    <w:rsid w:val="00B329CE"/>
    <w:rsid w:val="00B50C46"/>
    <w:rsid w:val="00BB639C"/>
    <w:rsid w:val="00C12EA9"/>
    <w:rsid w:val="00C12F33"/>
    <w:rsid w:val="00C43E34"/>
    <w:rsid w:val="00C530D2"/>
    <w:rsid w:val="00C86B99"/>
    <w:rsid w:val="00C9364A"/>
    <w:rsid w:val="00C9508E"/>
    <w:rsid w:val="00CB6A59"/>
    <w:rsid w:val="00CB76AA"/>
    <w:rsid w:val="00D80F1E"/>
    <w:rsid w:val="00D92C66"/>
    <w:rsid w:val="00DC72B1"/>
    <w:rsid w:val="00DE181D"/>
    <w:rsid w:val="00E33962"/>
    <w:rsid w:val="00E71887"/>
    <w:rsid w:val="00E86D7A"/>
    <w:rsid w:val="00F132C7"/>
    <w:rsid w:val="00F52413"/>
    <w:rsid w:val="00F6465B"/>
    <w:rsid w:val="00F727FB"/>
    <w:rsid w:val="00F86091"/>
    <w:rsid w:val="00F96D07"/>
    <w:rsid w:val="00FA5E97"/>
    <w:rsid w:val="00FA73E0"/>
    <w:rsid w:val="00FB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7A48"/>
  <w15:chartTrackingRefBased/>
  <w15:docId w15:val="{069A6C44-5F7B-4277-8004-F40166B1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2C7"/>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 w:type="table" w:styleId="TableGrid">
    <w:name w:val="Table Grid"/>
    <w:basedOn w:val="TableNormal"/>
    <w:uiPriority w:val="39"/>
    <w:rsid w:val="009A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613"/>
    <w:rPr>
      <w:color w:val="8EB610" w:themeColor="hyperlink"/>
      <w:u w:val="single"/>
    </w:rPr>
  </w:style>
  <w:style w:type="character" w:styleId="Mention">
    <w:name w:val="Mention"/>
    <w:basedOn w:val="DefaultParagraphFont"/>
    <w:uiPriority w:val="99"/>
    <w:semiHidden/>
    <w:unhideWhenUsed/>
    <w:rsid w:val="007547A7"/>
    <w:rPr>
      <w:color w:val="2B579A"/>
      <w:shd w:val="clear" w:color="auto" w:fill="E6E6E6"/>
    </w:rPr>
  </w:style>
  <w:style w:type="character" w:styleId="UnresolvedMention">
    <w:name w:val="Unresolved Mention"/>
    <w:basedOn w:val="DefaultParagraphFont"/>
    <w:uiPriority w:val="99"/>
    <w:semiHidden/>
    <w:unhideWhenUsed/>
    <w:rsid w:val="006B41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doughan@homs.ie"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catherine.donnelly@tcd.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ppo.i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1E2B46E65547CAB69E9D1CBFBBC913"/>
        <w:category>
          <w:name w:val="General"/>
          <w:gallery w:val="placeholder"/>
        </w:category>
        <w:types>
          <w:type w:val="bbPlcHdr"/>
        </w:types>
        <w:behaviors>
          <w:behavior w:val="content"/>
        </w:behaviors>
        <w:guid w:val="{F29BD1BD-664A-4D46-870F-570FC57F1C69}"/>
      </w:docPartPr>
      <w:docPartBody>
        <w:p w:rsidR="000D7292" w:rsidRDefault="003953C9" w:rsidP="003953C9">
          <w:pPr>
            <w:pStyle w:val="3A1E2B46E65547CAB69E9D1CBFBBC913"/>
          </w:pPr>
          <w:r>
            <w:rPr>
              <w:color w:val="4472C4" w:themeColor="accent1"/>
              <w:sz w:val="20"/>
              <w:szCs w:val="20"/>
            </w:rPr>
            <w:t>[Document title]</w:t>
          </w:r>
        </w:p>
      </w:docPartBody>
    </w:docPart>
    <w:docPart>
      <w:docPartPr>
        <w:name w:val="3BD56DCDB5AF43CDA709A013D010B1B5"/>
        <w:category>
          <w:name w:val="General"/>
          <w:gallery w:val="placeholder"/>
        </w:category>
        <w:types>
          <w:type w:val="bbPlcHdr"/>
        </w:types>
        <w:behaviors>
          <w:behavior w:val="content"/>
        </w:behaviors>
        <w:guid w:val="{33945466-FF2E-4C7E-A3F0-7ACFA4A87CC7}"/>
      </w:docPartPr>
      <w:docPartBody>
        <w:p w:rsidR="000D7292" w:rsidRDefault="003953C9" w:rsidP="003953C9">
          <w:pPr>
            <w:pStyle w:val="3BD56DCDB5AF43CDA709A013D010B1B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C9"/>
    <w:rsid w:val="000D7292"/>
    <w:rsid w:val="003953C9"/>
    <w:rsid w:val="00704931"/>
    <w:rsid w:val="008C535E"/>
    <w:rsid w:val="009728E0"/>
    <w:rsid w:val="009E1E6E"/>
    <w:rsid w:val="00A43FEA"/>
    <w:rsid w:val="00A53C97"/>
    <w:rsid w:val="00D523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5746024CB24CAB88BBF0E627E66C96">
    <w:name w:val="515746024CB24CAB88BBF0E627E66C96"/>
  </w:style>
  <w:style w:type="paragraph" w:customStyle="1" w:styleId="FE3A2F312FF34908B7B7369FB83C1716">
    <w:name w:val="FE3A2F312FF34908B7B7369FB83C1716"/>
  </w:style>
  <w:style w:type="paragraph" w:customStyle="1" w:styleId="6241DEE4DE9947B995382F6A2181D350">
    <w:name w:val="6241DEE4DE9947B995382F6A2181D350"/>
  </w:style>
  <w:style w:type="paragraph" w:customStyle="1" w:styleId="49F62BB7FB95433597E824D351421022">
    <w:name w:val="49F62BB7FB95433597E824D351421022"/>
  </w:style>
  <w:style w:type="paragraph" w:customStyle="1" w:styleId="F25591C1B1E64C199F9C8C4060B11646">
    <w:name w:val="F25591C1B1E64C199F9C8C4060B11646"/>
  </w:style>
  <w:style w:type="paragraph" w:customStyle="1" w:styleId="6F30C6D4B3B240CFAFF7F8EFFCE4E43A">
    <w:name w:val="6F30C6D4B3B240CFAFF7F8EFFCE4E43A"/>
  </w:style>
  <w:style w:type="character" w:styleId="Strong">
    <w:name w:val="Strong"/>
    <w:basedOn w:val="DefaultParagraphFont"/>
    <w:uiPriority w:val="4"/>
    <w:qFormat/>
    <w:rPr>
      <w:b/>
      <w:bCs/>
    </w:rPr>
  </w:style>
  <w:style w:type="paragraph" w:customStyle="1" w:styleId="9E2636427DAA4225A42E23CF17BBEAC9">
    <w:name w:val="9E2636427DAA4225A42E23CF17BBEAC9"/>
  </w:style>
  <w:style w:type="paragraph" w:customStyle="1" w:styleId="C5F42F2C8DBA47169080D2B27C8B60D5">
    <w:name w:val="C5F42F2C8DBA47169080D2B27C8B60D5"/>
  </w:style>
  <w:style w:type="paragraph" w:customStyle="1" w:styleId="57BB58E3E4094FA297382EA9BBF8324B">
    <w:name w:val="57BB58E3E4094FA297382EA9BBF8324B"/>
  </w:style>
  <w:style w:type="paragraph" w:customStyle="1" w:styleId="AA62639D7B2B4C58B26C7B03325EFEC3">
    <w:name w:val="AA62639D7B2B4C58B26C7B03325EFEC3"/>
  </w:style>
  <w:style w:type="paragraph" w:customStyle="1" w:styleId="36F0A2CB5AA9401F80F7E27254C9007C">
    <w:name w:val="36F0A2CB5AA9401F80F7E27254C9007C"/>
  </w:style>
  <w:style w:type="paragraph" w:customStyle="1" w:styleId="A94C32B68F604AC9BE3C69B0265C45C2">
    <w:name w:val="A94C32B68F604AC9BE3C69B0265C45C2"/>
  </w:style>
  <w:style w:type="paragraph" w:customStyle="1" w:styleId="2F76A389E27840719601E7A729DEBA69">
    <w:name w:val="2F76A389E27840719601E7A729DEBA69"/>
  </w:style>
  <w:style w:type="paragraph" w:customStyle="1" w:styleId="6D9E88C407DA4E93B3E3C91BA93B105C">
    <w:name w:val="6D9E88C407DA4E93B3E3C91BA93B105C"/>
  </w:style>
  <w:style w:type="paragraph" w:customStyle="1" w:styleId="ED3DC8DADA0F4A99990F701418089A6E">
    <w:name w:val="ED3DC8DADA0F4A99990F701418089A6E"/>
  </w:style>
  <w:style w:type="paragraph" w:customStyle="1" w:styleId="5351A2A4008B4DFF88165A241C2D1DF5">
    <w:name w:val="5351A2A4008B4DFF88165A241C2D1DF5"/>
  </w:style>
  <w:style w:type="paragraph" w:customStyle="1" w:styleId="EF6E8DE791BA48CB88349760832A343D">
    <w:name w:val="EF6E8DE791BA48CB88349760832A343D"/>
  </w:style>
  <w:style w:type="paragraph" w:customStyle="1" w:styleId="D9176F74B82A44D08B82D86AE2C4FF4F">
    <w:name w:val="D9176F74B82A44D08B82D86AE2C4FF4F"/>
  </w:style>
  <w:style w:type="paragraph" w:customStyle="1" w:styleId="CA862E7B17A14731A3FF00C966F25CE4">
    <w:name w:val="CA862E7B17A14731A3FF00C966F25CE4"/>
  </w:style>
  <w:style w:type="paragraph" w:customStyle="1" w:styleId="F5A0675317D043F48D58AB695563FD75">
    <w:name w:val="F5A0675317D043F48D58AB695563FD75"/>
  </w:style>
  <w:style w:type="paragraph" w:customStyle="1" w:styleId="3A1E2B46E65547CAB69E9D1CBFBBC913">
    <w:name w:val="3A1E2B46E65547CAB69E9D1CBFBBC913"/>
    <w:rsid w:val="003953C9"/>
  </w:style>
  <w:style w:type="paragraph" w:customStyle="1" w:styleId="3BD56DCDB5AF43CDA709A013D010B1B5">
    <w:name w:val="3BD56DCDB5AF43CDA709A013D010B1B5"/>
    <w:rsid w:val="0039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Template>
  <TotalTime>104</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 Berkery</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Berkery</dc:title>
  <dc:subject/>
  <dc:creator>Con Berkery</dc:creator>
  <cp:keywords/>
  <dc:description/>
  <cp:lastModifiedBy>Con Berkery</cp:lastModifiedBy>
  <cp:revision>3</cp:revision>
  <dcterms:created xsi:type="dcterms:W3CDTF">2017-09-05T18:08:00Z</dcterms:created>
  <dcterms:modified xsi:type="dcterms:W3CDTF">2017-10-11T17:46:00Z</dcterms:modified>
</cp:coreProperties>
</file>