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r>
    </w:p>
    <w:p>
      <w:pPr>
        <w:pStyle w:val="Normal1"/>
        <w:tabs>
          <w:tab w:val="clear" w:pos="720"/>
        </w:tabs>
        <w:ind w:left="2880" w:hanging="0"/>
        <w:rPr>
          <w:b/>
          <w:b/>
          <w:sz w:val="36"/>
          <w:szCs w:val="36"/>
          <w:u w:val="single"/>
          <w:lang w:val="en-IE"/>
        </w:rPr>
      </w:pPr>
      <w:r>
        <w:rPr>
          <w:b/>
          <w:sz w:val="36"/>
          <w:szCs w:val="36"/>
          <w:u w:val="single"/>
          <w:lang w:val="en-IE"/>
        </w:rPr>
      </w:r>
    </w:p>
    <w:p>
      <w:pPr>
        <w:pStyle w:val="Normal1"/>
        <w:tabs>
          <w:tab w:val="clear" w:pos="720"/>
        </w:tabs>
        <w:ind w:left="2880" w:hanging="0"/>
        <w:rPr>
          <w:b/>
          <w:b/>
          <w:sz w:val="36"/>
          <w:szCs w:val="36"/>
          <w:u w:val="single"/>
          <w:lang w:val="en-IE"/>
        </w:rPr>
      </w:pPr>
      <w:r>
        <w:rPr>
          <w:b/>
          <w:sz w:val="36"/>
          <w:szCs w:val="36"/>
          <w:u w:val="single"/>
          <w:lang w:val="en-IE"/>
        </w:rPr>
        <w:t>Conor Dunne</w:t>
      </w:r>
    </w:p>
    <w:p>
      <w:pPr>
        <w:pStyle w:val="Normal1"/>
        <w:rPr>
          <w:lang w:val="en-IE"/>
        </w:rPr>
      </w:pPr>
      <w:r>
        <w:rPr>
          <w:lang w:val="en-IE"/>
        </w:rPr>
      </w:r>
    </w:p>
    <w:p>
      <w:pPr>
        <w:pStyle w:val="Normal1"/>
        <w:rPr>
          <w:lang w:val="en-IE"/>
        </w:rPr>
      </w:pPr>
      <w:r>
        <w:rPr>
          <w:lang w:val="en-IE"/>
        </w:rPr>
        <w:t>Address: Healy’s Bridge, Kilmoney, Carrigaline, Co. Cork</w:t>
      </w:r>
    </w:p>
    <w:p>
      <w:pPr>
        <w:pStyle w:val="Normal1"/>
        <w:rPr>
          <w:lang w:val="en-IE"/>
        </w:rPr>
      </w:pPr>
      <w:r>
        <w:rPr>
          <w:lang w:val="en-IE"/>
        </w:rPr>
        <w:t>Tel: +353857480008</w:t>
        <w:tab/>
        <w:tab/>
        <w:tab/>
        <w:tab/>
        <w:t>Email: conordunne1995@gmail.com</w:t>
      </w:r>
    </w:p>
    <w:p>
      <w:pPr>
        <w:pStyle w:val="Normal1"/>
        <w:rPr>
          <w:lang w:val="en-IE"/>
        </w:rPr>
      </w:pPr>
      <w:r>
        <w:rPr>
          <w:lang w:val="en-IE"/>
        </w:rPr>
        <w:t>Age: 23</w:t>
        <w:tab/>
        <w:tab/>
        <w:tab/>
        <w:tab/>
        <w:tab/>
        <w:t>DOB: 12/12/1995</w:t>
      </w:r>
    </w:p>
    <w:p>
      <w:pPr>
        <w:pStyle w:val="Normal1"/>
        <w:rPr>
          <w:lang w:val="en-IE"/>
        </w:rPr>
      </w:pPr>
      <w:r>
        <w:rPr>
          <w:lang w:val="en-IE"/>
        </w:rPr>
      </w:r>
    </w:p>
    <w:p>
      <w:pPr>
        <w:pStyle w:val="Normal1"/>
        <w:rPr>
          <w:b/>
          <w:b/>
          <w:i/>
          <w:i/>
          <w:sz w:val="22"/>
          <w:szCs w:val="22"/>
          <w:u w:val="single"/>
          <w:lang w:val="en-IE"/>
        </w:rPr>
      </w:pPr>
      <w:r>
        <w:rPr>
          <w:b/>
          <w:i/>
          <w:sz w:val="22"/>
          <w:szCs w:val="22"/>
          <w:u w:val="single"/>
          <w:lang w:val="en-IE"/>
        </w:rPr>
      </w:r>
    </w:p>
    <w:p>
      <w:pPr>
        <w:pStyle w:val="Normal1"/>
        <w:rPr>
          <w:b/>
          <w:b/>
          <w:i/>
          <w:i/>
          <w:sz w:val="22"/>
          <w:szCs w:val="22"/>
          <w:u w:val="single"/>
          <w:lang w:val="en-IE"/>
        </w:rPr>
      </w:pPr>
      <w:r>
        <w:rPr>
          <w:b/>
          <w:i/>
          <w:sz w:val="22"/>
          <w:szCs w:val="22"/>
          <w:u w:val="single"/>
          <w:lang w:val="en-IE"/>
        </w:rPr>
        <w:t>Education: __________________________________________________</w:t>
      </w:r>
    </w:p>
    <w:p>
      <w:pPr>
        <w:pStyle w:val="Normal1"/>
        <w:rPr/>
      </w:pPr>
      <w:r>
        <w:rPr>
          <w:rStyle w:val="DefaultParagraphFont"/>
          <w:sz w:val="22"/>
          <w:szCs w:val="22"/>
          <w:lang w:val="en-IE"/>
        </w:rPr>
        <w:t xml:space="preserve">University College Cork; </w:t>
      </w:r>
      <w:r>
        <w:rPr>
          <w:rStyle w:val="DefaultParagraphFont"/>
          <w:b/>
          <w:sz w:val="22"/>
          <w:szCs w:val="22"/>
          <w:lang w:val="en-IE"/>
        </w:rPr>
        <w:t>BCL (International)</w:t>
      </w:r>
      <w:r>
        <w:rPr>
          <w:rStyle w:val="DefaultParagraphFont"/>
          <w:sz w:val="22"/>
          <w:szCs w:val="22"/>
          <w:lang w:val="en-IE"/>
        </w:rPr>
        <w:t xml:space="preserve"> – 2014 to 2018</w:t>
      </w:r>
    </w:p>
    <w:p>
      <w:pPr>
        <w:pStyle w:val="Normal1"/>
        <w:rPr>
          <w:sz w:val="22"/>
          <w:szCs w:val="22"/>
          <w:lang w:val="en-IE"/>
        </w:rPr>
      </w:pPr>
      <w:r>
        <w:rPr>
          <w:sz w:val="22"/>
          <w:szCs w:val="22"/>
          <w:lang w:val="en-IE"/>
        </w:rPr>
        <w:t>Grade Achieved = 64% / 2.1H</w:t>
      </w:r>
    </w:p>
    <w:p>
      <w:pPr>
        <w:pStyle w:val="Normal1"/>
        <w:rPr>
          <w:sz w:val="22"/>
          <w:szCs w:val="22"/>
          <w:lang w:val="en-IE"/>
        </w:rPr>
      </w:pPr>
      <w:r>
        <w:rPr>
          <w:sz w:val="22"/>
          <w:szCs w:val="22"/>
          <w:lang w:val="en-IE"/>
        </w:rPr>
      </w:r>
    </w:p>
    <w:p>
      <w:pPr>
        <w:pStyle w:val="Normal1"/>
        <w:rPr/>
      </w:pPr>
      <w:r>
        <w:rPr>
          <w:rStyle w:val="DefaultParagraphFont"/>
          <w:sz w:val="22"/>
          <w:szCs w:val="22"/>
          <w:lang w:val="en-IE"/>
        </w:rPr>
        <w:t xml:space="preserve">St. Francis College, Rochestown; </w:t>
      </w:r>
      <w:r>
        <w:rPr>
          <w:rStyle w:val="DefaultParagraphFont"/>
          <w:b/>
          <w:sz w:val="22"/>
          <w:szCs w:val="22"/>
          <w:lang w:val="en-IE"/>
        </w:rPr>
        <w:t>Leaving Certificate</w:t>
      </w:r>
      <w:r>
        <w:rPr>
          <w:rStyle w:val="DefaultParagraphFont"/>
          <w:sz w:val="22"/>
          <w:szCs w:val="22"/>
          <w:lang w:val="en-IE"/>
        </w:rPr>
        <w:t xml:space="preserve"> – 2008 to 2014</w:t>
      </w:r>
    </w:p>
    <w:p>
      <w:pPr>
        <w:pStyle w:val="Normal1"/>
        <w:rPr>
          <w:sz w:val="22"/>
          <w:szCs w:val="22"/>
          <w:lang w:val="en-IE"/>
        </w:rPr>
      </w:pPr>
      <w:r>
        <w:rPr>
          <w:sz w:val="22"/>
          <w:szCs w:val="22"/>
          <w:lang w:val="en-IE"/>
        </w:rPr>
        <w:t>Leaving Certificate Points = 580/625</w:t>
      </w:r>
    </w:p>
    <w:p>
      <w:pPr>
        <w:pStyle w:val="Normal1"/>
        <w:rPr/>
      </w:pPr>
      <w:r>
        <w:rPr>
          <w:rStyle w:val="DefaultParagraphFont"/>
          <w:sz w:val="22"/>
          <w:szCs w:val="22"/>
          <w:lang w:val="en-IE"/>
        </w:rPr>
        <w:t xml:space="preserve">Awarded a </w:t>
      </w:r>
      <w:r>
        <w:rPr>
          <w:rStyle w:val="DefaultParagraphFont"/>
          <w:b/>
          <w:sz w:val="22"/>
          <w:szCs w:val="22"/>
          <w:lang w:val="en-IE"/>
        </w:rPr>
        <w:t xml:space="preserve">Leaving Certificate Excellence Award </w:t>
      </w:r>
      <w:r>
        <w:rPr>
          <w:rStyle w:val="DefaultParagraphFont"/>
          <w:sz w:val="22"/>
          <w:szCs w:val="22"/>
          <w:lang w:val="en-IE"/>
        </w:rPr>
        <w:t>from UCC College of Business and Law</w:t>
      </w:r>
    </w:p>
    <w:p>
      <w:pPr>
        <w:pStyle w:val="Normal1"/>
        <w:rPr>
          <w:sz w:val="22"/>
          <w:szCs w:val="22"/>
          <w:lang w:val="en-IE"/>
        </w:rPr>
      </w:pPr>
      <w:r>
        <w:rPr>
          <w:sz w:val="22"/>
          <w:szCs w:val="22"/>
          <w:lang w:val="en-IE"/>
        </w:rPr>
      </w:r>
    </w:p>
    <w:p>
      <w:pPr>
        <w:pStyle w:val="Normal1"/>
        <w:rPr/>
      </w:pPr>
      <w:r>
        <w:rPr/>
        <w:t xml:space="preserve">Københavns Universitet; </w:t>
      </w:r>
      <w:r>
        <w:rPr>
          <w:rStyle w:val="DefaultParagraphFont"/>
          <w:b/>
        </w:rPr>
        <w:t xml:space="preserve">LL.M (Erasmus Year) </w:t>
      </w:r>
      <w:r>
        <w:rPr/>
        <w:t>– 2016 to 2017</w:t>
      </w:r>
    </w:p>
    <w:p>
      <w:pPr>
        <w:pStyle w:val="Normal1"/>
        <w:rPr/>
      </w:pPr>
      <w:r>
        <w:rPr/>
        <w:t>Grade Achieved = Pass (Danish Grading System)</w:t>
      </w:r>
    </w:p>
    <w:p>
      <w:pPr>
        <w:pStyle w:val="Normal1"/>
        <w:rPr>
          <w:b/>
          <w:b/>
          <w:i/>
          <w:i/>
          <w:sz w:val="22"/>
          <w:szCs w:val="22"/>
          <w:u w:val="single"/>
          <w:lang w:val="en-IE"/>
        </w:rPr>
      </w:pPr>
      <w:r>
        <w:rPr>
          <w:b/>
          <w:i/>
          <w:sz w:val="22"/>
          <w:szCs w:val="22"/>
          <w:u w:val="single"/>
          <w:lang w:val="en-IE"/>
        </w:rPr>
      </w:r>
    </w:p>
    <w:p>
      <w:pPr>
        <w:pStyle w:val="Normal1"/>
        <w:rPr>
          <w:b/>
          <w:b/>
          <w:i/>
          <w:i/>
          <w:sz w:val="22"/>
          <w:szCs w:val="22"/>
          <w:u w:val="single"/>
          <w:lang w:val="en-IE"/>
        </w:rPr>
      </w:pPr>
      <w:r>
        <w:rPr>
          <w:b/>
          <w:i/>
          <w:sz w:val="22"/>
          <w:szCs w:val="22"/>
          <w:u w:val="single"/>
          <w:lang w:val="en-IE"/>
        </w:rPr>
        <w:t>Employment: _________________________________</w:t>
        <w:tab/>
        <w:tab/>
        <w:tab/>
        <w:t>_</w:t>
      </w:r>
    </w:p>
    <w:p>
      <w:pPr>
        <w:pStyle w:val="Normal1"/>
        <w:rPr/>
      </w:pPr>
      <w:r>
        <w:rPr>
          <w:rStyle w:val="DefaultParagraphFont"/>
          <w:b/>
          <w:sz w:val="22"/>
          <w:szCs w:val="22"/>
          <w:lang w:val="en-IE"/>
        </w:rPr>
        <w:t>Legal Intern, Comyn Kelleher Tobin, October 2018 to December 2018</w:t>
      </w:r>
    </w:p>
    <w:p>
      <w:pPr>
        <w:pStyle w:val="ListParagraph"/>
        <w:numPr>
          <w:ilvl w:val="0"/>
          <w:numId w:val="1"/>
        </w:numPr>
        <w:rPr>
          <w:sz w:val="22"/>
          <w:szCs w:val="22"/>
          <w:lang w:val="en-IE"/>
        </w:rPr>
      </w:pPr>
      <w:r>
        <w:rPr>
          <w:sz w:val="22"/>
          <w:szCs w:val="22"/>
          <w:lang w:val="en-IE"/>
        </w:rPr>
        <w:t>Perform administrative tasks in office, ensuring all letters/correspondence were distributed to solicitors and partners</w:t>
      </w:r>
    </w:p>
    <w:p>
      <w:pPr>
        <w:pStyle w:val="ListParagraph"/>
        <w:numPr>
          <w:ilvl w:val="0"/>
          <w:numId w:val="1"/>
        </w:numPr>
        <w:rPr>
          <w:sz w:val="22"/>
          <w:szCs w:val="22"/>
          <w:lang w:val="en-IE"/>
        </w:rPr>
      </w:pPr>
      <w:r>
        <w:rPr>
          <w:sz w:val="22"/>
          <w:szCs w:val="22"/>
          <w:lang w:val="en-IE"/>
        </w:rPr>
        <w:t>Drafting correspondence on behalf of solicitors, including client correspondence as well as correspondence with other law firms</w:t>
      </w:r>
    </w:p>
    <w:p>
      <w:pPr>
        <w:pStyle w:val="ListParagraph"/>
        <w:numPr>
          <w:ilvl w:val="0"/>
          <w:numId w:val="1"/>
        </w:numPr>
        <w:rPr>
          <w:sz w:val="22"/>
          <w:szCs w:val="22"/>
          <w:lang w:val="en-IE"/>
        </w:rPr>
      </w:pPr>
      <w:r>
        <w:rPr>
          <w:sz w:val="22"/>
          <w:szCs w:val="22"/>
          <w:lang w:val="en-IE"/>
        </w:rPr>
        <w:t>Research various legal (and otherwise) issues for client queries and litigation preparation.</w:t>
      </w:r>
    </w:p>
    <w:p>
      <w:pPr>
        <w:pStyle w:val="ListParagraph"/>
        <w:numPr>
          <w:ilvl w:val="0"/>
          <w:numId w:val="1"/>
        </w:numPr>
        <w:rPr>
          <w:sz w:val="22"/>
          <w:szCs w:val="22"/>
          <w:lang w:val="en-IE"/>
        </w:rPr>
      </w:pPr>
      <w:r>
        <w:rPr>
          <w:sz w:val="22"/>
          <w:szCs w:val="22"/>
          <w:lang w:val="en-IE"/>
        </w:rPr>
        <w:t>Attend court and take notes on behalf of arguing solicitors</w:t>
      </w:r>
    </w:p>
    <w:p>
      <w:pPr>
        <w:pStyle w:val="Normal1"/>
        <w:rPr>
          <w:sz w:val="22"/>
          <w:szCs w:val="22"/>
          <w:lang w:val="en-IE"/>
        </w:rPr>
      </w:pPr>
      <w:r>
        <w:rPr>
          <w:sz w:val="22"/>
          <w:szCs w:val="22"/>
          <w:lang w:val="en-IE"/>
        </w:rPr>
      </w:r>
    </w:p>
    <w:p>
      <w:pPr>
        <w:pStyle w:val="Normal1"/>
        <w:rPr>
          <w:b/>
          <w:b/>
          <w:sz w:val="22"/>
          <w:szCs w:val="22"/>
          <w:lang w:val="en-IE"/>
        </w:rPr>
      </w:pPr>
      <w:r>
        <w:rPr>
          <w:b/>
          <w:sz w:val="22"/>
          <w:szCs w:val="22"/>
          <w:lang w:val="en-IE"/>
        </w:rPr>
        <w:t>Legal Intern, Ronan Enright Solicitors, August 2018 to September 2018</w:t>
      </w:r>
    </w:p>
    <w:p>
      <w:pPr>
        <w:pStyle w:val="ListParagraph"/>
        <w:numPr>
          <w:ilvl w:val="0"/>
          <w:numId w:val="2"/>
        </w:numPr>
        <w:rPr/>
      </w:pPr>
      <w:r>
        <w:rPr>
          <w:rStyle w:val="DefaultParagraphFont"/>
          <w:sz w:val="22"/>
          <w:szCs w:val="22"/>
          <w:lang w:val="en-IE"/>
        </w:rPr>
        <w:t>Draft and deliver correspondence on behalf of the firm’s solicitors</w:t>
      </w:r>
    </w:p>
    <w:p>
      <w:pPr>
        <w:pStyle w:val="ListParagraph"/>
        <w:numPr>
          <w:ilvl w:val="0"/>
          <w:numId w:val="2"/>
        </w:numPr>
        <w:rPr/>
      </w:pPr>
      <w:r>
        <w:rPr>
          <w:rStyle w:val="DefaultParagraphFont"/>
          <w:sz w:val="22"/>
          <w:szCs w:val="22"/>
          <w:lang w:val="en-IE"/>
        </w:rPr>
        <w:t>Organise and maintain ordered filing of documents for use within the firm</w:t>
      </w:r>
    </w:p>
    <w:p>
      <w:pPr>
        <w:pStyle w:val="ListParagraph"/>
        <w:numPr>
          <w:ilvl w:val="0"/>
          <w:numId w:val="2"/>
        </w:numPr>
        <w:rPr/>
      </w:pPr>
      <w:r>
        <w:rPr>
          <w:rStyle w:val="DefaultParagraphFont"/>
          <w:sz w:val="22"/>
          <w:szCs w:val="22"/>
          <w:lang w:val="en-IE"/>
        </w:rPr>
        <w:t>Research legal issues on behalf of clients in advance of the bringing of proceedings</w:t>
      </w:r>
    </w:p>
    <w:p>
      <w:pPr>
        <w:pStyle w:val="ListParagraph"/>
        <w:numPr>
          <w:ilvl w:val="0"/>
          <w:numId w:val="2"/>
        </w:numPr>
        <w:rPr/>
      </w:pPr>
      <w:r>
        <w:rPr>
          <w:rStyle w:val="DefaultParagraphFont"/>
          <w:sz w:val="22"/>
          <w:szCs w:val="22"/>
          <w:lang w:val="en-IE"/>
        </w:rPr>
        <w:t>Meet and greet clients in advance of appointments and welcome them to the firm</w:t>
      </w:r>
    </w:p>
    <w:p>
      <w:pPr>
        <w:pStyle w:val="Normal1"/>
        <w:rPr>
          <w:b/>
          <w:b/>
          <w:sz w:val="22"/>
          <w:szCs w:val="22"/>
          <w:lang w:val="en-IE"/>
        </w:rPr>
      </w:pPr>
      <w:r>
        <w:rPr>
          <w:b/>
          <w:sz w:val="22"/>
          <w:szCs w:val="22"/>
          <w:lang w:val="en-IE"/>
        </w:rPr>
      </w:r>
    </w:p>
    <w:p>
      <w:pPr>
        <w:pStyle w:val="Normal1"/>
        <w:rPr>
          <w:b/>
          <w:b/>
          <w:sz w:val="22"/>
          <w:szCs w:val="22"/>
          <w:lang w:val="en-IE"/>
        </w:rPr>
      </w:pPr>
      <w:r>
        <w:rPr>
          <w:b/>
          <w:sz w:val="22"/>
          <w:szCs w:val="22"/>
          <w:lang w:val="en-IE"/>
        </w:rPr>
        <w:t>Cashier, Boylesports, May 2018 to July 2018</w:t>
      </w:r>
    </w:p>
    <w:p>
      <w:pPr>
        <w:pStyle w:val="ListParagraph"/>
        <w:numPr>
          <w:ilvl w:val="0"/>
          <w:numId w:val="3"/>
        </w:numPr>
        <w:rPr/>
      </w:pPr>
      <w:r>
        <w:rPr>
          <w:rStyle w:val="DefaultParagraphFont"/>
          <w:sz w:val="22"/>
          <w:szCs w:val="22"/>
          <w:lang w:val="en-IE"/>
        </w:rPr>
        <w:t>Operate a till in a fast-paced environment, ensuring bets are taken correctly and in advance of the sporting event</w:t>
      </w:r>
    </w:p>
    <w:p>
      <w:pPr>
        <w:pStyle w:val="ListParagraph"/>
        <w:numPr>
          <w:ilvl w:val="0"/>
          <w:numId w:val="3"/>
        </w:numPr>
        <w:rPr/>
      </w:pPr>
      <w:r>
        <w:rPr>
          <w:rStyle w:val="DefaultParagraphFont"/>
          <w:sz w:val="22"/>
          <w:szCs w:val="22"/>
          <w:lang w:val="en-IE"/>
        </w:rPr>
        <w:t>Keep up to date with important sporting events to answer any queries customers may have</w:t>
      </w:r>
    </w:p>
    <w:p>
      <w:pPr>
        <w:pStyle w:val="ListParagraph"/>
        <w:numPr>
          <w:ilvl w:val="0"/>
          <w:numId w:val="3"/>
        </w:numPr>
        <w:rPr/>
      </w:pPr>
      <w:r>
        <w:rPr>
          <w:rStyle w:val="DefaultParagraphFont"/>
          <w:sz w:val="22"/>
          <w:szCs w:val="22"/>
          <w:lang w:val="en-IE"/>
        </w:rPr>
        <w:t>Engage in conflict resolution in the event of a disputed bet</w:t>
      </w:r>
    </w:p>
    <w:p>
      <w:pPr>
        <w:pStyle w:val="Normal1"/>
        <w:rPr>
          <w:b/>
          <w:b/>
          <w:sz w:val="22"/>
          <w:szCs w:val="22"/>
          <w:lang w:val="en-IE"/>
        </w:rPr>
      </w:pPr>
      <w:r>
        <w:rPr>
          <w:b/>
          <w:sz w:val="22"/>
          <w:szCs w:val="22"/>
          <w:lang w:val="en-IE"/>
        </w:rPr>
      </w:r>
    </w:p>
    <w:p>
      <w:pPr>
        <w:pStyle w:val="Normal1"/>
        <w:rPr>
          <w:b/>
          <w:b/>
          <w:sz w:val="22"/>
          <w:szCs w:val="22"/>
          <w:lang w:val="en-IE"/>
        </w:rPr>
      </w:pPr>
      <w:r>
        <w:rPr>
          <w:b/>
          <w:sz w:val="22"/>
          <w:szCs w:val="22"/>
          <w:lang w:val="en-IE"/>
        </w:rPr>
        <w:t>Bar Staff, Rosie McGee’s Bar and Restaurant Copenhagen, April 2017 to July 2017</w:t>
      </w:r>
    </w:p>
    <w:p>
      <w:pPr>
        <w:pStyle w:val="ListParagraph"/>
        <w:numPr>
          <w:ilvl w:val="0"/>
          <w:numId w:val="4"/>
        </w:numPr>
        <w:rPr/>
      </w:pPr>
      <w:r>
        <w:rPr>
          <w:rStyle w:val="DefaultParagraphFont"/>
          <w:sz w:val="22"/>
          <w:szCs w:val="22"/>
          <w:lang w:val="en-IE"/>
        </w:rPr>
        <w:t>Stock and clean the bar in a fast-paced club atmosphere</w:t>
      </w:r>
    </w:p>
    <w:p>
      <w:pPr>
        <w:pStyle w:val="ListParagraph"/>
        <w:numPr>
          <w:ilvl w:val="0"/>
          <w:numId w:val="4"/>
        </w:numPr>
        <w:rPr/>
      </w:pPr>
      <w:r>
        <w:rPr>
          <w:rStyle w:val="DefaultParagraphFont"/>
          <w:sz w:val="22"/>
          <w:szCs w:val="22"/>
          <w:lang w:val="en-IE"/>
        </w:rPr>
        <w:t>Communicate with co-workers and customers from various nationalities, often without English being their first language</w:t>
      </w:r>
    </w:p>
    <w:p>
      <w:pPr>
        <w:pStyle w:val="ListParagraph"/>
        <w:numPr>
          <w:ilvl w:val="0"/>
          <w:numId w:val="4"/>
        </w:numPr>
        <w:rPr/>
      </w:pPr>
      <w:r>
        <w:rPr>
          <w:rStyle w:val="DefaultParagraphFont"/>
          <w:sz w:val="22"/>
          <w:szCs w:val="22"/>
          <w:lang w:val="en-IE"/>
        </w:rPr>
        <w:t>Take responsibility for calculating tips for all bar staff at end of service.</w:t>
      </w:r>
    </w:p>
    <w:p>
      <w:pPr>
        <w:pStyle w:val="Normal1"/>
        <w:rPr>
          <w:b/>
          <w:b/>
          <w:sz w:val="22"/>
          <w:szCs w:val="22"/>
          <w:lang w:val="en-IE"/>
        </w:rPr>
      </w:pPr>
      <w:r>
        <w:rPr>
          <w:b/>
          <w:sz w:val="22"/>
          <w:szCs w:val="22"/>
          <w:lang w:val="en-IE"/>
        </w:rPr>
      </w:r>
    </w:p>
    <w:p>
      <w:pPr>
        <w:pStyle w:val="Normal1"/>
        <w:rPr>
          <w:b/>
          <w:b/>
          <w:sz w:val="22"/>
          <w:szCs w:val="22"/>
          <w:lang w:val="en-IE"/>
        </w:rPr>
      </w:pPr>
      <w:r>
        <w:rPr>
          <w:b/>
          <w:sz w:val="22"/>
          <w:szCs w:val="22"/>
          <w:lang w:val="en-IE"/>
        </w:rPr>
        <w:t>Telecommunications Advisor, Voxpro, May 2016 to August 2016</w:t>
      </w:r>
    </w:p>
    <w:p>
      <w:pPr>
        <w:pStyle w:val="ListParagraph"/>
        <w:numPr>
          <w:ilvl w:val="0"/>
          <w:numId w:val="5"/>
        </w:numPr>
        <w:rPr>
          <w:sz w:val="22"/>
          <w:szCs w:val="22"/>
          <w:lang w:val="en-IE"/>
        </w:rPr>
      </w:pPr>
      <w:r>
        <w:rPr>
          <w:sz w:val="22"/>
          <w:szCs w:val="22"/>
          <w:lang w:val="en-IE"/>
        </w:rPr>
        <w:t>Assist and advise Airbnb users about general queries with regards to reservations</w:t>
      </w:r>
    </w:p>
    <w:p>
      <w:pPr>
        <w:pStyle w:val="ListParagraph"/>
        <w:numPr>
          <w:ilvl w:val="0"/>
          <w:numId w:val="5"/>
        </w:numPr>
        <w:rPr>
          <w:sz w:val="22"/>
          <w:szCs w:val="22"/>
          <w:lang w:val="en-IE"/>
        </w:rPr>
      </w:pPr>
      <w:r>
        <w:rPr>
          <w:sz w:val="22"/>
          <w:szCs w:val="22"/>
          <w:lang w:val="en-IE"/>
        </w:rPr>
        <w:t>Work as a dispute resolution tool for users of the service following any breakdown of communications between guest and host</w:t>
      </w:r>
    </w:p>
    <w:p>
      <w:pPr>
        <w:pStyle w:val="ListParagraph"/>
        <w:numPr>
          <w:ilvl w:val="0"/>
          <w:numId w:val="5"/>
        </w:numPr>
        <w:rPr>
          <w:sz w:val="22"/>
          <w:szCs w:val="22"/>
          <w:lang w:val="en-IE"/>
        </w:rPr>
      </w:pPr>
      <w:r>
        <w:rPr>
          <w:sz w:val="22"/>
          <w:szCs w:val="22"/>
          <w:lang w:val="en-IE"/>
        </w:rPr>
        <w:t>Educate users from various nationalities around the globe on how to use Airbnb’s website.</w:t>
      </w:r>
    </w:p>
    <w:p>
      <w:pPr>
        <w:pStyle w:val="Normal1"/>
        <w:rPr>
          <w:b/>
          <w:b/>
          <w:sz w:val="22"/>
          <w:szCs w:val="22"/>
          <w:lang w:val="en-IE"/>
        </w:rPr>
      </w:pPr>
      <w:r>
        <w:rPr>
          <w:b/>
          <w:sz w:val="22"/>
          <w:szCs w:val="22"/>
          <w:lang w:val="en-IE"/>
        </w:rPr>
      </w:r>
    </w:p>
    <w:p>
      <w:pPr>
        <w:pStyle w:val="Normal1"/>
        <w:rPr>
          <w:b/>
          <w:b/>
          <w:sz w:val="22"/>
          <w:szCs w:val="22"/>
          <w:lang w:val="en-IE"/>
        </w:rPr>
      </w:pPr>
      <w:r>
        <w:rPr>
          <w:b/>
          <w:sz w:val="22"/>
          <w:szCs w:val="22"/>
          <w:lang w:val="en-IE"/>
        </w:rPr>
        <w:t>Operations Assistant, Superdry, October 2015 to May 2016</w:t>
      </w:r>
    </w:p>
    <w:p>
      <w:pPr>
        <w:pStyle w:val="Normal1"/>
        <w:numPr>
          <w:ilvl w:val="0"/>
          <w:numId w:val="6"/>
        </w:numPr>
        <w:rPr/>
      </w:pPr>
      <w:r>
        <w:rPr>
          <w:rStyle w:val="DefaultParagraphFont"/>
          <w:sz w:val="22"/>
          <w:szCs w:val="22"/>
          <w:lang w:val="en-IE"/>
        </w:rPr>
        <w:t>Work in a small team with responsibility for maintenance of the stock room and shop floor</w:t>
      </w:r>
    </w:p>
    <w:p>
      <w:pPr>
        <w:pStyle w:val="Normal1"/>
        <w:numPr>
          <w:ilvl w:val="0"/>
          <w:numId w:val="6"/>
        </w:numPr>
        <w:rPr>
          <w:sz w:val="22"/>
          <w:szCs w:val="22"/>
          <w:lang w:val="en-IE"/>
        </w:rPr>
      </w:pPr>
      <w:r>
        <w:rPr>
          <w:sz w:val="22"/>
          <w:szCs w:val="22"/>
          <w:lang w:val="en-IE"/>
        </w:rPr>
        <w:t>Organise the stock room and merchandise the shop floor</w:t>
      </w:r>
    </w:p>
    <w:p>
      <w:pPr>
        <w:pStyle w:val="Normal1"/>
        <w:numPr>
          <w:ilvl w:val="0"/>
          <w:numId w:val="6"/>
        </w:numPr>
        <w:rPr>
          <w:sz w:val="22"/>
          <w:szCs w:val="22"/>
          <w:lang w:val="en-IE"/>
        </w:rPr>
      </w:pPr>
      <w:r>
        <w:rPr>
          <w:sz w:val="22"/>
          <w:szCs w:val="22"/>
          <w:lang w:val="en-IE"/>
        </w:rPr>
        <w:t>Balance cash at the end of the day and lodge it in a safe after reconciling figures with our tills</w:t>
      </w:r>
    </w:p>
    <w:p>
      <w:pPr>
        <w:pStyle w:val="Normal1"/>
        <w:numPr>
          <w:ilvl w:val="0"/>
          <w:numId w:val="6"/>
        </w:numPr>
        <w:rPr/>
      </w:pPr>
      <w:r>
        <w:rPr>
          <w:rStyle w:val="DefaultParagraphFont"/>
          <w:sz w:val="22"/>
          <w:szCs w:val="22"/>
          <w:lang w:val="en-IE"/>
        </w:rPr>
        <w:t xml:space="preserve">Promote a welcoming atmosphere for customers while providing high quality service. </w:t>
      </w:r>
    </w:p>
    <w:p>
      <w:pPr>
        <w:pStyle w:val="Normal1"/>
        <w:rPr>
          <w:b/>
          <w:b/>
          <w:sz w:val="22"/>
          <w:szCs w:val="22"/>
          <w:lang w:val="en-IE"/>
        </w:rPr>
      </w:pPr>
      <w:r>
        <w:rPr>
          <w:b/>
          <w:sz w:val="22"/>
          <w:szCs w:val="22"/>
          <w:lang w:val="en-IE"/>
        </w:rPr>
      </w:r>
    </w:p>
    <w:p>
      <w:pPr>
        <w:pStyle w:val="Normal1"/>
        <w:rPr>
          <w:b/>
          <w:b/>
          <w:sz w:val="22"/>
          <w:szCs w:val="22"/>
          <w:lang w:val="en-IE"/>
        </w:rPr>
      </w:pPr>
      <w:r>
        <w:rPr>
          <w:b/>
          <w:sz w:val="22"/>
          <w:szCs w:val="22"/>
          <w:lang w:val="en-IE"/>
        </w:rPr>
      </w:r>
    </w:p>
    <w:p>
      <w:pPr>
        <w:pStyle w:val="Normal1"/>
        <w:rPr>
          <w:b/>
          <w:b/>
          <w:sz w:val="22"/>
          <w:szCs w:val="22"/>
          <w:lang w:val="en-IE"/>
        </w:rPr>
      </w:pPr>
      <w:r>
        <w:rPr>
          <w:b/>
          <w:sz w:val="22"/>
          <w:szCs w:val="22"/>
          <w:lang w:val="en-IE"/>
        </w:rPr>
      </w:r>
    </w:p>
    <w:p>
      <w:pPr>
        <w:pStyle w:val="Normal1"/>
        <w:rPr>
          <w:b/>
          <w:b/>
          <w:i/>
          <w:i/>
          <w:sz w:val="22"/>
          <w:szCs w:val="22"/>
          <w:u w:val="single"/>
          <w:lang w:val="en-IE"/>
        </w:rPr>
      </w:pPr>
      <w:r>
        <w:rPr>
          <w:b/>
          <w:i/>
          <w:sz w:val="22"/>
          <w:szCs w:val="22"/>
          <w:u w:val="single"/>
          <w:lang w:val="en-IE"/>
        </w:rPr>
        <w:t>Interests/Achievements: _______________________________________________</w:t>
      </w:r>
    </w:p>
    <w:p>
      <w:pPr>
        <w:pStyle w:val="ListParagraph"/>
        <w:widowControl w:val="false"/>
        <w:numPr>
          <w:ilvl w:val="0"/>
          <w:numId w:val="7"/>
        </w:numPr>
        <w:overflowPunct w:val="false"/>
        <w:autoSpaceDE w:val="false"/>
        <w:rPr/>
      </w:pPr>
      <w:r>
        <w:rPr>
          <w:rStyle w:val="DefaultParagraphFont"/>
          <w:sz w:val="22"/>
          <w:szCs w:val="22"/>
          <w:lang w:val="en-IE"/>
        </w:rPr>
        <w:t xml:space="preserve">Elected </w:t>
      </w:r>
      <w:r>
        <w:rPr>
          <w:rStyle w:val="DefaultParagraphFont"/>
          <w:b/>
          <w:sz w:val="22"/>
          <w:szCs w:val="22"/>
          <w:lang w:val="en-IE"/>
        </w:rPr>
        <w:t>Finance Officer of the 86</w:t>
      </w:r>
      <w:r>
        <w:rPr>
          <w:rStyle w:val="DefaultParagraphFont"/>
          <w:b/>
          <w:position w:val="22"/>
          <w:sz w:val="14"/>
          <w:sz w:val="22"/>
          <w:szCs w:val="22"/>
          <w:lang w:val="en-IE"/>
        </w:rPr>
        <w:t xml:space="preserve">th </w:t>
      </w:r>
      <w:r>
        <w:rPr>
          <w:rStyle w:val="DefaultParagraphFont"/>
          <w:b/>
          <w:sz w:val="22"/>
          <w:szCs w:val="22"/>
          <w:lang w:val="en-IE"/>
        </w:rPr>
        <w:t xml:space="preserve">Session of the UCC Law Society, </w:t>
      </w:r>
      <w:r>
        <w:rPr>
          <w:rStyle w:val="DefaultParagraphFont"/>
          <w:sz w:val="22"/>
          <w:szCs w:val="22"/>
          <w:lang w:val="en-IE"/>
        </w:rPr>
        <w:t xml:space="preserve">2015/2016 and </w:t>
      </w:r>
      <w:r>
        <w:rPr>
          <w:rStyle w:val="DefaultParagraphFont"/>
          <w:b/>
          <w:sz w:val="22"/>
          <w:szCs w:val="22"/>
          <w:lang w:val="en-IE"/>
        </w:rPr>
        <w:t>Auditor of the 88</w:t>
      </w:r>
      <w:r>
        <w:rPr>
          <w:rStyle w:val="DefaultParagraphFont"/>
          <w:b/>
          <w:position w:val="22"/>
          <w:sz w:val="14"/>
          <w:sz w:val="22"/>
          <w:szCs w:val="22"/>
          <w:lang w:val="en-IE"/>
        </w:rPr>
        <w:t>th</w:t>
      </w:r>
      <w:r>
        <w:rPr>
          <w:rStyle w:val="DefaultParagraphFont"/>
          <w:b/>
          <w:sz w:val="22"/>
          <w:szCs w:val="22"/>
          <w:lang w:val="en-IE"/>
        </w:rPr>
        <w:t xml:space="preserve"> Session of the UCC Law Society, </w:t>
      </w:r>
      <w:r>
        <w:rPr>
          <w:rStyle w:val="DefaultParagraphFont"/>
          <w:sz w:val="22"/>
          <w:szCs w:val="22"/>
          <w:lang w:val="en-IE"/>
        </w:rPr>
        <w:t>2017/2018</w:t>
      </w:r>
    </w:p>
    <w:p>
      <w:pPr>
        <w:pStyle w:val="ListParagraph"/>
        <w:widowControl w:val="false"/>
        <w:numPr>
          <w:ilvl w:val="0"/>
          <w:numId w:val="7"/>
        </w:numPr>
        <w:overflowPunct w:val="false"/>
        <w:autoSpaceDE w:val="false"/>
        <w:rPr>
          <w:bCs/>
          <w:kern w:val="2"/>
          <w:lang w:val="en-IE"/>
        </w:rPr>
      </w:pPr>
      <w:r>
        <w:rPr>
          <w:bCs/>
          <w:kern w:val="2"/>
          <w:lang w:val="en-IE"/>
        </w:rPr>
        <w:t>Overturned the Law Society deficit of over €15000 into a state of profit</w:t>
      </w:r>
    </w:p>
    <w:p>
      <w:pPr>
        <w:pStyle w:val="ListParagraph"/>
        <w:widowControl w:val="false"/>
        <w:numPr>
          <w:ilvl w:val="0"/>
          <w:numId w:val="7"/>
        </w:numPr>
        <w:overflowPunct w:val="false"/>
        <w:autoSpaceDE w:val="false"/>
        <w:rPr/>
      </w:pPr>
      <w:r>
        <w:rPr>
          <w:rStyle w:val="DefaultParagraphFont"/>
          <w:bCs/>
          <w:kern w:val="2"/>
          <w:lang w:val="en-IE"/>
        </w:rPr>
        <w:t xml:space="preserve">Awarded </w:t>
      </w:r>
      <w:r>
        <w:rPr>
          <w:rStyle w:val="DefaultParagraphFont"/>
          <w:b/>
          <w:bCs/>
          <w:kern w:val="2"/>
          <w:lang w:val="en-IE"/>
        </w:rPr>
        <w:t xml:space="preserve">Franciscan Student of the Year </w:t>
      </w:r>
      <w:r>
        <w:rPr>
          <w:rStyle w:val="DefaultParagraphFont"/>
          <w:bCs/>
          <w:kern w:val="2"/>
          <w:lang w:val="en-IE"/>
        </w:rPr>
        <w:t>in St. Francis College, Rochestown in 2014</w:t>
      </w:r>
    </w:p>
    <w:p>
      <w:pPr>
        <w:pStyle w:val="ListParagraph"/>
        <w:widowControl w:val="false"/>
        <w:numPr>
          <w:ilvl w:val="0"/>
          <w:numId w:val="7"/>
        </w:numPr>
        <w:overflowPunct w:val="false"/>
        <w:autoSpaceDE w:val="false"/>
        <w:rPr/>
      </w:pPr>
      <w:r>
        <w:rPr>
          <w:rStyle w:val="DefaultParagraphFont"/>
          <w:bCs/>
          <w:kern w:val="2"/>
          <w:lang w:val="en-IE"/>
        </w:rPr>
        <w:t xml:space="preserve">Awarded a </w:t>
      </w:r>
      <w:r>
        <w:rPr>
          <w:rStyle w:val="DefaultParagraphFont"/>
          <w:b/>
          <w:bCs/>
          <w:kern w:val="2"/>
          <w:lang w:val="en-IE"/>
        </w:rPr>
        <w:t xml:space="preserve">Society Achievement Award </w:t>
      </w:r>
      <w:r>
        <w:rPr>
          <w:rStyle w:val="DefaultParagraphFont"/>
          <w:bCs/>
          <w:kern w:val="2"/>
          <w:lang w:val="en-IE"/>
        </w:rPr>
        <w:t>for my involvement with the UCC Law Society</w:t>
      </w:r>
    </w:p>
    <w:p>
      <w:pPr>
        <w:pStyle w:val="Normal1"/>
        <w:numPr>
          <w:ilvl w:val="0"/>
          <w:numId w:val="8"/>
        </w:numPr>
        <w:rPr/>
      </w:pPr>
      <w:r>
        <w:rPr>
          <w:rStyle w:val="DefaultParagraphFont"/>
          <w:sz w:val="22"/>
          <w:szCs w:val="22"/>
          <w:lang w:val="en-IE"/>
        </w:rPr>
        <w:t xml:space="preserve">First ever </w:t>
      </w:r>
      <w:r>
        <w:rPr>
          <w:rStyle w:val="DefaultParagraphFont"/>
          <w:b/>
          <w:sz w:val="22"/>
          <w:szCs w:val="22"/>
          <w:lang w:val="en-IE"/>
        </w:rPr>
        <w:t xml:space="preserve">Chairperson </w:t>
      </w:r>
      <w:r>
        <w:rPr>
          <w:rStyle w:val="DefaultParagraphFont"/>
          <w:sz w:val="22"/>
          <w:szCs w:val="22"/>
          <w:lang w:val="en-IE"/>
        </w:rPr>
        <w:t>of the St. Francis College Meitheal Youth Leadership Programme</w:t>
      </w:r>
    </w:p>
    <w:p>
      <w:pPr>
        <w:pStyle w:val="Normal1"/>
        <w:numPr>
          <w:ilvl w:val="0"/>
          <w:numId w:val="8"/>
        </w:numPr>
        <w:rPr/>
      </w:pPr>
      <w:r>
        <w:rPr>
          <w:rStyle w:val="DefaultParagraphFont"/>
          <w:b/>
          <w:sz w:val="22"/>
          <w:szCs w:val="22"/>
          <w:lang w:val="en-IE"/>
        </w:rPr>
        <w:t xml:space="preserve">Founder and Secretary </w:t>
      </w:r>
      <w:r>
        <w:rPr>
          <w:rStyle w:val="DefaultParagraphFont"/>
          <w:sz w:val="22"/>
          <w:szCs w:val="22"/>
          <w:lang w:val="en-IE"/>
        </w:rPr>
        <w:t>of the first St. Francis College Debating Club</w:t>
      </w:r>
    </w:p>
    <w:p>
      <w:pPr>
        <w:pStyle w:val="Normal1"/>
        <w:numPr>
          <w:ilvl w:val="0"/>
          <w:numId w:val="8"/>
        </w:numPr>
        <w:rPr/>
      </w:pPr>
      <w:r>
        <w:rPr>
          <w:rStyle w:val="DefaultParagraphFont"/>
          <w:sz w:val="22"/>
          <w:szCs w:val="22"/>
          <w:lang w:val="en-IE"/>
        </w:rPr>
        <w:t>Captain of Crosshaven Rugby Team from under-15 to under-19 whilst also featuring on the Munster Youth Panel</w:t>
      </w:r>
    </w:p>
    <w:p>
      <w:pPr>
        <w:pStyle w:val="Normal1"/>
        <w:numPr>
          <w:ilvl w:val="0"/>
          <w:numId w:val="8"/>
        </w:numPr>
        <w:rPr/>
      </w:pPr>
      <w:r>
        <w:rPr>
          <w:rStyle w:val="DefaultParagraphFont"/>
          <w:sz w:val="22"/>
          <w:szCs w:val="22"/>
          <w:lang w:val="en-IE"/>
        </w:rPr>
        <w:t xml:space="preserve">Activist with the UCC Amnesty International Society in the Free Ibrahim Halawa Campaign and UCC Cancer Society in their Relay for Life. </w:t>
      </w:r>
    </w:p>
    <w:p>
      <w:pPr>
        <w:pStyle w:val="Normal1"/>
        <w:numPr>
          <w:ilvl w:val="0"/>
          <w:numId w:val="8"/>
        </w:numPr>
        <w:rPr/>
      </w:pPr>
      <w:r>
        <w:rPr>
          <w:rStyle w:val="DefaultParagraphFont"/>
          <w:sz w:val="22"/>
          <w:szCs w:val="22"/>
          <w:lang w:val="en-IE"/>
        </w:rPr>
        <w:t xml:space="preserve">Took part in and completed </w:t>
      </w:r>
      <w:r>
        <w:rPr>
          <w:rStyle w:val="DefaultParagraphFont"/>
          <w:b/>
          <w:sz w:val="22"/>
          <w:szCs w:val="22"/>
          <w:lang w:val="en-IE"/>
        </w:rPr>
        <w:t>Jailbreak</w:t>
      </w:r>
      <w:r>
        <w:rPr>
          <w:rStyle w:val="DefaultParagraphFont"/>
          <w:sz w:val="22"/>
          <w:szCs w:val="22"/>
          <w:lang w:val="en-IE"/>
        </w:rPr>
        <w:t>, a European charity rat-race in aid of SVP, Amnesty and an An Cumann Ghaelacht. Our team finished ninth overall, out of over 200 hundred who entered.</w:t>
      </w:r>
    </w:p>
    <w:p>
      <w:pPr>
        <w:pStyle w:val="ListParagraph"/>
        <w:numPr>
          <w:ilvl w:val="0"/>
          <w:numId w:val="8"/>
        </w:numPr>
        <w:rPr/>
      </w:pPr>
      <w:r>
        <w:rPr>
          <w:rStyle w:val="DefaultParagraphFont"/>
          <w:b/>
          <w:sz w:val="22"/>
          <w:szCs w:val="22"/>
          <w:lang w:val="en-IE"/>
        </w:rPr>
        <w:t>Music</w:t>
      </w:r>
      <w:r>
        <w:rPr>
          <w:rStyle w:val="DefaultParagraphFont"/>
          <w:sz w:val="22"/>
          <w:szCs w:val="22"/>
          <w:lang w:val="en-IE"/>
        </w:rPr>
        <w:t xml:space="preserve"> –</w:t>
      </w:r>
      <w:r>
        <w:rPr>
          <w:rStyle w:val="DefaultParagraphFont"/>
          <w:sz w:val="22"/>
          <w:szCs w:val="22"/>
        </w:rPr>
        <w:t>Passionately musical, playing both the drums and piano, taking in part in various ensembles. Also took the role of choir leader in St. Francis College, a choir that competed in various prestigious competitions in Cork</w:t>
      </w:r>
    </w:p>
    <w:p>
      <w:pPr>
        <w:pStyle w:val="Normal1"/>
        <w:numPr>
          <w:ilvl w:val="0"/>
          <w:numId w:val="9"/>
        </w:numPr>
        <w:rPr/>
      </w:pPr>
      <w:r>
        <w:rPr>
          <w:rStyle w:val="DefaultParagraphFont"/>
          <w:b/>
          <w:sz w:val="22"/>
          <w:szCs w:val="22"/>
          <w:lang w:val="en-IE"/>
        </w:rPr>
        <w:t>Charity</w:t>
      </w:r>
      <w:r>
        <w:rPr>
          <w:rStyle w:val="DefaultParagraphFont"/>
          <w:sz w:val="22"/>
          <w:szCs w:val="22"/>
          <w:lang w:val="en-IE"/>
        </w:rPr>
        <w:t xml:space="preserve"> – Further to volunteering experience, I have raised money for the Irish Cancer Society by taking part in my university’s Relay for Life, as well as raising money for Amnesty and St. Vincent de Paul by taking part in Jailbreak this year. Lastly, the Law Society donated proceeds for popcorn from a movie night to Down Syndrome Ireland</w:t>
      </w:r>
    </w:p>
    <w:p>
      <w:pPr>
        <w:pStyle w:val="Normal1"/>
        <w:numPr>
          <w:ilvl w:val="0"/>
          <w:numId w:val="9"/>
        </w:numPr>
        <w:rPr/>
      </w:pPr>
      <w:r>
        <w:rPr>
          <w:rStyle w:val="DefaultParagraphFont"/>
          <w:b/>
          <w:sz w:val="22"/>
          <w:szCs w:val="22"/>
          <w:lang w:val="en-IE"/>
        </w:rPr>
        <w:t xml:space="preserve">Travel </w:t>
      </w:r>
      <w:r>
        <w:rPr>
          <w:rStyle w:val="DefaultParagraphFont"/>
          <w:sz w:val="22"/>
          <w:szCs w:val="22"/>
          <w:lang w:val="en-IE"/>
        </w:rPr>
        <w:t>– Studied in Copenhagen for one full academic year as part of UCC’s Erasmus programme. I took that year as an opportunity to go travelling, around Europe and to Shanghai to develop my cultural experience.</w:t>
      </w:r>
    </w:p>
    <w:p>
      <w:pPr>
        <w:pStyle w:val="Normal1"/>
        <w:rPr>
          <w:b/>
          <w:b/>
          <w:i/>
          <w:i/>
          <w:sz w:val="22"/>
          <w:szCs w:val="22"/>
          <w:u w:val="single"/>
          <w:lang w:val="en-IE"/>
        </w:rPr>
      </w:pPr>
      <w:r>
        <w:rPr>
          <w:b/>
          <w:i/>
          <w:sz w:val="22"/>
          <w:szCs w:val="22"/>
          <w:u w:val="single"/>
          <w:lang w:val="en-IE"/>
        </w:rPr>
      </w:r>
    </w:p>
    <w:p>
      <w:pPr>
        <w:pStyle w:val="Normal1"/>
        <w:rPr>
          <w:b/>
          <w:b/>
          <w:i/>
          <w:i/>
          <w:sz w:val="22"/>
          <w:szCs w:val="22"/>
          <w:u w:val="single"/>
          <w:lang w:val="en-IE"/>
        </w:rPr>
      </w:pPr>
      <w:r>
        <w:rPr>
          <w:b/>
          <w:i/>
          <w:sz w:val="22"/>
          <w:szCs w:val="22"/>
          <w:u w:val="single"/>
          <w:lang w:val="en-IE"/>
        </w:rPr>
      </w:r>
    </w:p>
    <w:p>
      <w:pPr>
        <w:pStyle w:val="Normal1"/>
        <w:rPr>
          <w:b/>
          <w:b/>
          <w:i/>
          <w:i/>
          <w:sz w:val="22"/>
          <w:szCs w:val="22"/>
          <w:u w:val="single"/>
          <w:lang w:val="en-IE"/>
        </w:rPr>
      </w:pPr>
      <w:r>
        <w:rPr>
          <w:b/>
          <w:i/>
          <w:sz w:val="22"/>
          <w:szCs w:val="22"/>
          <w:u w:val="single"/>
          <w:lang w:val="en-IE"/>
        </w:rPr>
        <w:t>Referees:___________________________________________________________________</w:t>
      </w:r>
    </w:p>
    <w:tbl>
      <w:tblPr>
        <w:tblW w:w="9242" w:type="dxa"/>
        <w:jc w:val="left"/>
        <w:tblInd w:w="0" w:type="dxa"/>
        <w:tblBorders/>
        <w:tblCellMar>
          <w:top w:w="0" w:type="dxa"/>
          <w:left w:w="108" w:type="dxa"/>
          <w:bottom w:w="0" w:type="dxa"/>
          <w:right w:w="108" w:type="dxa"/>
        </w:tblCellMar>
      </w:tblPr>
      <w:tblGrid>
        <w:gridCol w:w="4621"/>
        <w:gridCol w:w="4621"/>
      </w:tblGrid>
      <w:tr>
        <w:trPr>
          <w:trHeight w:val="80" w:hRule="atLeast"/>
        </w:trPr>
        <w:tc>
          <w:tcPr>
            <w:tcW w:w="4621" w:type="dxa"/>
            <w:tcBorders/>
            <w:shd w:fill="auto" w:val="clear"/>
          </w:tcPr>
          <w:p>
            <w:pPr>
              <w:pStyle w:val="Normal1"/>
              <w:rPr/>
            </w:pPr>
            <w:r>
              <w:rPr>
                <w:rStyle w:val="DefaultParagraphFont"/>
                <w:b/>
                <w:i/>
                <w:sz w:val="22"/>
                <w:szCs w:val="22"/>
                <w:lang w:val="en-IE"/>
              </w:rPr>
              <w:t>Mr. Ronan Enright,</w:t>
            </w:r>
          </w:p>
          <w:p>
            <w:pPr>
              <w:pStyle w:val="Normal1"/>
              <w:rPr/>
            </w:pPr>
            <w:r>
              <w:rPr>
                <w:rStyle w:val="DefaultParagraphFont"/>
                <w:sz w:val="22"/>
                <w:szCs w:val="22"/>
                <w:lang w:val="en-IE"/>
              </w:rPr>
              <w:t>Principal Solicitor,</w:t>
            </w:r>
          </w:p>
          <w:p>
            <w:pPr>
              <w:pStyle w:val="Normal1"/>
              <w:rPr/>
            </w:pPr>
            <w:r>
              <w:rPr>
                <w:rStyle w:val="DefaultParagraphFont"/>
                <w:sz w:val="22"/>
                <w:szCs w:val="22"/>
                <w:lang w:val="en-IE"/>
              </w:rPr>
              <w:t>Ronan Enright Solicitors,</w:t>
            </w:r>
          </w:p>
          <w:p>
            <w:pPr>
              <w:pStyle w:val="Normal1"/>
              <w:rPr/>
            </w:pPr>
            <w:r>
              <w:rPr>
                <w:rStyle w:val="DefaultParagraphFont"/>
                <w:sz w:val="22"/>
                <w:szCs w:val="22"/>
                <w:lang w:val="en-IE"/>
              </w:rPr>
              <w:t>ronan@ronanenright.com</w:t>
            </w:r>
          </w:p>
          <w:p>
            <w:pPr>
              <w:pStyle w:val="Normal1"/>
              <w:rPr/>
            </w:pPr>
            <w:r>
              <w:rPr>
                <w:rStyle w:val="DefaultParagraphFont"/>
                <w:sz w:val="22"/>
                <w:szCs w:val="22"/>
                <w:lang w:val="en-IE"/>
              </w:rPr>
              <w:t>+353212355443</w:t>
            </w:r>
          </w:p>
        </w:tc>
        <w:tc>
          <w:tcPr>
            <w:tcW w:w="4621" w:type="dxa"/>
            <w:tcBorders/>
            <w:shd w:fill="auto" w:val="clear"/>
          </w:tcPr>
          <w:p>
            <w:pPr>
              <w:pStyle w:val="Normal1"/>
              <w:rPr/>
            </w:pPr>
            <w:r>
              <w:rPr>
                <w:rStyle w:val="DefaultParagraphFont"/>
                <w:b/>
                <w:i/>
                <w:sz w:val="22"/>
                <w:szCs w:val="22"/>
                <w:lang w:val="en-IE"/>
              </w:rPr>
              <w:t xml:space="preserve">Prof. Irene Lynch Fannon, </w:t>
            </w:r>
            <w:r>
              <w:rPr>
                <w:rStyle w:val="DefaultParagraphFont"/>
                <w:b/>
                <w:i/>
                <w:sz w:val="20"/>
                <w:szCs w:val="20"/>
                <w:lang w:val="en-IE"/>
              </w:rPr>
              <w:br/>
            </w:r>
            <w:r>
              <w:rPr>
                <w:rStyle w:val="DefaultParagraphFont"/>
                <w:sz w:val="22"/>
                <w:szCs w:val="22"/>
                <w:lang w:val="en-IE"/>
              </w:rPr>
              <w:t xml:space="preserve">Lecturer, </w:t>
            </w:r>
          </w:p>
          <w:p>
            <w:pPr>
              <w:pStyle w:val="Normal1"/>
              <w:rPr/>
            </w:pPr>
            <w:r>
              <w:rPr>
                <w:rStyle w:val="DefaultParagraphFont"/>
                <w:sz w:val="22"/>
                <w:szCs w:val="22"/>
                <w:lang w:val="en-IE"/>
              </w:rPr>
              <w:t>UCC School of Law,</w:t>
            </w:r>
          </w:p>
          <w:p>
            <w:pPr>
              <w:pStyle w:val="Normal1"/>
              <w:rPr/>
            </w:pPr>
            <w:r>
              <w:rPr>
                <w:rStyle w:val="DefaultParagraphFont"/>
                <w:sz w:val="22"/>
                <w:szCs w:val="22"/>
                <w:lang w:val="en-IE"/>
              </w:rPr>
              <w:t>i.lynchfannon@ucc.ie</w:t>
            </w:r>
          </w:p>
          <w:p>
            <w:pPr>
              <w:pStyle w:val="Normal1"/>
              <w:rPr/>
            </w:pPr>
            <w:r>
              <w:rPr>
                <w:rStyle w:val="DefaultParagraphFont"/>
                <w:sz w:val="22"/>
                <w:szCs w:val="22"/>
                <w:highlight w:val="white"/>
              </w:rPr>
              <w:t>+ 353214902529</w:t>
            </w:r>
          </w:p>
        </w:tc>
      </w:tr>
    </w:tbl>
    <w:p>
      <w:pPr>
        <w:pStyle w:val="Normal1"/>
        <w:rPr/>
      </w:pPr>
      <w:r>
        <w:rPr/>
      </w:r>
    </w:p>
    <w:sectPr>
      <w:type w:val="nextPage"/>
      <w:pgSz w:w="12240" w:h="15840"/>
      <w:pgMar w:left="1440" w:right="1440" w:header="0" w:top="1440" w:footer="0" w:bottom="144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en-US" w:eastAsia="en-US" w:bidi="ar-SA"/>
    </w:rPr>
  </w:style>
  <w:style w:type="character" w:styleId="DefaultParagraphFont">
    <w:name w:val="Default Paragraph Font"/>
    <w:qFormat/>
    <w:rPr/>
  </w:style>
  <w:style w:type="character" w:styleId="WWCharLFO1LVL1">
    <w:name w:val="WW_CharLFO1LVL1"/>
    <w:qFormat/>
    <w:rPr>
      <w:rFonts w:ascii="Symbol" w:hAnsi="Symbol"/>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2LVL1">
    <w:name w:val="WW_CharLFO2LVL1"/>
    <w:qFormat/>
    <w:rPr>
      <w:rFonts w:ascii="Symbol" w:hAnsi="Symbol"/>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WWCharLFO3LVL1">
    <w:name w:val="WW_CharLFO3LVL1"/>
    <w:qFormat/>
    <w:rPr>
      <w:rFonts w:ascii="Symbol" w:hAnsi="Symbo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4LVL1">
    <w:name w:val="WW_CharLFO4LVL1"/>
    <w:qFormat/>
    <w:rPr>
      <w:rFonts w:ascii="Symbol" w:hAnsi="Symbol"/>
    </w:rPr>
  </w:style>
  <w:style w:type="character" w:styleId="WWCharLFO4LVL2">
    <w:name w:val="WW_CharLFO4LVL2"/>
    <w:qFormat/>
    <w:rPr>
      <w:rFonts w:ascii="Courier New" w:hAnsi="Courier New" w:cs="Courier New"/>
    </w:rPr>
  </w:style>
  <w:style w:type="character" w:styleId="WWCharLFO4LVL3">
    <w:name w:val="WW_CharLFO4LVL3"/>
    <w:qFormat/>
    <w:rPr>
      <w:rFonts w:ascii="Wingdings" w:hAnsi="Wingdings"/>
    </w:rPr>
  </w:style>
  <w:style w:type="character" w:styleId="WWCharLFO4LVL4">
    <w:name w:val="WW_CharLFO4LVL4"/>
    <w:qFormat/>
    <w:rPr>
      <w:rFonts w:ascii="Symbol" w:hAnsi="Symbol"/>
    </w:rPr>
  </w:style>
  <w:style w:type="character" w:styleId="WWCharLFO4LVL5">
    <w:name w:val="WW_CharLFO4LVL5"/>
    <w:qFormat/>
    <w:rPr>
      <w:rFonts w:ascii="Courier New" w:hAnsi="Courier New" w:cs="Courier New"/>
    </w:rPr>
  </w:style>
  <w:style w:type="character" w:styleId="WWCharLFO4LVL6">
    <w:name w:val="WW_CharLFO4LVL6"/>
    <w:qFormat/>
    <w:rPr>
      <w:rFonts w:ascii="Wingdings" w:hAnsi="Wingdings"/>
    </w:rPr>
  </w:style>
  <w:style w:type="character" w:styleId="WWCharLFO4LVL7">
    <w:name w:val="WW_CharLFO4LVL7"/>
    <w:qFormat/>
    <w:rPr>
      <w:rFonts w:ascii="Symbol" w:hAnsi="Symbol"/>
    </w:rPr>
  </w:style>
  <w:style w:type="character" w:styleId="WWCharLFO4LVL8">
    <w:name w:val="WW_CharLFO4LVL8"/>
    <w:qFormat/>
    <w:rPr>
      <w:rFonts w:ascii="Courier New" w:hAnsi="Courier New" w:cs="Courier New"/>
    </w:rPr>
  </w:style>
  <w:style w:type="character" w:styleId="WWCharLFO4LVL9">
    <w:name w:val="WW_CharLFO4LVL9"/>
    <w:qFormat/>
    <w:rPr>
      <w:rFonts w:ascii="Wingdings" w:hAnsi="Wingdings"/>
    </w:rPr>
  </w:style>
  <w:style w:type="character" w:styleId="WWCharLFO5LVL1">
    <w:name w:val="WW_CharLFO5LVL1"/>
    <w:qFormat/>
    <w:rPr>
      <w:rFonts w:ascii="Symbol" w:hAnsi="Symbol"/>
    </w:rPr>
  </w:style>
  <w:style w:type="character" w:styleId="WWCharLFO5LVL2">
    <w:name w:val="WW_CharLFO5LVL2"/>
    <w:qFormat/>
    <w:rPr>
      <w:rFonts w:ascii="Courier New" w:hAnsi="Courier New" w:cs="Courier New"/>
    </w:rPr>
  </w:style>
  <w:style w:type="character" w:styleId="WWCharLFO5LVL3">
    <w:name w:val="WW_CharLFO5LVL3"/>
    <w:qFormat/>
    <w:rPr>
      <w:rFonts w:ascii="Wingdings" w:hAnsi="Wingdings"/>
    </w:rPr>
  </w:style>
  <w:style w:type="character" w:styleId="WWCharLFO5LVL4">
    <w:name w:val="WW_CharLFO5LVL4"/>
    <w:qFormat/>
    <w:rPr>
      <w:rFonts w:ascii="Symbol" w:hAnsi="Symbol"/>
    </w:rPr>
  </w:style>
  <w:style w:type="character" w:styleId="WWCharLFO5LVL5">
    <w:name w:val="WW_CharLFO5LVL5"/>
    <w:qFormat/>
    <w:rPr>
      <w:rFonts w:ascii="Courier New" w:hAnsi="Courier New" w:cs="Courier New"/>
    </w:rPr>
  </w:style>
  <w:style w:type="character" w:styleId="WWCharLFO5LVL6">
    <w:name w:val="WW_CharLFO5LVL6"/>
    <w:qFormat/>
    <w:rPr>
      <w:rFonts w:ascii="Wingdings" w:hAnsi="Wingdings"/>
    </w:rPr>
  </w:style>
  <w:style w:type="character" w:styleId="WWCharLFO5LVL7">
    <w:name w:val="WW_CharLFO5LVL7"/>
    <w:qFormat/>
    <w:rPr>
      <w:rFonts w:ascii="Symbol" w:hAnsi="Symbol"/>
    </w:rPr>
  </w:style>
  <w:style w:type="character" w:styleId="WWCharLFO5LVL8">
    <w:name w:val="WW_CharLFO5LVL8"/>
    <w:qFormat/>
    <w:rPr>
      <w:rFonts w:ascii="Courier New" w:hAnsi="Courier New" w:cs="Courier New"/>
    </w:rPr>
  </w:style>
  <w:style w:type="character" w:styleId="WWCharLFO5LVL9">
    <w:name w:val="WW_CharLFO5LVL9"/>
    <w:qFormat/>
    <w:rPr>
      <w:rFonts w:ascii="Wingdings" w:hAnsi="Wingdings"/>
    </w:rPr>
  </w:style>
  <w:style w:type="character" w:styleId="WWCharLFO6LVL1">
    <w:name w:val="WW_CharLFO6LVL1"/>
    <w:qFormat/>
    <w:rPr>
      <w:rFonts w:ascii="Symbol" w:hAnsi="Symbol"/>
    </w:rPr>
  </w:style>
  <w:style w:type="character" w:styleId="WWCharLFO6LVL2">
    <w:name w:val="WW_CharLFO6LVL2"/>
    <w:qFormat/>
    <w:rPr>
      <w:rFonts w:ascii="Courier New" w:hAnsi="Courier New" w:cs="Courier New"/>
    </w:rPr>
  </w:style>
  <w:style w:type="character" w:styleId="WWCharLFO6LVL3">
    <w:name w:val="WW_CharLFO6LVL3"/>
    <w:qFormat/>
    <w:rPr>
      <w:rFonts w:ascii="Wingdings" w:hAnsi="Wingdings"/>
    </w:rPr>
  </w:style>
  <w:style w:type="character" w:styleId="WWCharLFO6LVL4">
    <w:name w:val="WW_CharLFO6LVL4"/>
    <w:qFormat/>
    <w:rPr>
      <w:rFonts w:ascii="Symbol" w:hAnsi="Symbol"/>
    </w:rPr>
  </w:style>
  <w:style w:type="character" w:styleId="WWCharLFO6LVL5">
    <w:name w:val="WW_CharLFO6LVL5"/>
    <w:qFormat/>
    <w:rPr>
      <w:rFonts w:ascii="Courier New" w:hAnsi="Courier New" w:cs="Courier New"/>
    </w:rPr>
  </w:style>
  <w:style w:type="character" w:styleId="WWCharLFO6LVL6">
    <w:name w:val="WW_CharLFO6LVL6"/>
    <w:qFormat/>
    <w:rPr>
      <w:rFonts w:ascii="Wingdings" w:hAnsi="Wingdings"/>
    </w:rPr>
  </w:style>
  <w:style w:type="character" w:styleId="WWCharLFO6LVL7">
    <w:name w:val="WW_CharLFO6LVL7"/>
    <w:qFormat/>
    <w:rPr>
      <w:rFonts w:ascii="Symbol" w:hAnsi="Symbol"/>
    </w:rPr>
  </w:style>
  <w:style w:type="character" w:styleId="WWCharLFO6LVL8">
    <w:name w:val="WW_CharLFO6LVL8"/>
    <w:qFormat/>
    <w:rPr>
      <w:rFonts w:ascii="Courier New" w:hAnsi="Courier New" w:cs="Courier New"/>
    </w:rPr>
  </w:style>
  <w:style w:type="character" w:styleId="WWCharLFO6LVL9">
    <w:name w:val="WW_CharLFO6LVL9"/>
    <w:qFormat/>
    <w:rPr>
      <w:rFonts w:ascii="Wingdings" w:hAnsi="Wingdings"/>
    </w:rPr>
  </w:style>
  <w:style w:type="character" w:styleId="WWCharLFO7LVL1">
    <w:name w:val="WW_CharLFO7LVL1"/>
    <w:qFormat/>
    <w:rPr>
      <w:rFonts w:ascii="Symbol" w:hAnsi="Symbo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rPr>
  </w:style>
  <w:style w:type="character" w:styleId="WWCharLFO7LVL4">
    <w:name w:val="WW_CharLFO7LVL4"/>
    <w:qFormat/>
    <w:rPr>
      <w:rFonts w:ascii="Symbol" w:hAnsi="Symbol"/>
    </w:rPr>
  </w:style>
  <w:style w:type="character" w:styleId="WWCharLFO7LVL5">
    <w:name w:val="WW_CharLFO7LVL5"/>
    <w:qFormat/>
    <w:rPr>
      <w:rFonts w:ascii="Courier New" w:hAnsi="Courier New" w:cs="Courier New"/>
    </w:rPr>
  </w:style>
  <w:style w:type="character" w:styleId="WWCharLFO7LVL6">
    <w:name w:val="WW_CharLFO7LVL6"/>
    <w:qFormat/>
    <w:rPr>
      <w:rFonts w:ascii="Wingdings" w:hAnsi="Wingdings"/>
    </w:rPr>
  </w:style>
  <w:style w:type="character" w:styleId="WWCharLFO7LVL7">
    <w:name w:val="WW_CharLFO7LVL7"/>
    <w:qFormat/>
    <w:rPr>
      <w:rFonts w:ascii="Symbol" w:hAnsi="Symbol"/>
    </w:rPr>
  </w:style>
  <w:style w:type="character" w:styleId="WWCharLFO7LVL8">
    <w:name w:val="WW_CharLFO7LVL8"/>
    <w:qFormat/>
    <w:rPr>
      <w:rFonts w:ascii="Courier New" w:hAnsi="Courier New" w:cs="Courier New"/>
    </w:rPr>
  </w:style>
  <w:style w:type="character" w:styleId="WWCharLFO7LVL9">
    <w:name w:val="WW_CharLFO7LVL9"/>
    <w:qFormat/>
    <w:rPr>
      <w:rFonts w:ascii="Wingdings" w:hAnsi="Wingdings"/>
    </w:rPr>
  </w:style>
  <w:style w:type="character" w:styleId="WWCharLFO8LVL1">
    <w:name w:val="WW_CharLFO8LVL1"/>
    <w:qFormat/>
    <w:rPr>
      <w:rFonts w:ascii="Symbol" w:hAnsi="Symbol"/>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rPr>
  </w:style>
  <w:style w:type="character" w:styleId="WWCharLFO8LVL4">
    <w:name w:val="WW_CharLFO8LVL4"/>
    <w:qFormat/>
    <w:rPr>
      <w:rFonts w:ascii="Symbol" w:hAnsi="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rPr>
  </w:style>
  <w:style w:type="character" w:styleId="WWCharLFO8LVL7">
    <w:name w:val="WW_CharLFO8LVL7"/>
    <w:qFormat/>
    <w:rPr>
      <w:rFonts w:ascii="Symbol" w:hAnsi="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rPr>
  </w:style>
  <w:style w:type="character" w:styleId="WWCharLFO9LVL1">
    <w:name w:val="WW_CharLFO9LVL1"/>
    <w:qFormat/>
    <w:rPr>
      <w:rFonts w:ascii="Symbol" w:hAnsi="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rPr>
  </w:style>
  <w:style w:type="character" w:styleId="WWCharLFO9LVL4">
    <w:name w:val="WW_CharLFO9LVL4"/>
    <w:qFormat/>
    <w:rPr>
      <w:rFonts w:ascii="Symbol" w:hAnsi="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rPr>
  </w:style>
  <w:style w:type="character" w:styleId="WWCharLFO9LVL7">
    <w:name w:val="WW_CharLFO9LVL7"/>
    <w:qFormat/>
    <w:rPr>
      <w:rFonts w:ascii="Symbol" w:hAnsi="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rPr>
  </w:style>
  <w:style w:type="character" w:styleId="WWCharLFO10LVL1">
    <w:name w:val="WW_CharLFO10LVL1"/>
    <w:qFormat/>
    <w:rPr>
      <w:rFonts w:ascii="Symbol" w:hAnsi="Symbo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rPr>
  </w:style>
  <w:style w:type="character" w:styleId="WWCharLFO10LVL4">
    <w:name w:val="WW_CharLFO10LVL4"/>
    <w:qFormat/>
    <w:rPr>
      <w:rFonts w:ascii="Symbol" w:hAnsi="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rPr>
  </w:style>
  <w:style w:type="character" w:styleId="WWCharLFO10LVL7">
    <w:name w:val="WW_CharLFO10LVL7"/>
    <w:qFormat/>
    <w:rPr>
      <w:rFonts w:ascii="Symbol" w:hAnsi="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en-GB" w:eastAsia="en-GB" w:bidi="ar-SA"/>
    </w:rPr>
  </w:style>
  <w:style w:type="paragraph" w:styleId="ListParagraph">
    <w:name w:val="List Paragraph"/>
    <w:basedOn w:val="Normal1"/>
    <w:qFormat/>
    <w:pPr>
      <w:tabs>
        <w:tab w:val="clear" w:pos="720"/>
      </w:tabs>
      <w:suppressAutoHyphens w:val="true"/>
      <w:ind w:left="720" w:hanging="0"/>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LibreOffice/6.1.3.2$Linux_X86_64 LibreOffice_project/86daf60bf00efa86ad547e59e09d6bb77c699acb</Application>
  <Pages>2</Pages>
  <Words>743</Words>
  <CharactersWithSpaces>4971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2019-02-07T10:33:00Z</dcterms:created>
  <dc:creator>cthrn.dunne@gmail.com</dc:creator>
  <dc:description/>
  <dc:language>en-US</dc:language>
  <cp:lastModifiedBy>Bryan Mc Swiney</cp:lastModifiedBy>
  <dcterms:modified xsi:type="dcterms:W3CDTF">2019-02-07T10:33:00Z</dcterms:modified>
  <cp:revision>2</cp:revision>
  <dc:subject/>
  <dc:title/>
</cp:coreProperties>
</file>