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165A4" w14:textId="77777777" w:rsidR="00584328" w:rsidRDefault="00584328" w:rsidP="005843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fr-FR"/>
        </w:rPr>
        <w:t>CONOR WARD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4E5253D" w14:textId="77777777" w:rsidR="00584328" w:rsidRDefault="00584328" w:rsidP="005843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fr-FR"/>
        </w:rPr>
        <w:t>21 Beverton Lawns, Donabate, Co Dublin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5D254C7" w14:textId="77777777" w:rsidR="00584328" w:rsidRDefault="00584328" w:rsidP="005843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nl-NL"/>
        </w:rPr>
        <w:t>Phone: (+353 86 223 2920) E-mail:</w:t>
      </w:r>
      <w:hyperlink r:id="rId5" w:tgtFrame="_blank" w:history="1">
        <w:r>
          <w:rPr>
            <w:rStyle w:val="normaltextrun"/>
            <w:rFonts w:ascii="Arial" w:hAnsi="Arial" w:cs="Arial"/>
            <w:color w:val="000000"/>
            <w:sz w:val="22"/>
            <w:szCs w:val="22"/>
            <w:u w:val="single"/>
            <w:shd w:val="clear" w:color="auto" w:fill="E1E3E6"/>
            <w:lang w:val="nl-NL"/>
          </w:rPr>
          <w:t>conorward98@gmail.com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710B11EF" w14:textId="77777777" w:rsidR="00584328" w:rsidRDefault="00584328" w:rsidP="00584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EDUCATION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0BBEE24" w14:textId="6C070035" w:rsidR="00584328" w:rsidRDefault="00584328" w:rsidP="00231543">
      <w:pPr>
        <w:pStyle w:val="paragraph"/>
        <w:spacing w:before="0" w:beforeAutospacing="0" w:after="0" w:afterAutospacing="0"/>
        <w:ind w:left="1440" w:right="-330" w:hanging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2020-2020    Trinity College Dublin: Master of International and European Business</w:t>
      </w:r>
      <w:r w:rsidR="00231543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Law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4ABBFB5" w14:textId="77777777" w:rsidR="00584328" w:rsidRDefault="00584328" w:rsidP="00584328">
      <w:pPr>
        <w:pStyle w:val="paragraph"/>
        <w:spacing w:before="0" w:beforeAutospacing="0" w:after="0" w:afterAutospacing="0"/>
        <w:ind w:left="1440" w:hanging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BE65A6B" w14:textId="295C2167" w:rsidR="00584328" w:rsidRDefault="00584328" w:rsidP="00231543">
      <w:pPr>
        <w:pStyle w:val="paragraph"/>
        <w:spacing w:before="0" w:beforeAutospacing="0" w:after="0" w:afterAutospacing="0"/>
        <w:ind w:left="1701" w:hanging="170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2016-2020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231543">
        <w:rPr>
          <w:rStyle w:val="tabchar"/>
          <w:rFonts w:ascii="Calibri" w:hAnsi="Calibri" w:cs="Calibri"/>
          <w:sz w:val="22"/>
          <w:szCs w:val="22"/>
        </w:rPr>
        <w:t xml:space="preserve">    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Dublin City University: </w:t>
      </w: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-US"/>
        </w:rPr>
        <w:t>Bachelor of Civil Law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F27A8A4" w14:textId="77777777" w:rsidR="00584328" w:rsidRDefault="00584328" w:rsidP="00231543">
      <w:pPr>
        <w:pStyle w:val="paragraph"/>
        <w:spacing w:before="0" w:beforeAutospacing="0" w:after="0" w:afterAutospacing="0"/>
        <w:ind w:left="1440" w:hanging="16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Second Class Honours (Grade One)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F7D7964" w14:textId="5BCE6AF2" w:rsidR="00584328" w:rsidRDefault="00584328" w:rsidP="00584328">
      <w:pPr>
        <w:pStyle w:val="paragraph"/>
        <w:spacing w:before="0" w:beforeAutospacing="0" w:after="0" w:afterAutospacing="0"/>
        <w:ind w:left="1440" w:hanging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                     Class Rank: 9th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BA6B4B1" w14:textId="77777777" w:rsidR="00584328" w:rsidRDefault="00584328" w:rsidP="00584328">
      <w:pPr>
        <w:pStyle w:val="paragraph"/>
        <w:spacing w:before="0" w:beforeAutospacing="0" w:after="0" w:afterAutospacing="0"/>
        <w:ind w:left="1440" w:hanging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56EA917" w14:textId="77777777" w:rsidR="00584328" w:rsidRDefault="00584328" w:rsidP="00584328">
      <w:pPr>
        <w:pStyle w:val="paragraph"/>
        <w:spacing w:before="0" w:beforeAutospacing="0" w:after="0" w:afterAutospacing="0"/>
        <w:ind w:left="1440" w:hanging="14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439A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2018 – 2019 </w:t>
      </w:r>
      <w:r w:rsidRPr="00E439A7">
        <w:rPr>
          <w:rStyle w:val="normaltextrun"/>
          <w:rFonts w:ascii="Arial" w:hAnsi="Arial" w:cs="Arial"/>
          <w:b/>
          <w:bCs/>
          <w:lang w:val="en-US"/>
        </w:rPr>
        <w:t xml:space="preserve"> </w:t>
      </w:r>
      <w:r w:rsidRPr="00E439A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University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fr-FR"/>
        </w:rPr>
        <w:t> of Valencia, Spain : </w:t>
      </w: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fr-FR"/>
        </w:rPr>
        <w:t>Erasmus Programme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159B96F" w14:textId="47108EC2" w:rsidR="00584328" w:rsidRDefault="00584328" w:rsidP="00231543">
      <w:pPr>
        <w:pStyle w:val="paragraph"/>
        <w:spacing w:before="0" w:beforeAutospacing="0" w:after="0" w:afterAutospacing="0"/>
        <w:ind w:left="2835" w:right="-755" w:hanging="14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439A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Awarded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 a place on the competitive Erasmus Programme based on first year</w:t>
      </w:r>
      <w:r w:rsidR="00231543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results.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A2BCE9D" w14:textId="77777777" w:rsidR="00584328" w:rsidRDefault="00584328" w:rsidP="00231543">
      <w:pPr>
        <w:pStyle w:val="paragraph"/>
        <w:spacing w:before="0" w:beforeAutospacing="0" w:after="0" w:afterAutospacing="0"/>
        <w:ind w:right="-7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DA2171B" w14:textId="77777777" w:rsidR="00584328" w:rsidRDefault="00584328" w:rsidP="00584328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2010- 2016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St Fintan’s High School, Sutton, Co Dublin: </w:t>
      </w: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-US"/>
        </w:rPr>
        <w:t>Leaving Certificate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E5D37E1" w14:textId="77777777" w:rsidR="00584328" w:rsidRDefault="00584328" w:rsidP="00584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935A11D" w14:textId="436E52BE" w:rsidR="00584328" w:rsidRDefault="00584328" w:rsidP="0058432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WORK EXPERIENCE</w:t>
      </w:r>
      <w:r w:rsidR="007E0AF5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1EF9D1A6" w14:textId="77777777" w:rsidR="007E0AF5" w:rsidRDefault="007E0AF5" w:rsidP="00584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9727813" w14:textId="77777777" w:rsidR="00584328" w:rsidRDefault="00584328" w:rsidP="005843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Vistra, 32 Upper Merrion Street, Dublin 2, May 2020 – Present, </w:t>
      </w: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-US"/>
        </w:rPr>
        <w:t>Company Secretarial Administrator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77566FD" w14:textId="77777777" w:rsidR="00584328" w:rsidRDefault="00584328" w:rsidP="00231543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Assisting with the management of a large portfolio of clients operating in various sectors.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DFCDBF1" w14:textId="77777777" w:rsidR="00584328" w:rsidRDefault="00584328" w:rsidP="00231543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Preparation of minutes, resolutions and associated documentation.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88E72D6" w14:textId="77777777" w:rsidR="00584328" w:rsidRDefault="00584328" w:rsidP="00231543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Annual company law compliance services including Companies Registration Office filings and the preparation of necessary documentation to convene annual general meetings.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BD83DC1" w14:textId="77777777" w:rsidR="00584328" w:rsidRDefault="00584328" w:rsidP="00231543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Assist with the maintenance of statutory books and registers.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1C5EFEE" w14:textId="77777777" w:rsidR="00584328" w:rsidRDefault="00584328" w:rsidP="00231543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Proactively support and advise clients in relation to their obligations under the Companies Act 2014.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19236A1" w14:textId="77777777" w:rsidR="00584328" w:rsidRDefault="00584328" w:rsidP="00231543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Liaise with external directors and shareholders, accountants, auditors, liquidators.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146AF09" w14:textId="77777777" w:rsidR="00584328" w:rsidRDefault="00584328" w:rsidP="0058432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FB59926" w14:textId="77777777" w:rsidR="00584328" w:rsidRDefault="00584328" w:rsidP="005843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Emerald Facility Services, Unit 20. Block 5 Port Tunnel Business Park, Clonslaugh Industrial Estate, Dublin 17 – July 2019 – October 2019, </w:t>
      </w: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-US"/>
        </w:rPr>
        <w:t>Operative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4C13F70" w14:textId="77777777" w:rsidR="00584328" w:rsidRPr="007C2CEC" w:rsidRDefault="00584328" w:rsidP="007C2CEC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Oiling and painting restoration for the Miesian Plaza, Ireland’s only modern listed building. </w:t>
      </w:r>
      <w:r w:rsidRPr="007C2CEC">
        <w:rPr>
          <w:rStyle w:val="normaltextrun"/>
          <w:lang w:val="en-US"/>
        </w:rPr>
        <w:t> </w:t>
      </w:r>
    </w:p>
    <w:p w14:paraId="14AB9677" w14:textId="77777777" w:rsidR="00584328" w:rsidRPr="007C2CEC" w:rsidRDefault="00584328" w:rsidP="007C2CEC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Operating and ensuring the smooth running of machinery.</w:t>
      </w:r>
      <w:r w:rsidRPr="007C2CEC">
        <w:rPr>
          <w:rStyle w:val="normaltextrun"/>
          <w:lang w:val="en-US"/>
        </w:rPr>
        <w:t> </w:t>
      </w:r>
    </w:p>
    <w:p w14:paraId="15B8007D" w14:textId="77777777" w:rsidR="00584328" w:rsidRPr="007C2CEC" w:rsidRDefault="00584328" w:rsidP="007C2CEC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Traffic control management.</w:t>
      </w:r>
      <w:r w:rsidRPr="007C2CEC">
        <w:rPr>
          <w:rStyle w:val="normaltextrun"/>
          <w:lang w:val="en-US"/>
        </w:rPr>
        <w:t> </w:t>
      </w:r>
    </w:p>
    <w:p w14:paraId="4EF78A29" w14:textId="77777777" w:rsidR="00584328" w:rsidRPr="007C2CEC" w:rsidRDefault="00584328" w:rsidP="007C2CEC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Power washing.</w:t>
      </w:r>
      <w:r w:rsidRPr="007C2CEC">
        <w:rPr>
          <w:rStyle w:val="normaltextrun"/>
          <w:lang w:val="en-US"/>
        </w:rPr>
        <w:t> </w:t>
      </w:r>
    </w:p>
    <w:p w14:paraId="666B22A5" w14:textId="030D4753" w:rsidR="00584328" w:rsidRDefault="00584328" w:rsidP="0058432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7FE1C56" w14:textId="77777777" w:rsidR="009B52E6" w:rsidRDefault="009B52E6" w:rsidP="009B52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DCU Socio Legal Studies Review, July 2017 – May 2020, </w:t>
      </w: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-US"/>
        </w:rPr>
        <w:t>Founder and Editor-In-Chief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A91DCCB" w14:textId="77777777" w:rsidR="009B52E6" w:rsidRPr="007C2CEC" w:rsidRDefault="009B52E6" w:rsidP="009B52E6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Sought and received approval for formation of the DCU Socio Legal Studies Review from the DCU School of Law and Government.</w:t>
      </w:r>
      <w:r w:rsidRPr="007C2CEC">
        <w:rPr>
          <w:rStyle w:val="normaltextrun"/>
          <w:rFonts w:ascii="Arial" w:hAnsi="Arial" w:cs="Arial"/>
          <w:sz w:val="22"/>
          <w:szCs w:val="22"/>
          <w:lang w:val="en-US"/>
        </w:rPr>
        <w:t> </w:t>
      </w:r>
    </w:p>
    <w:p w14:paraId="28D03183" w14:textId="77777777" w:rsidR="009B52E6" w:rsidRPr="007C2CEC" w:rsidRDefault="009B52E6" w:rsidP="009B52E6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Arranged the budget and sponsorship plan, ultimately resulting in a partnership with Arthur Cox Solicitors. </w:t>
      </w:r>
      <w:r w:rsidRPr="007C2CEC">
        <w:rPr>
          <w:rStyle w:val="normaltextrun"/>
          <w:rFonts w:ascii="Arial" w:hAnsi="Arial" w:cs="Arial"/>
          <w:sz w:val="22"/>
          <w:szCs w:val="22"/>
          <w:lang w:val="en-US"/>
        </w:rPr>
        <w:t> </w:t>
      </w:r>
    </w:p>
    <w:p w14:paraId="5608394B" w14:textId="77777777" w:rsidR="009B52E6" w:rsidRPr="007C2CEC" w:rsidRDefault="009B52E6" w:rsidP="009B52E6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Put in place both the editorial and advisory boards.</w:t>
      </w:r>
      <w:r w:rsidRPr="007C2CEC">
        <w:rPr>
          <w:rStyle w:val="normaltextrun"/>
          <w:rFonts w:ascii="Arial" w:hAnsi="Arial" w:cs="Arial"/>
          <w:sz w:val="22"/>
          <w:szCs w:val="22"/>
          <w:lang w:val="en-US"/>
        </w:rPr>
        <w:t> </w:t>
      </w:r>
    </w:p>
    <w:p w14:paraId="148ACFC2" w14:textId="2C511354" w:rsidR="009B52E6" w:rsidRDefault="009B52E6" w:rsidP="009B52E6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Edited submissions.</w:t>
      </w:r>
      <w:r w:rsidRPr="007C2CEC">
        <w:rPr>
          <w:rStyle w:val="normaltextrun"/>
          <w:lang w:val="en-US"/>
        </w:rPr>
        <w:t> </w:t>
      </w:r>
    </w:p>
    <w:p w14:paraId="3D5F4CCA" w14:textId="0C11C1F8" w:rsidR="009B52E6" w:rsidRDefault="009B52E6" w:rsidP="009B52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US"/>
        </w:rPr>
      </w:pPr>
    </w:p>
    <w:p w14:paraId="204AFFBE" w14:textId="7841DBC9" w:rsidR="009B52E6" w:rsidRDefault="009B52E6" w:rsidP="009B52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US"/>
        </w:rPr>
      </w:pPr>
    </w:p>
    <w:p w14:paraId="11999DF7" w14:textId="4D4DCE98" w:rsidR="009B52E6" w:rsidRDefault="009B52E6" w:rsidP="009B52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US"/>
        </w:rPr>
      </w:pPr>
    </w:p>
    <w:p w14:paraId="3CFB6A18" w14:textId="1422027F" w:rsidR="009B52E6" w:rsidRDefault="009B52E6" w:rsidP="009B52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US"/>
        </w:rPr>
      </w:pPr>
    </w:p>
    <w:p w14:paraId="77C68B90" w14:textId="16E513D1" w:rsidR="009B52E6" w:rsidRDefault="009B52E6" w:rsidP="009B52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US"/>
        </w:rPr>
      </w:pPr>
    </w:p>
    <w:p w14:paraId="6D36002E" w14:textId="4BB1DAF3" w:rsidR="009B52E6" w:rsidRDefault="009B52E6" w:rsidP="009B52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US"/>
        </w:rPr>
      </w:pPr>
    </w:p>
    <w:p w14:paraId="01296809" w14:textId="2C88C6E3" w:rsidR="009B52E6" w:rsidRDefault="009B52E6" w:rsidP="009B52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US"/>
        </w:rPr>
      </w:pPr>
    </w:p>
    <w:p w14:paraId="1572EB44" w14:textId="74B84580" w:rsidR="009B52E6" w:rsidRDefault="009B52E6" w:rsidP="009B52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US"/>
        </w:rPr>
      </w:pPr>
    </w:p>
    <w:p w14:paraId="5C4F295F" w14:textId="77777777" w:rsidR="009B52E6" w:rsidRPr="007C2CEC" w:rsidRDefault="009B52E6" w:rsidP="009B52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US"/>
        </w:rPr>
      </w:pPr>
    </w:p>
    <w:p w14:paraId="371CF1FA" w14:textId="77777777" w:rsidR="00584328" w:rsidRDefault="00584328" w:rsidP="005843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lastRenderedPageBreak/>
        <w:t>St. Patrick’s Irish Pub, Gran Via del Marques del Turia, Valencia, Spain -   November 2018 – July 2019, </w:t>
      </w: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-US"/>
        </w:rPr>
        <w:t>Barman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C7BDC15" w14:textId="77777777" w:rsidR="00584328" w:rsidRPr="007C2CEC" w:rsidRDefault="00584328" w:rsidP="007C2CEC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Lead and coordinated the set-up of special events and private parties.</w:t>
      </w:r>
      <w:r w:rsidRPr="007C2CEC">
        <w:rPr>
          <w:rStyle w:val="normaltextrun"/>
          <w:lang w:val="en-US"/>
        </w:rPr>
        <w:t> </w:t>
      </w:r>
    </w:p>
    <w:p w14:paraId="66B710C8" w14:textId="77777777" w:rsidR="00584328" w:rsidRPr="007C2CEC" w:rsidRDefault="00584328" w:rsidP="007C2CEC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Promoted upcoming bar events, programmes, and weekly trivia game nights.</w:t>
      </w:r>
      <w:r w:rsidRPr="007C2CEC">
        <w:rPr>
          <w:rStyle w:val="normaltextrun"/>
          <w:lang w:val="en-US"/>
        </w:rPr>
        <w:t> </w:t>
      </w:r>
    </w:p>
    <w:p w14:paraId="180BABF0" w14:textId="77777777" w:rsidR="00584328" w:rsidRPr="007C2CEC" w:rsidRDefault="00584328" w:rsidP="007C2CEC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Assisted bartenders in maintaining adequate supplies and beer kegs for the bar and extended service area.</w:t>
      </w:r>
      <w:r w:rsidRPr="007C2CEC">
        <w:rPr>
          <w:rStyle w:val="normaltextrun"/>
          <w:lang w:val="en-US"/>
        </w:rPr>
        <w:t> </w:t>
      </w:r>
    </w:p>
    <w:p w14:paraId="12CFE384" w14:textId="77777777" w:rsidR="00584328" w:rsidRPr="007C2CEC" w:rsidRDefault="00584328" w:rsidP="007C2CEC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Accurately calculated checks and made change whilst processing payments.</w:t>
      </w:r>
      <w:r w:rsidRPr="007C2CEC">
        <w:rPr>
          <w:rStyle w:val="normaltextrun"/>
          <w:lang w:val="en-US"/>
        </w:rPr>
        <w:t> </w:t>
      </w:r>
    </w:p>
    <w:p w14:paraId="4C5803D0" w14:textId="77777777" w:rsidR="00584328" w:rsidRPr="007C2CEC" w:rsidRDefault="00584328" w:rsidP="007C2CEC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Effectively handled customer complaints and special requests.</w:t>
      </w:r>
      <w:r w:rsidRPr="007C2CEC">
        <w:rPr>
          <w:rStyle w:val="normaltextrun"/>
          <w:lang w:val="en-US"/>
        </w:rPr>
        <w:t> </w:t>
      </w:r>
    </w:p>
    <w:p w14:paraId="679719A1" w14:textId="77777777" w:rsidR="00584328" w:rsidRPr="007C2CEC" w:rsidRDefault="00584328" w:rsidP="007C2CEC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Maintained stock levels to prevent shortages of critical items.</w:t>
      </w:r>
      <w:r w:rsidRPr="007C2CEC">
        <w:rPr>
          <w:rStyle w:val="normaltextrun"/>
          <w:lang w:val="en-US"/>
        </w:rPr>
        <w:t> </w:t>
      </w:r>
    </w:p>
    <w:p w14:paraId="2ABF11E0" w14:textId="77777777" w:rsidR="00584328" w:rsidRPr="007C2CEC" w:rsidRDefault="00584328" w:rsidP="007C2CEC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Participated in bar incentives and contests to drive sales and promote the venue.</w:t>
      </w:r>
      <w:r w:rsidRPr="007C2CEC">
        <w:rPr>
          <w:rStyle w:val="normaltextrun"/>
          <w:lang w:val="en-US"/>
        </w:rPr>
        <w:t> </w:t>
      </w:r>
    </w:p>
    <w:p w14:paraId="7F1D96C9" w14:textId="080E9CE0" w:rsidR="00584328" w:rsidRPr="007C2CEC" w:rsidRDefault="00584328" w:rsidP="007C2CEC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Cleaned and stocked glassware, assisted with beverage service, and transported </w:t>
      </w:r>
      <w:r w:rsidR="007E0AF5">
        <w:rPr>
          <w:rStyle w:val="normaltextrun"/>
          <w:rFonts w:ascii="Arial" w:hAnsi="Arial" w:cs="Arial"/>
          <w:sz w:val="22"/>
          <w:szCs w:val="22"/>
          <w:lang w:val="en-US"/>
        </w:rPr>
        <w:t xml:space="preserve">       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dishes to the kitchen.</w:t>
      </w:r>
      <w:r w:rsidRPr="007C2CEC">
        <w:rPr>
          <w:rStyle w:val="normaltextrun"/>
          <w:lang w:val="en-US"/>
        </w:rPr>
        <w:t> </w:t>
      </w:r>
    </w:p>
    <w:p w14:paraId="758D5A07" w14:textId="055895FB" w:rsidR="007C2CEC" w:rsidRPr="007C2CEC" w:rsidRDefault="007C2CEC" w:rsidP="007C2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US"/>
        </w:rPr>
      </w:pPr>
    </w:p>
    <w:p w14:paraId="25A647C0" w14:textId="77777777" w:rsidR="00584328" w:rsidRDefault="00584328" w:rsidP="007C2CEC">
      <w:pPr>
        <w:pStyle w:val="paragraph"/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Mason Hayes &amp; Curran, June – September 2016, May 2017 – August 2018, </w:t>
      </w: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-US"/>
        </w:rPr>
        <w:t>Administrative Assistant (Real Estate)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71B553B" w14:textId="77777777" w:rsidR="00584328" w:rsidRPr="007C2CEC" w:rsidRDefault="00584328" w:rsidP="007C2CEC">
      <w:pPr>
        <w:pStyle w:val="paragraph"/>
        <w:numPr>
          <w:ilvl w:val="0"/>
          <w:numId w:val="2"/>
        </w:numPr>
        <w:tabs>
          <w:tab w:val="clear" w:pos="720"/>
          <w:tab w:val="num" w:pos="426"/>
          <w:tab w:val="num" w:pos="127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Legal and factual research, assisted with document drafting and scheduling.</w:t>
      </w:r>
      <w:r w:rsidRPr="007C2CEC">
        <w:rPr>
          <w:rStyle w:val="normaltextrun"/>
          <w:lang w:val="en-US"/>
        </w:rPr>
        <w:t> </w:t>
      </w:r>
    </w:p>
    <w:p w14:paraId="6EA1B962" w14:textId="77777777" w:rsidR="00584328" w:rsidRPr="007C2CEC" w:rsidRDefault="00584328" w:rsidP="007C2CEC">
      <w:pPr>
        <w:pStyle w:val="paragraph"/>
        <w:numPr>
          <w:ilvl w:val="0"/>
          <w:numId w:val="2"/>
        </w:numPr>
        <w:tabs>
          <w:tab w:val="clear" w:pos="720"/>
          <w:tab w:val="num" w:pos="426"/>
          <w:tab w:val="num" w:pos="127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Prepared a report, “The effects of Brexit on the Irish property market” which involved a detailed analysis of the legal and economic factors associated with Brexit which I presented to partners.</w:t>
      </w:r>
      <w:r w:rsidRPr="007C2CEC">
        <w:rPr>
          <w:rStyle w:val="normaltextrun"/>
          <w:lang w:val="en-US"/>
        </w:rPr>
        <w:t> </w:t>
      </w:r>
    </w:p>
    <w:p w14:paraId="4D51D5AB" w14:textId="77777777" w:rsidR="00584328" w:rsidRPr="007C2CEC" w:rsidRDefault="00584328" w:rsidP="007C2CEC">
      <w:pPr>
        <w:pStyle w:val="paragraph"/>
        <w:numPr>
          <w:ilvl w:val="0"/>
          <w:numId w:val="2"/>
        </w:numPr>
        <w:tabs>
          <w:tab w:val="clear" w:pos="720"/>
          <w:tab w:val="num" w:pos="426"/>
          <w:tab w:val="num" w:pos="127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Conducted research on the property portfolios of current and prospective clients.</w:t>
      </w:r>
      <w:r w:rsidRPr="007C2CEC">
        <w:rPr>
          <w:rStyle w:val="normaltextrun"/>
          <w:lang w:val="en-US"/>
        </w:rPr>
        <w:t> </w:t>
      </w:r>
    </w:p>
    <w:p w14:paraId="577EDEB5" w14:textId="77777777" w:rsidR="00584328" w:rsidRPr="007C2CEC" w:rsidRDefault="00584328" w:rsidP="007C2CEC">
      <w:pPr>
        <w:pStyle w:val="paragraph"/>
        <w:numPr>
          <w:ilvl w:val="0"/>
          <w:numId w:val="2"/>
        </w:numPr>
        <w:tabs>
          <w:tab w:val="clear" w:pos="720"/>
          <w:tab w:val="num" w:pos="426"/>
          <w:tab w:val="num" w:pos="127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Followed up on post completion matters with other firms, issued NPPR Certificates of Discharge to purchasers’ solicitors, raised Replies to Objections and Requisitions on Title.</w:t>
      </w:r>
      <w:r w:rsidRPr="007C2CEC">
        <w:rPr>
          <w:rStyle w:val="normaltextrun"/>
          <w:lang w:val="en-US"/>
        </w:rPr>
        <w:t> </w:t>
      </w:r>
    </w:p>
    <w:p w14:paraId="39329A93" w14:textId="15F5140D" w:rsidR="00584328" w:rsidRPr="007C2CEC" w:rsidRDefault="00584328" w:rsidP="007C2CEC">
      <w:pPr>
        <w:pStyle w:val="paragraph"/>
        <w:numPr>
          <w:ilvl w:val="0"/>
          <w:numId w:val="2"/>
        </w:numPr>
        <w:tabs>
          <w:tab w:val="clear" w:pos="720"/>
          <w:tab w:val="num" w:pos="426"/>
          <w:tab w:val="num" w:pos="1276"/>
        </w:tabs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Drafted Contracts for Sale and the closed residential sales transactions.</w:t>
      </w:r>
      <w:r w:rsidRPr="007C2CEC">
        <w:rPr>
          <w:rStyle w:val="normaltextrun"/>
          <w:lang w:val="en-US"/>
        </w:rPr>
        <w:t> </w:t>
      </w:r>
    </w:p>
    <w:p w14:paraId="760EEBFE" w14:textId="77777777" w:rsidR="00584328" w:rsidRDefault="00584328" w:rsidP="0058432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DC3E6F8" w14:textId="77777777" w:rsidR="00584328" w:rsidRDefault="00584328" w:rsidP="005843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ACHIEVEMENTS &amp; HOBBIES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F809348" w14:textId="77777777" w:rsidR="00584328" w:rsidRDefault="00584328" w:rsidP="00584328">
      <w:pPr>
        <w:pStyle w:val="paragraph"/>
        <w:numPr>
          <w:ilvl w:val="0"/>
          <w:numId w:val="15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Founder and Club Secretary of Donabate Rugby Football Club. </w:t>
      </w:r>
      <w:r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429F0D2B" w14:textId="77777777" w:rsidR="00584328" w:rsidRDefault="00584328" w:rsidP="00584328">
      <w:pPr>
        <w:pStyle w:val="paragraph"/>
        <w:numPr>
          <w:ilvl w:val="0"/>
          <w:numId w:val="15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Founder and Editor-In-Chief of the DCU Socio Legal Studies Review. I pitched my idea to senior lecturers.  On foot of their approval I put together an editorial board consisting of students from each year and three post graduate students.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AC9068E" w14:textId="77777777" w:rsidR="00584328" w:rsidRDefault="00584328" w:rsidP="00584328">
      <w:pPr>
        <w:pStyle w:val="paragraph"/>
        <w:numPr>
          <w:ilvl w:val="0"/>
          <w:numId w:val="15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I came second in the second in the Spanish National Gaelic Football Championship as a member of St Vincent’s Valencia GAA club.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D0D70EB" w14:textId="77777777" w:rsidR="00584328" w:rsidRDefault="00584328" w:rsidP="00584328">
      <w:pPr>
        <w:pStyle w:val="paragraph"/>
        <w:numPr>
          <w:ilvl w:val="0"/>
          <w:numId w:val="15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Voluntary charity work. In the summer of 2015, I spent two weeks volunteering in Zambia as part of a team where we dug drains and laid the foundations for a new school. We also fundraised €14,000 which was donated to the local council to help fund the completion of this school.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7B1C09C" w14:textId="77777777" w:rsidR="00584328" w:rsidRDefault="00584328" w:rsidP="00584328">
      <w:pPr>
        <w:pStyle w:val="paragraph"/>
        <w:numPr>
          <w:ilvl w:val="0"/>
          <w:numId w:val="15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Member DCU FLAC Society. I have attended several workshops where I assisted solicitors administer free legal advice to students.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9370754" w14:textId="77777777" w:rsidR="00584328" w:rsidRDefault="00584328" w:rsidP="00584328">
      <w:pPr>
        <w:pStyle w:val="paragraph"/>
        <w:numPr>
          <w:ilvl w:val="0"/>
          <w:numId w:val="15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Sixth year prefect to incoming first year students.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F20CF26" w14:textId="77777777" w:rsidR="00584328" w:rsidRDefault="00584328" w:rsidP="00584328">
      <w:pPr>
        <w:pStyle w:val="paragraph"/>
        <w:numPr>
          <w:ilvl w:val="0"/>
          <w:numId w:val="15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In Transition year I was assistant manager for the St Fintan’s Bank who took part in the AIB Build a Bank Competition.  Our bank was placed in the top ten in Dublin.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8B7B008" w14:textId="77777777" w:rsidR="00584328" w:rsidRDefault="00584328" w:rsidP="00584328">
      <w:pPr>
        <w:pStyle w:val="paragraph"/>
        <w:numPr>
          <w:ilvl w:val="0"/>
          <w:numId w:val="15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Played on various representative teams including the Leinster Metro rugby team and Dublin U15’s in GAA.</w:t>
      </w:r>
      <w:r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9E90AD5" w14:textId="05763F9E" w:rsidR="00584328" w:rsidRDefault="00584328" w:rsidP="00584328">
      <w:pPr>
        <w:pStyle w:val="paragraph"/>
        <w:spacing w:before="0" w:beforeAutospacing="0" w:after="0" w:afterAutospacing="0"/>
        <w:ind w:left="-30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992C549" w14:textId="53651E5F" w:rsidR="00584328" w:rsidRDefault="00584328" w:rsidP="007C2C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REFEREES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EA74972" w14:textId="77777777" w:rsidR="00584328" w:rsidRDefault="00584328" w:rsidP="005843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30C5A45" w14:textId="7CDB372F" w:rsidR="00584328" w:rsidRPr="00E439A7" w:rsidRDefault="00584328" w:rsidP="00E439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Can be provided upon request.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sectPr w:rsidR="00584328" w:rsidRPr="00E43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327EA"/>
    <w:multiLevelType w:val="multilevel"/>
    <w:tmpl w:val="D9E4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763F1"/>
    <w:multiLevelType w:val="multilevel"/>
    <w:tmpl w:val="DB84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D93177"/>
    <w:multiLevelType w:val="multilevel"/>
    <w:tmpl w:val="B9CC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83585A"/>
    <w:multiLevelType w:val="multilevel"/>
    <w:tmpl w:val="6D54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750C57"/>
    <w:multiLevelType w:val="multilevel"/>
    <w:tmpl w:val="4B18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632604"/>
    <w:multiLevelType w:val="multilevel"/>
    <w:tmpl w:val="2F44A634"/>
    <w:lvl w:ilvl="0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0"/>
        </w:tabs>
        <w:ind w:left="67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3A4754"/>
    <w:multiLevelType w:val="multilevel"/>
    <w:tmpl w:val="6A14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E634BC"/>
    <w:multiLevelType w:val="multilevel"/>
    <w:tmpl w:val="B694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4F17B5"/>
    <w:multiLevelType w:val="multilevel"/>
    <w:tmpl w:val="8462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754002"/>
    <w:multiLevelType w:val="multilevel"/>
    <w:tmpl w:val="9EC4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147E76"/>
    <w:multiLevelType w:val="hybridMultilevel"/>
    <w:tmpl w:val="7C3C81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042A6"/>
    <w:multiLevelType w:val="multilevel"/>
    <w:tmpl w:val="444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A3304C"/>
    <w:multiLevelType w:val="multilevel"/>
    <w:tmpl w:val="4538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502837"/>
    <w:multiLevelType w:val="multilevel"/>
    <w:tmpl w:val="109A6A2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934EF7"/>
    <w:multiLevelType w:val="hybridMultilevel"/>
    <w:tmpl w:val="37EEFE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28"/>
    <w:rsid w:val="0009116A"/>
    <w:rsid w:val="00231543"/>
    <w:rsid w:val="00584328"/>
    <w:rsid w:val="007C2CEC"/>
    <w:rsid w:val="007E0AF5"/>
    <w:rsid w:val="008C06A9"/>
    <w:rsid w:val="00905CB1"/>
    <w:rsid w:val="009B52E6"/>
    <w:rsid w:val="00E4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19C3"/>
  <w15:chartTrackingRefBased/>
  <w15:docId w15:val="{406E22CA-5D27-4B83-946E-6034BB0F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8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584328"/>
  </w:style>
  <w:style w:type="character" w:customStyle="1" w:styleId="eop">
    <w:name w:val="eop"/>
    <w:basedOn w:val="DefaultParagraphFont"/>
    <w:rsid w:val="00584328"/>
  </w:style>
  <w:style w:type="character" w:customStyle="1" w:styleId="tabchar">
    <w:name w:val="tabchar"/>
    <w:basedOn w:val="DefaultParagraphFont"/>
    <w:rsid w:val="00584328"/>
  </w:style>
  <w:style w:type="paragraph" w:styleId="BalloonText">
    <w:name w:val="Balloon Text"/>
    <w:basedOn w:val="Normal"/>
    <w:link w:val="BalloonTextChar"/>
    <w:uiPriority w:val="99"/>
    <w:semiHidden/>
    <w:unhideWhenUsed/>
    <w:rsid w:val="009B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3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orward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Ward</dc:creator>
  <cp:keywords/>
  <dc:description/>
  <cp:lastModifiedBy>conor ward</cp:lastModifiedBy>
  <cp:revision>8</cp:revision>
  <cp:lastPrinted>2020-10-07T16:19:00Z</cp:lastPrinted>
  <dcterms:created xsi:type="dcterms:W3CDTF">2020-10-06T17:28:00Z</dcterms:created>
  <dcterms:modified xsi:type="dcterms:W3CDTF">2020-10-12T21:12:00Z</dcterms:modified>
</cp:coreProperties>
</file>