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4A00" w14:textId="77777777" w:rsidR="008D65B5" w:rsidRPr="00245BCB" w:rsidRDefault="008D65B5" w:rsidP="00AA5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CB">
        <w:rPr>
          <w:rFonts w:ascii="Times New Roman" w:hAnsi="Times New Roman" w:cs="Times New Roman"/>
          <w:b/>
          <w:sz w:val="28"/>
          <w:szCs w:val="28"/>
        </w:rPr>
        <w:t>Daniel Keegan</w:t>
      </w:r>
    </w:p>
    <w:p w14:paraId="788EB020" w14:textId="5B6C1742" w:rsidR="00692784" w:rsidRPr="00245BCB" w:rsidRDefault="00692784" w:rsidP="005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45BCB">
        <w:rPr>
          <w:rFonts w:ascii="Times New Roman" w:hAnsi="Times New Roman" w:cs="Times New Roman"/>
          <w:b/>
          <w:sz w:val="28"/>
          <w:szCs w:val="28"/>
        </w:rPr>
        <w:t>+</w:t>
      </w:r>
      <w:r w:rsidR="005C26D7" w:rsidRPr="00245BCB">
        <w:rPr>
          <w:rFonts w:ascii="Times New Roman" w:hAnsi="Times New Roman" w:cs="Times New Roman"/>
          <w:b/>
          <w:sz w:val="28"/>
          <w:szCs w:val="28"/>
        </w:rPr>
        <w:t xml:space="preserve">353 87 434 0069 | </w:t>
      </w:r>
      <w:r w:rsidRPr="00245BCB">
        <w:rPr>
          <w:rFonts w:ascii="Times New Roman" w:hAnsi="Times New Roman" w:cs="Times New Roman"/>
          <w:b/>
          <w:sz w:val="28"/>
          <w:szCs w:val="28"/>
        </w:rPr>
        <w:t>danielpkeegan@gmail.com</w:t>
      </w:r>
    </w:p>
    <w:p w14:paraId="2580A8B3" w14:textId="77777777" w:rsidR="00245BCB" w:rsidRDefault="00245BCB" w:rsidP="00DC338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A9BD203" w14:textId="298E0499" w:rsidR="00DC338C" w:rsidRPr="002358A4" w:rsidRDefault="00692784" w:rsidP="00DC338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180ACC76" w14:textId="77777777" w:rsidR="00E85DB4" w:rsidRPr="002358A4" w:rsidRDefault="00E85DB4" w:rsidP="00AA53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3A6EFD" w14:textId="5F494363" w:rsidR="00A657C4" w:rsidRPr="002358A4" w:rsidRDefault="00A657C4" w:rsidP="00AA53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t>Masters</w:t>
      </w:r>
      <w:r w:rsidR="006A29E3" w:rsidRPr="002358A4">
        <w:rPr>
          <w:rFonts w:ascii="Times New Roman" w:hAnsi="Times New Roman" w:cs="Times New Roman"/>
          <w:b/>
          <w:sz w:val="20"/>
          <w:szCs w:val="20"/>
        </w:rPr>
        <w:t xml:space="preserve"> Degree</w:t>
      </w:r>
    </w:p>
    <w:p w14:paraId="5DC6037D" w14:textId="7DA03D28" w:rsidR="002F203F" w:rsidRPr="002358A4" w:rsidRDefault="00A657C4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University of Amsterdam</w:t>
      </w:r>
      <w:r w:rsidRPr="002358A4">
        <w:rPr>
          <w:rFonts w:ascii="Times New Roman" w:hAnsi="Times New Roman" w:cs="Times New Roman"/>
          <w:sz w:val="20"/>
          <w:szCs w:val="20"/>
        </w:rPr>
        <w:tab/>
      </w:r>
      <w:r w:rsidRPr="002358A4">
        <w:rPr>
          <w:rFonts w:ascii="Times New Roman" w:hAnsi="Times New Roman" w:cs="Times New Roman"/>
          <w:sz w:val="20"/>
          <w:szCs w:val="20"/>
        </w:rPr>
        <w:tab/>
      </w:r>
      <w:r w:rsidRPr="002358A4">
        <w:rPr>
          <w:rFonts w:ascii="Times New Roman" w:hAnsi="Times New Roman" w:cs="Times New Roman"/>
          <w:sz w:val="20"/>
          <w:szCs w:val="20"/>
        </w:rPr>
        <w:tab/>
      </w:r>
      <w:r w:rsidRPr="002358A4">
        <w:rPr>
          <w:rFonts w:ascii="Times New Roman" w:hAnsi="Times New Roman" w:cs="Times New Roman"/>
          <w:sz w:val="20"/>
          <w:szCs w:val="20"/>
        </w:rPr>
        <w:tab/>
      </w:r>
      <w:r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>2014 – 2015</w:t>
      </w:r>
    </w:p>
    <w:p w14:paraId="4736EB21" w14:textId="458C2193" w:rsidR="00A657C4" w:rsidRPr="002358A4" w:rsidRDefault="00A657C4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sz w:val="20"/>
          <w:szCs w:val="20"/>
        </w:rPr>
        <w:t xml:space="preserve">European </w:t>
      </w:r>
      <w:r w:rsidR="002F203F" w:rsidRPr="002358A4">
        <w:rPr>
          <w:rFonts w:ascii="Times New Roman" w:hAnsi="Times New Roman" w:cs="Times New Roman"/>
          <w:sz w:val="20"/>
          <w:szCs w:val="20"/>
        </w:rPr>
        <w:t>Private Law (LL.M)</w:t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7E3C58" w:rsidRPr="002358A4">
        <w:rPr>
          <w:rFonts w:ascii="Times New Roman" w:hAnsi="Times New Roman" w:cs="Times New Roman"/>
          <w:sz w:val="20"/>
          <w:szCs w:val="20"/>
        </w:rPr>
        <w:t>8.</w:t>
      </w:r>
      <w:r w:rsidR="003F7AB0" w:rsidRPr="002358A4">
        <w:rPr>
          <w:rFonts w:ascii="Times New Roman" w:hAnsi="Times New Roman" w:cs="Times New Roman"/>
          <w:sz w:val="20"/>
          <w:szCs w:val="20"/>
          <w:lang w:val="en-GB"/>
        </w:rPr>
        <w:t>5</w:t>
      </w:r>
      <w:r w:rsidR="008C4957" w:rsidRPr="002358A4">
        <w:rPr>
          <w:rFonts w:ascii="Times New Roman" w:hAnsi="Times New Roman" w:cs="Times New Roman"/>
          <w:sz w:val="20"/>
          <w:szCs w:val="20"/>
        </w:rPr>
        <w:t>/10</w:t>
      </w:r>
      <w:r w:rsidR="00BE3C3A" w:rsidRPr="002358A4">
        <w:rPr>
          <w:rFonts w:ascii="Times New Roman" w:hAnsi="Times New Roman" w:cs="Times New Roman"/>
          <w:sz w:val="20"/>
          <w:szCs w:val="20"/>
          <w:lang w:val="en-GB"/>
        </w:rPr>
        <w:tab/>
      </w:r>
      <w:r w:rsidR="003F7AB0" w:rsidRPr="002358A4">
        <w:rPr>
          <w:rFonts w:ascii="Times New Roman" w:hAnsi="Times New Roman" w:cs="Times New Roman"/>
          <w:sz w:val="20"/>
          <w:szCs w:val="20"/>
          <w:lang w:val="en-GB"/>
        </w:rPr>
        <w:t>Cum Laude Recognition</w:t>
      </w:r>
    </w:p>
    <w:p w14:paraId="08CB9CB2" w14:textId="77777777" w:rsidR="00D16E07" w:rsidRPr="002358A4" w:rsidRDefault="00D16E07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8E4BEB" w14:textId="5F4152E4" w:rsidR="00F40FB4" w:rsidRPr="002358A4" w:rsidRDefault="004B05E2" w:rsidP="00AA53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Programme </w:t>
      </w:r>
      <w:r w:rsidR="00FD5FE1" w:rsidRPr="002358A4">
        <w:rPr>
          <w:rFonts w:ascii="Times New Roman" w:hAnsi="Times New Roman" w:cs="Times New Roman"/>
          <w:i/>
          <w:sz w:val="20"/>
          <w:szCs w:val="20"/>
          <w:lang w:val="en-GB"/>
        </w:rPr>
        <w:t>combined</w:t>
      </w:r>
      <w:r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FD5FE1"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an analysis of key European Union legislation with a </w:t>
      </w:r>
      <w:r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comparative </w:t>
      </w:r>
      <w:r w:rsidR="00FD5FE1"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study of </w:t>
      </w:r>
      <w:r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leading European </w:t>
      </w:r>
      <w:r w:rsidR="00EF7953"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Common Law and Civil Law </w:t>
      </w:r>
      <w:r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Jurisdictions </w:t>
      </w:r>
      <w:r w:rsidR="00EF7953"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in the sphere of </w:t>
      </w:r>
      <w:r w:rsidR="00FD5FE1" w:rsidRPr="002358A4">
        <w:rPr>
          <w:rFonts w:ascii="Times New Roman" w:hAnsi="Times New Roman" w:cs="Times New Roman"/>
          <w:i/>
          <w:sz w:val="20"/>
          <w:szCs w:val="20"/>
          <w:lang w:val="en-GB"/>
        </w:rPr>
        <w:t>commercial</w:t>
      </w:r>
      <w:r w:rsidR="00EF7953"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law</w:t>
      </w:r>
      <w:r w:rsidR="00FD5FE1" w:rsidRPr="002358A4">
        <w:rPr>
          <w:rFonts w:ascii="Times New Roman" w:hAnsi="Times New Roman" w:cs="Times New Roman"/>
          <w:i/>
          <w:sz w:val="20"/>
          <w:szCs w:val="20"/>
          <w:lang w:val="en-GB"/>
        </w:rPr>
        <w:t>.</w:t>
      </w:r>
    </w:p>
    <w:p w14:paraId="7799C248" w14:textId="77777777" w:rsidR="00F40FB4" w:rsidRPr="002358A4" w:rsidRDefault="00F40FB4" w:rsidP="00AA53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59E3D4D0" w14:textId="01F892FE" w:rsidR="00F40FB4" w:rsidRPr="002358A4" w:rsidRDefault="00FD5FE1" w:rsidP="00FD375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Specialization in financial regulation, corporate finance and comparative </w:t>
      </w:r>
      <w:r w:rsidR="00370F13" w:rsidRPr="002358A4">
        <w:rPr>
          <w:rFonts w:ascii="Times New Roman" w:hAnsi="Times New Roman" w:cs="Times New Roman"/>
          <w:i/>
          <w:sz w:val="20"/>
          <w:szCs w:val="20"/>
          <w:lang w:val="en-GB"/>
        </w:rPr>
        <w:t>insolvency law.</w:t>
      </w:r>
    </w:p>
    <w:p w14:paraId="06471549" w14:textId="37C17468" w:rsidR="00D16E07" w:rsidRPr="002358A4" w:rsidRDefault="00D16E07" w:rsidP="00FD375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i/>
          <w:sz w:val="20"/>
          <w:szCs w:val="20"/>
        </w:rPr>
        <w:t>8.5/10 achieved in Thesis on Forum Shopping in respect of debt restructuring.</w:t>
      </w:r>
    </w:p>
    <w:p w14:paraId="22E89A0B" w14:textId="4FFFEEFE" w:rsidR="00AA53C0" w:rsidRPr="002358A4" w:rsidRDefault="00AA53C0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358A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358A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358A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358A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358A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358A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358A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358A4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83E30F3" w14:textId="75246E0C" w:rsidR="00A657C4" w:rsidRPr="002358A4" w:rsidRDefault="00AA53C0" w:rsidP="00AA53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t>Bachelors Degre</w:t>
      </w:r>
      <w:r w:rsidRPr="002358A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</w:p>
    <w:p w14:paraId="58B105D1" w14:textId="2BF0D1E1" w:rsidR="002F203F" w:rsidRPr="002358A4" w:rsidRDefault="004B2F5B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Trinity College, University of Dublin</w:t>
      </w:r>
      <w:r w:rsidR="00144DD4" w:rsidRPr="002358A4">
        <w:rPr>
          <w:rFonts w:ascii="Times New Roman" w:hAnsi="Times New Roman" w:cs="Times New Roman"/>
          <w:sz w:val="20"/>
          <w:szCs w:val="20"/>
        </w:rPr>
        <w:tab/>
      </w:r>
      <w:r w:rsidR="00144DD4" w:rsidRPr="002358A4">
        <w:rPr>
          <w:rFonts w:ascii="Times New Roman" w:hAnsi="Times New Roman" w:cs="Times New Roman"/>
          <w:sz w:val="20"/>
          <w:szCs w:val="20"/>
        </w:rPr>
        <w:tab/>
      </w:r>
      <w:r w:rsidR="00144DD4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>2010 – 2014</w:t>
      </w:r>
    </w:p>
    <w:p w14:paraId="3F441CA2" w14:textId="26958851" w:rsidR="00A657C4" w:rsidRPr="002358A4" w:rsidRDefault="002E0261" w:rsidP="005C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nl-NL"/>
        </w:rPr>
      </w:pPr>
      <w:r w:rsidRPr="002358A4">
        <w:rPr>
          <w:rFonts w:ascii="Times New Roman" w:hAnsi="Times New Roman" w:cs="Times New Roman"/>
          <w:sz w:val="20"/>
          <w:szCs w:val="20"/>
        </w:rPr>
        <w:t>Law &amp; German (LL.B. &amp; Ling. German)</w:t>
      </w:r>
      <w:r w:rsidR="005048C5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  <w:t>64%</w:t>
      </w:r>
      <w:r w:rsidR="005C26D7" w:rsidRPr="002358A4">
        <w:rPr>
          <w:rFonts w:ascii="Times New Roman" w:hAnsi="Times New Roman" w:cs="Times New Roman"/>
          <w:sz w:val="20"/>
          <w:szCs w:val="20"/>
        </w:rPr>
        <w:tab/>
        <w:t>Second Class Honours, First Division</w:t>
      </w:r>
    </w:p>
    <w:p w14:paraId="557B81D1" w14:textId="77777777" w:rsidR="00DB059F" w:rsidRPr="002358A4" w:rsidRDefault="00DB059F" w:rsidP="00AA53C0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0"/>
          <w:szCs w:val="20"/>
          <w:lang w:val="nl-NL"/>
        </w:rPr>
      </w:pPr>
    </w:p>
    <w:p w14:paraId="41674A3A" w14:textId="50B07789" w:rsidR="004E024B" w:rsidRPr="002358A4" w:rsidRDefault="004E024B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Erasmus Year</w:t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  <w:t>2012 – 2013</w:t>
      </w:r>
    </w:p>
    <w:p w14:paraId="1E23F732" w14:textId="1CE69199" w:rsidR="002F203F" w:rsidRPr="002358A4" w:rsidRDefault="002F203F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Eberhard Karls Universität, Tübingen</w:t>
      </w:r>
      <w:r w:rsidRPr="002358A4">
        <w:rPr>
          <w:rFonts w:ascii="Times New Roman" w:hAnsi="Times New Roman" w:cs="Times New Roman"/>
          <w:sz w:val="20"/>
          <w:szCs w:val="20"/>
        </w:rPr>
        <w:tab/>
      </w:r>
      <w:r w:rsidRPr="002358A4">
        <w:rPr>
          <w:rFonts w:ascii="Times New Roman" w:hAnsi="Times New Roman" w:cs="Times New Roman"/>
          <w:sz w:val="20"/>
          <w:szCs w:val="20"/>
        </w:rPr>
        <w:tab/>
      </w:r>
      <w:r w:rsidRPr="002358A4">
        <w:rPr>
          <w:rFonts w:ascii="Times New Roman" w:hAnsi="Times New Roman" w:cs="Times New Roman"/>
          <w:sz w:val="20"/>
          <w:szCs w:val="20"/>
        </w:rPr>
        <w:tab/>
        <w:t>66%</w:t>
      </w:r>
      <w:r w:rsidRPr="002358A4">
        <w:rPr>
          <w:rFonts w:ascii="Times New Roman" w:hAnsi="Times New Roman" w:cs="Times New Roman"/>
          <w:sz w:val="20"/>
          <w:szCs w:val="20"/>
        </w:rPr>
        <w:tab/>
        <w:t>Second Class Honours, First Division</w:t>
      </w:r>
    </w:p>
    <w:p w14:paraId="73B61548" w14:textId="77777777" w:rsidR="004E024B" w:rsidRPr="002358A4" w:rsidRDefault="004E024B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F5C7183" w14:textId="0728DF8A" w:rsidR="009209F9" w:rsidRPr="002358A4" w:rsidRDefault="009209F9" w:rsidP="00AA53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Law &amp; German is a demanding and multi-faceted degree which has </w:t>
      </w:r>
      <w:r w:rsidR="002358A4" w:rsidRPr="002358A4">
        <w:rPr>
          <w:rFonts w:ascii="Times New Roman" w:hAnsi="Times New Roman" w:cs="Times New Roman"/>
          <w:i/>
          <w:sz w:val="20"/>
          <w:szCs w:val="20"/>
          <w:lang w:val="en-GB"/>
        </w:rPr>
        <w:t>given</w:t>
      </w:r>
      <w:r w:rsidRPr="002358A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me a strong basis in Irish law, fluency in the German language and a</w:t>
      </w:r>
      <w:r w:rsidR="005B7CA6" w:rsidRPr="002358A4">
        <w:rPr>
          <w:rFonts w:ascii="Times New Roman" w:hAnsi="Times New Roman" w:cs="Times New Roman"/>
          <w:i/>
          <w:sz w:val="20"/>
          <w:szCs w:val="20"/>
          <w:lang w:val="en-GB"/>
        </w:rPr>
        <w:t>n insight into the culture as well as the socio-political landscape of Germany.</w:t>
      </w:r>
    </w:p>
    <w:p w14:paraId="42F8C0ED" w14:textId="77777777" w:rsidR="005B7CA6" w:rsidRPr="002358A4" w:rsidRDefault="005B7CA6" w:rsidP="00AA53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47FE653E" w14:textId="546C515B" w:rsidR="001E79C3" w:rsidRPr="002358A4" w:rsidRDefault="00A657C4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t>Secondary School</w:t>
      </w:r>
      <w:r w:rsidRPr="002358A4">
        <w:rPr>
          <w:rFonts w:ascii="Times New Roman" w:hAnsi="Times New Roman" w:cs="Times New Roman"/>
          <w:b/>
          <w:sz w:val="20"/>
          <w:szCs w:val="20"/>
        </w:rPr>
        <w:tab/>
      </w:r>
      <w:r w:rsidRPr="002358A4">
        <w:rPr>
          <w:rFonts w:ascii="Times New Roman" w:hAnsi="Times New Roman" w:cs="Times New Roman"/>
          <w:b/>
          <w:sz w:val="20"/>
          <w:szCs w:val="20"/>
        </w:rPr>
        <w:tab/>
      </w:r>
      <w:r w:rsidRPr="002358A4">
        <w:rPr>
          <w:rFonts w:ascii="Times New Roman" w:hAnsi="Times New Roman" w:cs="Times New Roman"/>
          <w:b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sz w:val="20"/>
          <w:szCs w:val="20"/>
        </w:rPr>
        <w:tab/>
        <w:t>2004 – 2010</w:t>
      </w:r>
    </w:p>
    <w:p w14:paraId="0CD602FC" w14:textId="2AD22C1F" w:rsidR="002F203F" w:rsidRPr="002358A4" w:rsidRDefault="002F203F" w:rsidP="00DC338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Borris Vocational School</w:t>
      </w:r>
      <w:r w:rsidRPr="002358A4">
        <w:rPr>
          <w:rFonts w:ascii="Times New Roman" w:hAnsi="Times New Roman" w:cs="Times New Roman"/>
          <w:sz w:val="20"/>
          <w:szCs w:val="20"/>
        </w:rPr>
        <w:tab/>
      </w:r>
      <w:r w:rsidR="00E84C6B" w:rsidRPr="002358A4">
        <w:rPr>
          <w:rFonts w:ascii="Times New Roman" w:hAnsi="Times New Roman" w:cs="Times New Roman"/>
          <w:sz w:val="20"/>
          <w:szCs w:val="20"/>
        </w:rPr>
        <w:tab/>
      </w:r>
      <w:r w:rsidR="00E84C6B" w:rsidRPr="002358A4">
        <w:rPr>
          <w:rFonts w:ascii="Times New Roman" w:hAnsi="Times New Roman" w:cs="Times New Roman"/>
          <w:sz w:val="20"/>
          <w:szCs w:val="20"/>
        </w:rPr>
        <w:tab/>
      </w:r>
      <w:r w:rsidR="00E84C6B" w:rsidRPr="002358A4">
        <w:rPr>
          <w:rFonts w:ascii="Times New Roman" w:hAnsi="Times New Roman" w:cs="Times New Roman"/>
          <w:sz w:val="20"/>
          <w:szCs w:val="20"/>
        </w:rPr>
        <w:tab/>
      </w:r>
      <w:r w:rsidR="00E84C6B" w:rsidRPr="002358A4">
        <w:rPr>
          <w:rFonts w:ascii="Times New Roman" w:hAnsi="Times New Roman" w:cs="Times New Roman"/>
          <w:sz w:val="20"/>
          <w:szCs w:val="20"/>
        </w:rPr>
        <w:tab/>
        <w:t xml:space="preserve">530/600 </w:t>
      </w:r>
      <w:r w:rsidR="00BE3C3A" w:rsidRPr="002358A4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2358A4">
        <w:rPr>
          <w:rFonts w:ascii="Times New Roman" w:hAnsi="Times New Roman" w:cs="Times New Roman"/>
          <w:sz w:val="20"/>
          <w:szCs w:val="20"/>
        </w:rPr>
        <w:t>Leaving Certificate Results</w:t>
      </w:r>
    </w:p>
    <w:p w14:paraId="0A63924E" w14:textId="77777777" w:rsidR="002F203F" w:rsidRPr="002358A4" w:rsidRDefault="002F203F" w:rsidP="00DC338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1304A9" w14:textId="0766CF3B" w:rsidR="005C26D7" w:rsidRPr="002358A4" w:rsidRDefault="005F0408" w:rsidP="00E85DB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  <w:lang w:val="en-GB"/>
        </w:rPr>
        <w:t>Legal</w:t>
      </w:r>
      <w:r w:rsidR="00332B52" w:rsidRPr="002358A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A870F5" w:rsidRPr="002358A4">
        <w:rPr>
          <w:rFonts w:ascii="Times New Roman" w:hAnsi="Times New Roman" w:cs="Times New Roman"/>
          <w:b/>
          <w:sz w:val="20"/>
          <w:szCs w:val="20"/>
        </w:rPr>
        <w:t>Experience</w:t>
      </w:r>
    </w:p>
    <w:p w14:paraId="715298DD" w14:textId="77777777" w:rsidR="00E85DB4" w:rsidRPr="002358A4" w:rsidRDefault="00E85DB4" w:rsidP="00AA53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C356F8" w14:textId="71EC4095" w:rsidR="008C4957" w:rsidRPr="002358A4" w:rsidRDefault="008C4957" w:rsidP="00AA53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A&amp;L Goodbody</w:t>
      </w:r>
    </w:p>
    <w:p w14:paraId="0F7681D4" w14:textId="0CC65591" w:rsidR="008C4957" w:rsidRPr="002358A4" w:rsidRDefault="008C4957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Banking– Paralegal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26EAC" w:rsidRPr="002358A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CE7439">
        <w:rPr>
          <w:rFonts w:ascii="Times New Roman" w:hAnsi="Times New Roman" w:cs="Times New Roman"/>
          <w:color w:val="000000" w:themeColor="text1"/>
          <w:sz w:val="20"/>
          <w:szCs w:val="20"/>
        </w:rPr>
        <w:t>January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</w:t>
      </w:r>
      <w:r w:rsidR="00CE743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Present</w:t>
      </w:r>
    </w:p>
    <w:p w14:paraId="0056984A" w14:textId="77777777" w:rsidR="008C4957" w:rsidRPr="002358A4" w:rsidRDefault="008C4957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3BDF8A" w14:textId="01F69E10" w:rsidR="008C4957" w:rsidRPr="002358A4" w:rsidRDefault="008C4957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I currently work</w:t>
      </w:r>
      <w:r w:rsidR="00C90315" w:rsidRPr="002358A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as a paralegal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0315" w:rsidRPr="002358A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in the banking department of a leading </w:t>
      </w:r>
      <w:r w:rsidR="000434E5" w:rsidRPr="002358A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European law firm, A&amp;L Goodbody, and have worked on the following</w:t>
      </w:r>
      <w:r w:rsidR="00D55CDC" w:rsidRPr="002358A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matters</w:t>
      </w:r>
      <w:r w:rsidR="00702318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to date</w:t>
      </w:r>
      <w:r w:rsidR="00D55CDC" w:rsidRPr="002358A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:</w:t>
      </w:r>
    </w:p>
    <w:p w14:paraId="235FD48A" w14:textId="77777777" w:rsidR="008508BD" w:rsidRPr="002358A4" w:rsidRDefault="008508BD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DE73B25" w14:textId="35A5594E" w:rsidR="00D55CDC" w:rsidRPr="002358A4" w:rsidRDefault="00F438B5" w:rsidP="00B2421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2358A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Acted in the sale of loan portfolios to the value of €22 billion in the special liquidation of the Irish Bank Resolution Corporation</w:t>
      </w:r>
      <w:r w:rsidR="009E087F" w:rsidRPr="002358A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– </w:t>
      </w:r>
      <w:r w:rsidR="009E087F" w:rsidRPr="002358A4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Project Dawn</w:t>
      </w:r>
      <w:r w:rsidR="008508BD" w:rsidRPr="002358A4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: </w:t>
      </w:r>
      <w:r w:rsidR="00526EAC" w:rsidRPr="002358A4">
        <w:rPr>
          <w:rFonts w:ascii="Times New Roman" w:hAnsi="Times New Roman" w:cs="Times New Roman"/>
          <w:i/>
          <w:sz w:val="20"/>
          <w:szCs w:val="20"/>
          <w:lang w:val="en"/>
        </w:rPr>
        <w:t>This transaction was awarded European Banking and Finance 'Deal of the Year' at The Lawyer European Awards 2015.</w:t>
      </w:r>
    </w:p>
    <w:p w14:paraId="03E6B426" w14:textId="2CBD9FF8" w:rsidR="00526EAC" w:rsidRPr="002358A4" w:rsidRDefault="00526EAC" w:rsidP="00B2421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2358A4">
        <w:rPr>
          <w:rFonts w:ascii="Times New Roman" w:hAnsi="Times New Roman" w:cs="Times New Roman"/>
          <w:sz w:val="20"/>
          <w:szCs w:val="20"/>
          <w:lang w:val="en"/>
        </w:rPr>
        <w:t>Acted on behalf of Ulster Bank in the sale of a lo</w:t>
      </w:r>
      <w:r w:rsidR="00307B16" w:rsidRPr="002358A4">
        <w:rPr>
          <w:rFonts w:ascii="Times New Roman" w:hAnsi="Times New Roman" w:cs="Times New Roman"/>
          <w:sz w:val="20"/>
          <w:szCs w:val="20"/>
          <w:lang w:val="en"/>
        </w:rPr>
        <w:t>an</w:t>
      </w:r>
      <w:r w:rsidRPr="002358A4">
        <w:rPr>
          <w:rFonts w:ascii="Times New Roman" w:hAnsi="Times New Roman" w:cs="Times New Roman"/>
          <w:sz w:val="20"/>
          <w:szCs w:val="20"/>
          <w:lang w:val="en"/>
        </w:rPr>
        <w:t xml:space="preserve"> portfolio worth €2.5 billion</w:t>
      </w:r>
      <w:r w:rsidR="00307B16" w:rsidRPr="002358A4">
        <w:rPr>
          <w:rFonts w:ascii="Times New Roman" w:hAnsi="Times New Roman" w:cs="Times New Roman"/>
          <w:sz w:val="20"/>
          <w:szCs w:val="20"/>
          <w:lang w:val="en"/>
        </w:rPr>
        <w:t xml:space="preserve"> of distressed debt</w:t>
      </w:r>
      <w:r w:rsidR="009E087F" w:rsidRPr="002358A4">
        <w:rPr>
          <w:rFonts w:ascii="Times New Roman" w:hAnsi="Times New Roman" w:cs="Times New Roman"/>
          <w:sz w:val="20"/>
          <w:szCs w:val="20"/>
          <w:lang w:val="en"/>
        </w:rPr>
        <w:t xml:space="preserve"> – </w:t>
      </w:r>
      <w:r w:rsidR="009E087F" w:rsidRPr="002358A4">
        <w:rPr>
          <w:rFonts w:ascii="Times New Roman" w:hAnsi="Times New Roman" w:cs="Times New Roman"/>
          <w:i/>
          <w:sz w:val="20"/>
          <w:szCs w:val="20"/>
          <w:lang w:val="en"/>
        </w:rPr>
        <w:t>Project Oyster</w:t>
      </w:r>
      <w:r w:rsidR="00307B16" w:rsidRPr="002358A4">
        <w:rPr>
          <w:rFonts w:ascii="Times New Roman" w:hAnsi="Times New Roman" w:cs="Times New Roman"/>
          <w:sz w:val="20"/>
          <w:szCs w:val="20"/>
          <w:lang w:val="en"/>
        </w:rPr>
        <w:t>.</w:t>
      </w:r>
    </w:p>
    <w:p w14:paraId="4BFB3E70" w14:textId="0F852826" w:rsidR="00307B16" w:rsidRPr="002358A4" w:rsidRDefault="00307B16" w:rsidP="00B2421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2358A4">
        <w:rPr>
          <w:rFonts w:ascii="Times New Roman" w:hAnsi="Times New Roman" w:cs="Times New Roman"/>
          <w:sz w:val="20"/>
          <w:szCs w:val="20"/>
          <w:lang w:val="en"/>
        </w:rPr>
        <w:t>Acted in a disclosure review for a high profile financial services investigation which is currently before the High Court of Ireland.</w:t>
      </w:r>
    </w:p>
    <w:p w14:paraId="0261F633" w14:textId="12812CA3" w:rsidR="00307B16" w:rsidRPr="002358A4" w:rsidRDefault="00307B16" w:rsidP="00B2421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sz w:val="20"/>
          <w:szCs w:val="20"/>
          <w:lang w:val="en"/>
        </w:rPr>
        <w:t xml:space="preserve">Translated documents for various departments </w:t>
      </w:r>
      <w:r w:rsidR="009E087F" w:rsidRPr="002358A4">
        <w:rPr>
          <w:rFonts w:ascii="Times New Roman" w:hAnsi="Times New Roman" w:cs="Times New Roman"/>
          <w:sz w:val="20"/>
          <w:szCs w:val="20"/>
          <w:lang w:val="en"/>
        </w:rPr>
        <w:t>from German to English and vice-versa.</w:t>
      </w:r>
    </w:p>
    <w:p w14:paraId="42721AEC" w14:textId="4E6F8C67" w:rsidR="003F7AB0" w:rsidRPr="002358A4" w:rsidRDefault="003F7AB0" w:rsidP="00B2421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sz w:val="20"/>
          <w:szCs w:val="20"/>
          <w:lang w:val="en"/>
        </w:rPr>
        <w:t xml:space="preserve">Assisted in the firm's pro bono </w:t>
      </w:r>
      <w:r w:rsidR="00556D9D" w:rsidRPr="002358A4">
        <w:rPr>
          <w:rFonts w:ascii="Times New Roman" w:hAnsi="Times New Roman" w:cs="Times New Roman"/>
          <w:sz w:val="20"/>
          <w:szCs w:val="20"/>
          <w:lang w:val="en"/>
        </w:rPr>
        <w:t>scheme</w:t>
      </w:r>
      <w:r w:rsidRPr="002358A4">
        <w:rPr>
          <w:rFonts w:ascii="Times New Roman" w:hAnsi="Times New Roman" w:cs="Times New Roman"/>
          <w:sz w:val="20"/>
          <w:szCs w:val="20"/>
          <w:lang w:val="en"/>
        </w:rPr>
        <w:t xml:space="preserve"> of providing early legal aid to refugees coming into Ireland.</w:t>
      </w:r>
    </w:p>
    <w:p w14:paraId="5AF7D82C" w14:textId="77777777" w:rsidR="008508BD" w:rsidRPr="002358A4" w:rsidRDefault="008508BD" w:rsidP="008508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1255D08" w14:textId="77777777" w:rsidR="008508BD" w:rsidRPr="002358A4" w:rsidRDefault="008508BD" w:rsidP="008508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</w:pP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Central Bank</w:t>
      </w: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of</w:t>
      </w: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Ireland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July 2014 – September 2014</w:t>
      </w:r>
    </w:p>
    <w:p w14:paraId="716EEEB2" w14:textId="77777777" w:rsidR="008508BD" w:rsidRPr="002358A4" w:rsidRDefault="008508BD" w:rsidP="00850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358A4">
        <w:rPr>
          <w:rFonts w:ascii="Times New Roman" w:hAnsi="Times New Roman" w:cs="Times New Roman"/>
          <w:sz w:val="20"/>
          <w:szCs w:val="20"/>
          <w:lang w:val="en-US"/>
        </w:rPr>
        <w:t>Banking Supervision Dept. – Legal Intern</w:t>
      </w:r>
    </w:p>
    <w:p w14:paraId="47C806FE" w14:textId="77777777" w:rsidR="008508BD" w:rsidRPr="002358A4" w:rsidRDefault="008508BD" w:rsidP="00850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FC12081" w14:textId="2603A721" w:rsidR="008508BD" w:rsidRPr="003D65C2" w:rsidRDefault="00C63C34" w:rsidP="003D65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 worked as part of a team that was tasked with r</w:t>
      </w:r>
      <w:r w:rsidR="003D65C2">
        <w:rPr>
          <w:rFonts w:ascii="Times New Roman" w:hAnsi="Times New Roman" w:cs="Times New Roman"/>
          <w:sz w:val="20"/>
          <w:szCs w:val="20"/>
          <w:lang w:val="en-US"/>
        </w:rPr>
        <w:t>eview</w:t>
      </w:r>
      <w:r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8508BD" w:rsidRPr="003D65C2">
        <w:rPr>
          <w:rFonts w:ascii="Times New Roman" w:hAnsi="Times New Roman" w:cs="Times New Roman"/>
          <w:sz w:val="20"/>
          <w:szCs w:val="20"/>
          <w:lang w:val="en-US"/>
        </w:rPr>
        <w:t xml:space="preserve"> correspondence that went out to various licensed banks and identifying any waivers, derogations or conditions that may have been imposed on their banking licenses</w:t>
      </w:r>
      <w:r w:rsidR="00245BCB" w:rsidRPr="003D65C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8508BD" w:rsidRPr="003D65C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Due Diligence was conducted as part of the wider integration of the European banking sector.</w:t>
      </w:r>
    </w:p>
    <w:p w14:paraId="0E28CA6D" w14:textId="77777777" w:rsidR="005F0408" w:rsidRPr="002358A4" w:rsidRDefault="005F0408" w:rsidP="00850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5C81E16" w14:textId="77777777" w:rsidR="005F0408" w:rsidRPr="002358A4" w:rsidRDefault="005F0408" w:rsidP="00F40FB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358A4">
        <w:rPr>
          <w:rFonts w:ascii="Times New Roman" w:hAnsi="Times New Roman" w:cs="Times New Roman"/>
          <w:b/>
          <w:sz w:val="20"/>
          <w:szCs w:val="20"/>
          <w:lang w:val="en-US"/>
        </w:rPr>
        <w:t>Tony Collier Solicitor</w:t>
      </w:r>
    </w:p>
    <w:p w14:paraId="3EEEAB7F" w14:textId="1667ED3B" w:rsidR="008B041F" w:rsidRPr="002358A4" w:rsidRDefault="00245BCB" w:rsidP="00F40FB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Legal Intern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CE7439">
        <w:rPr>
          <w:rFonts w:ascii="Times New Roman" w:hAnsi="Times New Roman" w:cs="Times New Roman"/>
          <w:sz w:val="20"/>
          <w:szCs w:val="20"/>
          <w:lang w:val="en-US"/>
        </w:rPr>
        <w:t>November</w:t>
      </w:r>
      <w:r w:rsidR="008B041F" w:rsidRPr="002358A4">
        <w:rPr>
          <w:rFonts w:ascii="Times New Roman" w:hAnsi="Times New Roman" w:cs="Times New Roman"/>
          <w:sz w:val="20"/>
          <w:szCs w:val="20"/>
          <w:lang w:val="en-US"/>
        </w:rPr>
        <w:t xml:space="preserve"> 2015 – </w:t>
      </w:r>
      <w:r w:rsidR="00CE7439">
        <w:rPr>
          <w:rFonts w:ascii="Times New Roman" w:hAnsi="Times New Roman" w:cs="Times New Roman"/>
          <w:sz w:val="20"/>
          <w:szCs w:val="20"/>
          <w:lang w:val="en-US"/>
        </w:rPr>
        <w:t>December</w:t>
      </w:r>
      <w:r w:rsidR="008B041F" w:rsidRPr="002358A4">
        <w:rPr>
          <w:rFonts w:ascii="Times New Roman" w:hAnsi="Times New Roman" w:cs="Times New Roman"/>
          <w:sz w:val="20"/>
          <w:szCs w:val="20"/>
          <w:lang w:val="en-US"/>
        </w:rPr>
        <w:t xml:space="preserve"> 2015</w:t>
      </w:r>
    </w:p>
    <w:p w14:paraId="6396CB14" w14:textId="77777777" w:rsidR="008B041F" w:rsidRPr="002358A4" w:rsidRDefault="008B041F" w:rsidP="00F40FB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207ACA" w14:textId="653300EF" w:rsidR="002C070F" w:rsidRPr="002358A4" w:rsidRDefault="008B041F" w:rsidP="002C070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358A4">
        <w:rPr>
          <w:rFonts w:ascii="Times New Roman" w:hAnsi="Times New Roman" w:cs="Times New Roman"/>
          <w:sz w:val="20"/>
          <w:szCs w:val="20"/>
          <w:lang w:val="en-US"/>
        </w:rPr>
        <w:t xml:space="preserve">I interned in a small criminal law practice for 3 months where I assisted the solicitor in the District and Circuit courts as well as carrying out various other ad hoc clerical duties. </w:t>
      </w:r>
    </w:p>
    <w:p w14:paraId="09C9C028" w14:textId="77777777" w:rsidR="008B041F" w:rsidRPr="002358A4" w:rsidRDefault="008B041F" w:rsidP="00F40FB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5DAD820" w14:textId="77777777" w:rsidR="00C63C34" w:rsidRDefault="00C63C34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14:paraId="189C2F2B" w14:textId="752F624B" w:rsidR="00F40FB4" w:rsidRPr="002358A4" w:rsidRDefault="00F40FB4" w:rsidP="00F40FB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358A4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Other experience</w:t>
      </w:r>
    </w:p>
    <w:p w14:paraId="2631D782" w14:textId="77777777" w:rsidR="008508BD" w:rsidRPr="002358A4" w:rsidRDefault="008508BD" w:rsidP="008508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7854FCF" w14:textId="752D162D" w:rsidR="005C26D7" w:rsidRPr="002358A4" w:rsidRDefault="005C26D7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Maneer Temaki, Amsterdam</w:t>
      </w: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April 2015 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2F203F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0408" w:rsidRPr="002358A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July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</w:p>
    <w:p w14:paraId="24665528" w14:textId="77777777" w:rsidR="005C26D7" w:rsidRPr="002358A4" w:rsidRDefault="005C26D7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Gastro Sushi Catering</w:t>
      </w:r>
    </w:p>
    <w:p w14:paraId="45155FFF" w14:textId="77777777" w:rsidR="005C26D7" w:rsidRPr="002358A4" w:rsidRDefault="005C26D7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F67118" w14:textId="1CF95115" w:rsidR="00E84C6B" w:rsidRPr="002358A4" w:rsidRDefault="005F0408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worked with a team of Dutch </w:t>
      </w:r>
      <w:r w:rsidR="005D24AE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and international workers at a new</w:t>
      </w:r>
      <w:r w:rsidR="00FD37F1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ly</w:t>
      </w:r>
      <w:r w:rsidR="005D24AE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formed food company that was dedicated to producing high quality japanease quisine, both at our HQ in Amsterdam and at artisan food festivals throughout the Netherlands and North East Germany. I was tasked with preparing &amp; serving the food</w:t>
      </w:r>
      <w:r w:rsidR="00425E98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a high standard </w:t>
      </w:r>
      <w:r w:rsidR="00E85DB4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ensure </w:t>
      </w:r>
      <w:r w:rsidR="00425E98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compliance with health &amp; safety regulations</w:t>
      </w:r>
      <w:r w:rsidR="005D24AE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, dealing with customers and liasing with officials when attending festivals in Germany.</w:t>
      </w:r>
    </w:p>
    <w:p w14:paraId="5EE6F8C3" w14:textId="77777777" w:rsidR="00E84C6B" w:rsidRPr="002358A4" w:rsidRDefault="00E84C6B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9BD1D9" w14:textId="2D0309E2" w:rsidR="005C26D7" w:rsidRPr="002358A4" w:rsidRDefault="005C26D7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UNISCA Model United Nations</w:t>
      </w:r>
      <w:r w:rsidR="00425E98"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Summer School</w:t>
      </w: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25E98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203F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June 2015 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2F203F"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July 2015</w:t>
      </w:r>
    </w:p>
    <w:p w14:paraId="1F695176" w14:textId="77777777" w:rsidR="005C26D7" w:rsidRPr="002358A4" w:rsidRDefault="005C26D7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Delegation of Chad – United Nations Security Council</w:t>
      </w:r>
    </w:p>
    <w:p w14:paraId="1751DBA5" w14:textId="77777777" w:rsidR="00425E98" w:rsidRPr="002358A4" w:rsidRDefault="00425E98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64167E" w14:textId="522EBFB4" w:rsidR="00425E98" w:rsidRPr="00C8097E" w:rsidRDefault="00425E98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="00C8097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took</w:t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part in an internationally recognised Model United Nations programme at the University of Amsterdam.  </w:t>
      </w:r>
      <w:r w:rsidR="00C8097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Programme consisted of a week of seminars where we discussed prevalent public international law and humanitarian issues and was followed by a </w:t>
      </w:r>
      <w:r w:rsidR="008D214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conference week where I enhanced my public speaking, debating and team-work skills.</w:t>
      </w:r>
    </w:p>
    <w:p w14:paraId="5637E613" w14:textId="77777777" w:rsidR="005C26D7" w:rsidRPr="002358A4" w:rsidRDefault="005C26D7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F7978B" w14:textId="667D45F6" w:rsidR="0081073D" w:rsidRPr="002358A4" w:rsidRDefault="00594197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t>St. Senan’s National School</w:t>
      </w:r>
      <w:r w:rsidRPr="002358A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1B6976" w:rsidRPr="002358A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73D" w:rsidRPr="002358A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73D" w:rsidRPr="002358A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5048C5" w:rsidRPr="002358A4">
        <w:rPr>
          <w:rFonts w:ascii="Times New Roman" w:hAnsi="Times New Roman" w:cs="Times New Roman"/>
          <w:sz w:val="20"/>
          <w:szCs w:val="20"/>
        </w:rPr>
        <w:t>June 201</w:t>
      </w:r>
      <w:r w:rsidR="00720AC0" w:rsidRPr="002358A4">
        <w:rPr>
          <w:rFonts w:ascii="Times New Roman" w:hAnsi="Times New Roman" w:cs="Times New Roman"/>
          <w:sz w:val="20"/>
          <w:szCs w:val="20"/>
          <w:lang w:val="en-GB"/>
        </w:rPr>
        <w:t>0</w:t>
      </w:r>
      <w:r w:rsidR="005048C5" w:rsidRPr="002358A4">
        <w:rPr>
          <w:rFonts w:ascii="Times New Roman" w:hAnsi="Times New Roman" w:cs="Times New Roman"/>
          <w:sz w:val="20"/>
          <w:szCs w:val="20"/>
        </w:rPr>
        <w:t xml:space="preserve"> – July 2014</w:t>
      </w:r>
    </w:p>
    <w:p w14:paraId="667DAD26" w14:textId="3C68F59D" w:rsidR="0081073D" w:rsidRPr="002358A4" w:rsidRDefault="0081073D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 xml:space="preserve">Special Needs Assistant at summer </w:t>
      </w:r>
      <w:r w:rsidR="00366B86" w:rsidRPr="002358A4">
        <w:rPr>
          <w:rFonts w:ascii="Times New Roman" w:hAnsi="Times New Roman" w:cs="Times New Roman"/>
          <w:sz w:val="20"/>
          <w:szCs w:val="20"/>
        </w:rPr>
        <w:t>camp.</w:t>
      </w:r>
      <w:r w:rsidR="00FD37F1" w:rsidRPr="002358A4">
        <w:rPr>
          <w:rFonts w:ascii="Times New Roman" w:hAnsi="Times New Roman" w:cs="Times New Roman"/>
          <w:sz w:val="20"/>
          <w:szCs w:val="20"/>
        </w:rPr>
        <w:tab/>
      </w:r>
    </w:p>
    <w:p w14:paraId="39824606" w14:textId="77777777" w:rsidR="005C26D7" w:rsidRPr="002358A4" w:rsidRDefault="005C26D7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1C59FB" w14:textId="40E44178" w:rsidR="00E84C6B" w:rsidRPr="002358A4" w:rsidRDefault="005D24AE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I worked as a Special Needs Assistant at a summer camp for children with autism. I was</w:t>
      </w:r>
      <w:r w:rsidR="00720AC0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 designated two children per camp and was</w:t>
      </w:r>
      <w:r w:rsidRPr="002358A4">
        <w:rPr>
          <w:rFonts w:ascii="Times New Roman" w:hAnsi="Times New Roman" w:cs="Times New Roman"/>
          <w:sz w:val="20"/>
          <w:szCs w:val="20"/>
        </w:rPr>
        <w:t xml:space="preserve"> responsible for providin</w:t>
      </w:r>
      <w:r w:rsidR="00720AC0" w:rsidRPr="002358A4">
        <w:rPr>
          <w:rFonts w:ascii="Times New Roman" w:hAnsi="Times New Roman" w:cs="Times New Roman"/>
          <w:sz w:val="20"/>
          <w:szCs w:val="20"/>
        </w:rPr>
        <w:t xml:space="preserve">g </w:t>
      </w:r>
      <w:r w:rsidR="00720AC0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them </w:t>
      </w:r>
      <w:r w:rsidR="00720AC0" w:rsidRPr="002358A4">
        <w:rPr>
          <w:rFonts w:ascii="Times New Roman" w:hAnsi="Times New Roman" w:cs="Times New Roman"/>
          <w:sz w:val="20"/>
          <w:szCs w:val="20"/>
        </w:rPr>
        <w:t>round the clock supervision</w:t>
      </w:r>
      <w:r w:rsidRPr="002358A4">
        <w:rPr>
          <w:rFonts w:ascii="Times New Roman" w:hAnsi="Times New Roman" w:cs="Times New Roman"/>
          <w:sz w:val="20"/>
          <w:szCs w:val="20"/>
        </w:rPr>
        <w:t xml:space="preserve">, assisting them with their schoolwork, </w:t>
      </w:r>
      <w:r w:rsidR="00720AC0" w:rsidRPr="002358A4">
        <w:rPr>
          <w:rFonts w:ascii="Times New Roman" w:hAnsi="Times New Roman" w:cs="Times New Roman"/>
          <w:sz w:val="20"/>
          <w:szCs w:val="20"/>
          <w:lang w:val="en-GB"/>
        </w:rPr>
        <w:t>offering</w:t>
      </w:r>
      <w:r w:rsidRPr="002358A4">
        <w:rPr>
          <w:rFonts w:ascii="Times New Roman" w:hAnsi="Times New Roman" w:cs="Times New Roman"/>
          <w:sz w:val="20"/>
          <w:szCs w:val="20"/>
        </w:rPr>
        <w:t xml:space="preserve"> positive reinforcement </w:t>
      </w:r>
      <w:r w:rsidR="00720AC0" w:rsidRPr="002358A4">
        <w:rPr>
          <w:rFonts w:ascii="Times New Roman" w:hAnsi="Times New Roman" w:cs="Times New Roman"/>
          <w:sz w:val="20"/>
          <w:szCs w:val="20"/>
          <w:lang w:val="en-GB"/>
        </w:rPr>
        <w:t>for</w:t>
      </w:r>
      <w:r w:rsidRPr="002358A4">
        <w:rPr>
          <w:rFonts w:ascii="Times New Roman" w:hAnsi="Times New Roman" w:cs="Times New Roman"/>
          <w:sz w:val="20"/>
          <w:szCs w:val="20"/>
        </w:rPr>
        <w:t xml:space="preserve"> their good behaviour and </w:t>
      </w:r>
      <w:r w:rsidR="00FD37F1" w:rsidRPr="002358A4">
        <w:rPr>
          <w:rFonts w:ascii="Times New Roman" w:hAnsi="Times New Roman" w:cs="Times New Roman"/>
          <w:sz w:val="20"/>
          <w:szCs w:val="20"/>
        </w:rPr>
        <w:t>ensuring that they</w:t>
      </w:r>
      <w:r w:rsidRPr="002358A4">
        <w:rPr>
          <w:rFonts w:ascii="Times New Roman" w:hAnsi="Times New Roman" w:cs="Times New Roman"/>
          <w:sz w:val="20"/>
          <w:szCs w:val="20"/>
        </w:rPr>
        <w:t xml:space="preserve"> enjoy</w:t>
      </w:r>
      <w:r w:rsidR="00FD37F1" w:rsidRPr="002358A4">
        <w:rPr>
          <w:rFonts w:ascii="Times New Roman" w:hAnsi="Times New Roman" w:cs="Times New Roman"/>
          <w:sz w:val="20"/>
          <w:szCs w:val="20"/>
        </w:rPr>
        <w:t>ed</w:t>
      </w:r>
      <w:r w:rsidRPr="002358A4">
        <w:rPr>
          <w:rFonts w:ascii="Times New Roman" w:hAnsi="Times New Roman" w:cs="Times New Roman"/>
          <w:sz w:val="20"/>
          <w:szCs w:val="20"/>
        </w:rPr>
        <w:t xml:space="preserve"> the summer camp as much as possible.</w:t>
      </w:r>
    </w:p>
    <w:p w14:paraId="62FEC004" w14:textId="77777777" w:rsidR="005D24AE" w:rsidRPr="002358A4" w:rsidRDefault="005D24AE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56912" w14:textId="77777777" w:rsidR="00762BBC" w:rsidRDefault="00762BBC" w:rsidP="00FD37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Mark Pollock Trust</w:t>
      </w:r>
    </w:p>
    <w:p w14:paraId="73E03880" w14:textId="21CF81EA" w:rsidR="00651B0D" w:rsidRDefault="001A579A" w:rsidP="00FD3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Steward</w:t>
      </w:r>
      <w:r w:rsidR="00651B0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- "Run in Dark"</w:t>
      </w:r>
      <w:r w:rsidR="00651B0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651B0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651B0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651B0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651B0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November 2010 – Present</w:t>
      </w:r>
    </w:p>
    <w:p w14:paraId="49E84880" w14:textId="77777777" w:rsidR="00651B0D" w:rsidRDefault="00651B0D" w:rsidP="00FD3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744DCA60" w14:textId="1CE283E8" w:rsidR="001A579A" w:rsidRDefault="001A579A" w:rsidP="00FD3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 have volunteered as a steward for the "Run in the Dark"</w:t>
      </w:r>
      <w:r w:rsidR="00B533D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each year since its conception. Run in the Dark is a charitable organisation which aims to find a cure for spinal cord injury.</w:t>
      </w:r>
    </w:p>
    <w:p w14:paraId="5DB4E386" w14:textId="77777777" w:rsidR="00B533D6" w:rsidRDefault="00B533D6" w:rsidP="00FD3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6C1984A" w14:textId="7BE4874C" w:rsidR="00FD37F1" w:rsidRPr="002358A4" w:rsidRDefault="00FD37F1" w:rsidP="00FD3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Exam Attendant – Leaving Certificate</w:t>
      </w:r>
      <w:r w:rsidRPr="00235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May 2009 </w:t>
      </w:r>
    </w:p>
    <w:p w14:paraId="02B696AC" w14:textId="31BEFCC2" w:rsidR="00FD37F1" w:rsidRPr="002358A4" w:rsidRDefault="00FD37F1" w:rsidP="00FD3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</w:pPr>
      <w:r w:rsidRPr="002358A4">
        <w:rPr>
          <w:rFonts w:ascii="Times New Roman" w:hAnsi="Times New Roman" w:cs="Times New Roman"/>
          <w:color w:val="000000" w:themeColor="text1"/>
          <w:sz w:val="20"/>
          <w:szCs w:val="20"/>
        </w:rPr>
        <w:t>Borris Vocational School</w:t>
      </w:r>
    </w:p>
    <w:p w14:paraId="2BFC44E5" w14:textId="77777777" w:rsidR="00FD37F1" w:rsidRPr="002358A4" w:rsidRDefault="00FD37F1" w:rsidP="00FD3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</w:pPr>
    </w:p>
    <w:p w14:paraId="07EBE242" w14:textId="77777777" w:rsidR="00FD37F1" w:rsidRPr="002358A4" w:rsidRDefault="00FD37F1" w:rsidP="00FD37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358A4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I supervised Junior and Leaving Certificate State Examinations, monitoring students to ensure compliance with examination regulations.</w:t>
      </w:r>
    </w:p>
    <w:p w14:paraId="1FD3E2A5" w14:textId="77777777" w:rsidR="00366B86" w:rsidRPr="002358A4" w:rsidRDefault="00366B86" w:rsidP="00AA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216ED5" w14:textId="71489AEA" w:rsidR="001B6976" w:rsidRPr="002358A4" w:rsidRDefault="00D9570F" w:rsidP="005C26D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t>Interests</w:t>
      </w:r>
    </w:p>
    <w:p w14:paraId="08BF59DD" w14:textId="77777777" w:rsidR="00E85DB4" w:rsidRPr="002358A4" w:rsidRDefault="00E85DB4" w:rsidP="00AA53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10C10E" w14:textId="41C787DD" w:rsidR="005C26D7" w:rsidRPr="002358A4" w:rsidRDefault="00E15526" w:rsidP="00AA53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t>Germanic Languages</w:t>
      </w:r>
    </w:p>
    <w:p w14:paraId="5C4DB37E" w14:textId="1FCAD8FD" w:rsidR="00E15526" w:rsidRPr="002358A4" w:rsidRDefault="005C26D7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 xml:space="preserve">I have </w:t>
      </w:r>
      <w:r w:rsidR="00E15526" w:rsidRPr="002358A4">
        <w:rPr>
          <w:rFonts w:ascii="Times New Roman" w:hAnsi="Times New Roman" w:cs="Times New Roman"/>
          <w:sz w:val="20"/>
          <w:szCs w:val="20"/>
        </w:rPr>
        <w:t>a strong i</w:t>
      </w:r>
      <w:r w:rsidR="00B533D6">
        <w:rPr>
          <w:rFonts w:ascii="Times New Roman" w:hAnsi="Times New Roman" w:cs="Times New Roman"/>
          <w:sz w:val="20"/>
          <w:szCs w:val="20"/>
        </w:rPr>
        <w:t>nterest in Germanic languages</w:t>
      </w:r>
      <w:r w:rsidR="00B533D6"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="00E15526" w:rsidRPr="002358A4">
        <w:rPr>
          <w:rFonts w:ascii="Times New Roman" w:hAnsi="Times New Roman" w:cs="Times New Roman"/>
          <w:sz w:val="20"/>
          <w:szCs w:val="20"/>
        </w:rPr>
        <w:t xml:space="preserve"> </w:t>
      </w:r>
      <w:r w:rsidR="00E85DB4" w:rsidRPr="002358A4">
        <w:rPr>
          <w:rFonts w:ascii="Times New Roman" w:hAnsi="Times New Roman" w:cs="Times New Roman"/>
          <w:sz w:val="20"/>
          <w:szCs w:val="20"/>
        </w:rPr>
        <w:t xml:space="preserve">have full working proficiency in German after having </w:t>
      </w:r>
      <w:r w:rsidR="00E15526" w:rsidRPr="002358A4">
        <w:rPr>
          <w:rFonts w:ascii="Times New Roman" w:hAnsi="Times New Roman" w:cs="Times New Roman"/>
          <w:sz w:val="20"/>
          <w:szCs w:val="20"/>
        </w:rPr>
        <w:t>studied German language modules for 4 years at Trinity College Dublin and completed an Erasmus year in Germany</w:t>
      </w:r>
      <w:r w:rsidR="002517AD" w:rsidRPr="002358A4">
        <w:rPr>
          <w:rFonts w:ascii="Times New Roman" w:hAnsi="Times New Roman" w:cs="Times New Roman"/>
          <w:sz w:val="20"/>
          <w:szCs w:val="20"/>
        </w:rPr>
        <w:t xml:space="preserve">. </w:t>
      </w:r>
      <w:r w:rsidR="00E15526" w:rsidRPr="002358A4">
        <w:rPr>
          <w:rFonts w:ascii="Times New Roman" w:hAnsi="Times New Roman" w:cs="Times New Roman"/>
          <w:sz w:val="20"/>
          <w:szCs w:val="20"/>
        </w:rPr>
        <w:t xml:space="preserve">Furthermore, I have </w:t>
      </w:r>
      <w:r w:rsidR="00B533D6">
        <w:rPr>
          <w:rFonts w:ascii="Times New Roman" w:hAnsi="Times New Roman" w:cs="Times New Roman"/>
          <w:sz w:val="20"/>
          <w:szCs w:val="20"/>
          <w:lang w:val="en-GB"/>
        </w:rPr>
        <w:t>limited</w:t>
      </w:r>
      <w:r w:rsidR="00E15526" w:rsidRPr="002358A4">
        <w:rPr>
          <w:rFonts w:ascii="Times New Roman" w:hAnsi="Times New Roman" w:cs="Times New Roman"/>
          <w:sz w:val="20"/>
          <w:szCs w:val="20"/>
        </w:rPr>
        <w:t xml:space="preserve"> </w:t>
      </w:r>
      <w:r w:rsidR="002D1F22" w:rsidRPr="002358A4">
        <w:rPr>
          <w:rFonts w:ascii="Times New Roman" w:hAnsi="Times New Roman" w:cs="Times New Roman"/>
          <w:sz w:val="20"/>
          <w:szCs w:val="20"/>
        </w:rPr>
        <w:t xml:space="preserve">proficiency in </w:t>
      </w:r>
      <w:r w:rsidR="00E15526" w:rsidRPr="002358A4">
        <w:rPr>
          <w:rFonts w:ascii="Times New Roman" w:hAnsi="Times New Roman" w:cs="Times New Roman"/>
          <w:sz w:val="20"/>
          <w:szCs w:val="20"/>
        </w:rPr>
        <w:t>Dutch after having lived in Amsterdam for 1</w:t>
      </w:r>
      <w:r w:rsidR="00E85DB4" w:rsidRPr="002358A4">
        <w:rPr>
          <w:rFonts w:ascii="Times New Roman" w:hAnsi="Times New Roman" w:cs="Times New Roman"/>
          <w:sz w:val="20"/>
          <w:szCs w:val="20"/>
        </w:rPr>
        <w:t>5 months.</w:t>
      </w:r>
    </w:p>
    <w:p w14:paraId="02299497" w14:textId="77777777" w:rsidR="002F203F" w:rsidRPr="002358A4" w:rsidRDefault="002F203F" w:rsidP="00AA53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782477" w14:textId="10361A5C" w:rsidR="00594197" w:rsidRPr="002358A4" w:rsidRDefault="00176C7F" w:rsidP="00AA53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t>Rowing</w:t>
      </w:r>
    </w:p>
    <w:p w14:paraId="24305837" w14:textId="2C04B0B9" w:rsidR="008D65B5" w:rsidRPr="002358A4" w:rsidRDefault="001E79C3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sz w:val="20"/>
          <w:szCs w:val="20"/>
        </w:rPr>
        <w:t xml:space="preserve">I am a </w:t>
      </w:r>
      <w:r w:rsidR="00BE3C3A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competitive rower and have excelled both individually and as part </w:t>
      </w:r>
      <w:r w:rsidR="00607E45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of </w:t>
      </w:r>
      <w:r w:rsidR="002C070F" w:rsidRPr="002358A4">
        <w:rPr>
          <w:rFonts w:ascii="Times New Roman" w:hAnsi="Times New Roman" w:cs="Times New Roman"/>
          <w:sz w:val="20"/>
          <w:szCs w:val="20"/>
          <w:lang w:val="en-GB"/>
        </w:rPr>
        <w:t>teams.</w:t>
      </w:r>
      <w:r w:rsidR="000748B8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 I </w:t>
      </w:r>
      <w:r w:rsidR="008A1C17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began rowing while attending Trinity and </w:t>
      </w:r>
      <w:r w:rsidR="000748B8" w:rsidRPr="002358A4">
        <w:rPr>
          <w:rFonts w:ascii="Times New Roman" w:hAnsi="Times New Roman" w:cs="Times New Roman"/>
          <w:sz w:val="20"/>
          <w:szCs w:val="20"/>
          <w:lang w:val="en-GB"/>
        </w:rPr>
        <w:t>have won several national championships including the Novice and Intermediate VIII's. Furthermore, I have completed at Henley Royal</w:t>
      </w:r>
      <w:r w:rsidR="008A1C17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 Regatta and have rowed with the internationally renowned student club, A.S.R. </w:t>
      </w:r>
      <w:proofErr w:type="spellStart"/>
      <w:r w:rsidR="008A1C17" w:rsidRPr="002358A4">
        <w:rPr>
          <w:rFonts w:ascii="Times New Roman" w:hAnsi="Times New Roman" w:cs="Times New Roman"/>
          <w:sz w:val="20"/>
          <w:szCs w:val="20"/>
          <w:lang w:val="en-GB"/>
        </w:rPr>
        <w:t>Nereus</w:t>
      </w:r>
      <w:proofErr w:type="spellEnd"/>
      <w:r w:rsidR="008A1C17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, while studying in the Netherlands. </w:t>
      </w:r>
      <w:r w:rsidR="00CE7439">
        <w:rPr>
          <w:rFonts w:ascii="Times New Roman" w:hAnsi="Times New Roman" w:cs="Times New Roman"/>
          <w:sz w:val="20"/>
          <w:szCs w:val="20"/>
          <w:lang w:val="en-GB"/>
        </w:rPr>
        <w:t xml:space="preserve">I am currently a member of Commercial Rowing Club. </w:t>
      </w:r>
      <w:r w:rsidR="00867106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My achievements in rowing demonstrate my proven ability </w:t>
      </w:r>
      <w:bookmarkStart w:id="0" w:name="_GoBack"/>
      <w:bookmarkEnd w:id="0"/>
      <w:r w:rsidR="00867106" w:rsidRPr="002358A4">
        <w:rPr>
          <w:rFonts w:ascii="Times New Roman" w:hAnsi="Times New Roman" w:cs="Times New Roman"/>
          <w:sz w:val="20"/>
          <w:szCs w:val="20"/>
          <w:lang w:val="en-GB"/>
        </w:rPr>
        <w:t xml:space="preserve">to work well with others as well as my appetite for hard work and commitment to pursuing excellence in everything I do. </w:t>
      </w:r>
    </w:p>
    <w:p w14:paraId="695D1A37" w14:textId="77777777" w:rsidR="005C26D7" w:rsidRPr="002358A4" w:rsidRDefault="005C26D7" w:rsidP="00AA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5D9441" w14:textId="4CE241C8" w:rsidR="000935D8" w:rsidRPr="002358A4" w:rsidRDefault="007C0355" w:rsidP="008C495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0935D8" w:rsidRPr="002358A4" w:rsidSect="00526E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358A4">
        <w:rPr>
          <w:rFonts w:ascii="Times New Roman" w:hAnsi="Times New Roman" w:cs="Times New Roman"/>
          <w:b/>
          <w:sz w:val="20"/>
          <w:szCs w:val="20"/>
        </w:rPr>
        <w:t>Referees</w:t>
      </w:r>
    </w:p>
    <w:p w14:paraId="235CC579" w14:textId="77777777" w:rsidR="002517AD" w:rsidRPr="002358A4" w:rsidRDefault="002517AD" w:rsidP="00E85D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lastRenderedPageBreak/>
        <w:t>Prof. Jaap Winter</w:t>
      </w:r>
    </w:p>
    <w:p w14:paraId="47BA6507" w14:textId="77777777" w:rsidR="002517AD" w:rsidRPr="002358A4" w:rsidRDefault="002517AD" w:rsidP="00E85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Amsterdam Law School</w:t>
      </w:r>
    </w:p>
    <w:p w14:paraId="47C92130" w14:textId="77777777" w:rsidR="002517AD" w:rsidRPr="002358A4" w:rsidRDefault="002517AD" w:rsidP="00E85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Univeristy of Amsterdam</w:t>
      </w:r>
    </w:p>
    <w:p w14:paraId="5D3D6F0F" w14:textId="4A7D33D7" w:rsidR="00144DD4" w:rsidRPr="002358A4" w:rsidRDefault="00CE7439" w:rsidP="00E85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hyperlink r:id="rId14" w:history="1">
        <w:r w:rsidR="00144DD4" w:rsidRPr="002358A4">
          <w:rPr>
            <w:rStyle w:val="Hyperlink"/>
            <w:rFonts w:ascii="Times New Roman" w:hAnsi="Times New Roman" w:cs="Times New Roman"/>
            <w:sz w:val="20"/>
            <w:szCs w:val="20"/>
          </w:rPr>
          <w:t>j.winter@randstadholdoing.com</w:t>
        </w:r>
      </w:hyperlink>
    </w:p>
    <w:p w14:paraId="403A98DF" w14:textId="78B77371" w:rsidR="00144DD4" w:rsidRPr="002358A4" w:rsidRDefault="00144DD4" w:rsidP="00E85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358A4">
        <w:rPr>
          <w:rFonts w:ascii="Times New Roman" w:hAnsi="Times New Roman" w:cs="Times New Roman"/>
          <w:sz w:val="20"/>
          <w:szCs w:val="20"/>
          <w:lang w:val="en-GB"/>
        </w:rPr>
        <w:t>+31 20 5985305</w:t>
      </w:r>
    </w:p>
    <w:p w14:paraId="776C35DF" w14:textId="18DA683F" w:rsidR="00E85DB4" w:rsidRPr="002358A4" w:rsidRDefault="00E85DB4" w:rsidP="00E85D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lastRenderedPageBreak/>
        <w:t>Prof. Rolef De Weijs</w:t>
      </w:r>
    </w:p>
    <w:p w14:paraId="0D5BB37C" w14:textId="77777777" w:rsidR="00E85DB4" w:rsidRPr="002358A4" w:rsidRDefault="00E85DB4" w:rsidP="00E85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Amsterdam Law School</w:t>
      </w:r>
    </w:p>
    <w:p w14:paraId="12015F1C" w14:textId="77777777" w:rsidR="00E85DB4" w:rsidRPr="002358A4" w:rsidRDefault="00E85DB4" w:rsidP="00E85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Univeristy of Amsterdam</w:t>
      </w:r>
    </w:p>
    <w:p w14:paraId="59AA7E73" w14:textId="77777777" w:rsidR="00E85DB4" w:rsidRPr="002358A4" w:rsidRDefault="00CE7439" w:rsidP="00E85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E85DB4" w:rsidRPr="002358A4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r.j.deweijs@uva.nl</w:t>
        </w:r>
      </w:hyperlink>
    </w:p>
    <w:p w14:paraId="7CC1F457" w14:textId="77777777" w:rsidR="00E85DB4" w:rsidRPr="002358A4" w:rsidRDefault="00E85DB4" w:rsidP="00E85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+31 6 10909742</w:t>
      </w:r>
    </w:p>
    <w:p w14:paraId="596F454B" w14:textId="77777777" w:rsidR="00B6501C" w:rsidRPr="002358A4" w:rsidRDefault="000935D8" w:rsidP="00B650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358A4">
        <w:rPr>
          <w:rFonts w:ascii="Times New Roman" w:hAnsi="Times New Roman" w:cs="Times New Roman"/>
          <w:b/>
          <w:sz w:val="20"/>
          <w:szCs w:val="20"/>
        </w:rPr>
        <w:lastRenderedPageBreak/>
        <w:t>Katrin Eberbach</w:t>
      </w:r>
    </w:p>
    <w:p w14:paraId="4896BB3F" w14:textId="1CC245C2" w:rsidR="000935D8" w:rsidRPr="002358A4" w:rsidRDefault="000935D8" w:rsidP="00B650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358A4">
        <w:rPr>
          <w:rFonts w:ascii="Times New Roman" w:hAnsi="Times New Roman" w:cs="Times New Roman"/>
          <w:sz w:val="20"/>
          <w:szCs w:val="20"/>
        </w:rPr>
        <w:t>Department of Germanic Studies</w:t>
      </w:r>
    </w:p>
    <w:p w14:paraId="24B970FD" w14:textId="77777777" w:rsidR="00B6501C" w:rsidRPr="002358A4" w:rsidRDefault="00CE7439" w:rsidP="00B65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0935D8" w:rsidRPr="002358A4">
          <w:rPr>
            <w:rStyle w:val="Hyperlink"/>
            <w:rFonts w:ascii="Times New Roman" w:hAnsi="Times New Roman" w:cs="Times New Roman"/>
            <w:sz w:val="20"/>
            <w:szCs w:val="20"/>
          </w:rPr>
          <w:t>Eberback@tcd.ie</w:t>
        </w:r>
      </w:hyperlink>
    </w:p>
    <w:p w14:paraId="3C321002" w14:textId="03CDFCEA" w:rsidR="00B6501C" w:rsidRPr="002358A4" w:rsidRDefault="000935D8" w:rsidP="00B65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8A4">
        <w:rPr>
          <w:rFonts w:ascii="Times New Roman" w:hAnsi="Times New Roman" w:cs="Times New Roman"/>
          <w:sz w:val="20"/>
          <w:szCs w:val="20"/>
        </w:rPr>
        <w:t>+353 1 896 1373</w:t>
      </w:r>
    </w:p>
    <w:p w14:paraId="22AE5782" w14:textId="1241932A" w:rsidR="000935D8" w:rsidRPr="002358A4" w:rsidRDefault="008C4957" w:rsidP="00B65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935D8" w:rsidRPr="002358A4" w:rsidSect="00526EAC">
          <w:type w:val="continuous"/>
          <w:pgSz w:w="11906" w:h="16838"/>
          <w:pgMar w:top="720" w:right="720" w:bottom="720" w:left="720" w:header="709" w:footer="709" w:gutter="0"/>
          <w:cols w:num="3" w:space="720"/>
          <w:docGrid w:linePitch="360"/>
        </w:sectPr>
      </w:pPr>
      <w:r w:rsidRPr="002358A4">
        <w:rPr>
          <w:rFonts w:ascii="Times New Roman" w:hAnsi="Times New Roman" w:cs="Times New Roman"/>
          <w:sz w:val="20"/>
          <w:szCs w:val="20"/>
        </w:rPr>
        <w:t>826</w:t>
      </w:r>
    </w:p>
    <w:p w14:paraId="52E184FB" w14:textId="77777777" w:rsidR="00AA53C0" w:rsidRPr="002358A4" w:rsidRDefault="00AA53C0" w:rsidP="00B65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sectPr w:rsidR="00AA53C0" w:rsidRPr="002358A4" w:rsidSect="00526EA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3F27C" w14:textId="77777777" w:rsidR="008C4957" w:rsidRDefault="008C4957" w:rsidP="005048C5">
      <w:pPr>
        <w:spacing w:after="0" w:line="240" w:lineRule="auto"/>
      </w:pPr>
      <w:r>
        <w:separator/>
      </w:r>
    </w:p>
  </w:endnote>
  <w:endnote w:type="continuationSeparator" w:id="0">
    <w:p w14:paraId="51FD71E3" w14:textId="77777777" w:rsidR="008C4957" w:rsidRDefault="008C4957" w:rsidP="0050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9CB1D" w14:textId="77777777" w:rsidR="00144DD4" w:rsidRDefault="00144D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74C3" w14:textId="5F5FBCC7" w:rsidR="00144DD4" w:rsidRDefault="00BD4A25" w:rsidP="00144DD4">
    <w:pPr>
      <w:pStyle w:val="Footer"/>
    </w:pPr>
    <w:r>
      <w:fldChar w:fldCharType="begin"/>
    </w:r>
    <w:r>
      <w:instrText xml:space="preserve"> DOCPROPERTY DocRef \* MERGEFORMAT </w:instrText>
    </w:r>
    <w:r>
      <w:fldChar w:fldCharType="separate"/>
    </w:r>
    <w:r w:rsidR="000842CB">
      <w:t>P-8864739-1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B6BEE" w14:textId="77777777" w:rsidR="00144DD4" w:rsidRDefault="00144D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AF536" w14:textId="77777777" w:rsidR="008C4957" w:rsidRDefault="008C4957" w:rsidP="005048C5">
      <w:pPr>
        <w:spacing w:after="0" w:line="240" w:lineRule="auto"/>
      </w:pPr>
      <w:r>
        <w:separator/>
      </w:r>
    </w:p>
  </w:footnote>
  <w:footnote w:type="continuationSeparator" w:id="0">
    <w:p w14:paraId="7E8A76ED" w14:textId="77777777" w:rsidR="008C4957" w:rsidRDefault="008C4957" w:rsidP="0050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8EB8C" w14:textId="77777777" w:rsidR="00144DD4" w:rsidRDefault="00144D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D5F99" w14:textId="77777777" w:rsidR="00144DD4" w:rsidRDefault="00144DD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DE22E" w14:textId="77777777" w:rsidR="00144DD4" w:rsidRDefault="00144D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41F"/>
    <w:multiLevelType w:val="hybridMultilevel"/>
    <w:tmpl w:val="A6D84B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B52D6"/>
    <w:multiLevelType w:val="hybridMultilevel"/>
    <w:tmpl w:val="3CCA9A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724A8"/>
    <w:multiLevelType w:val="hybridMultilevel"/>
    <w:tmpl w:val="E2DE01FA"/>
    <w:lvl w:ilvl="0" w:tplc="083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B66A8"/>
    <w:multiLevelType w:val="hybridMultilevel"/>
    <w:tmpl w:val="F8DA740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67CCC"/>
    <w:multiLevelType w:val="hybridMultilevel"/>
    <w:tmpl w:val="0942ACE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975D6"/>
    <w:multiLevelType w:val="hybridMultilevel"/>
    <w:tmpl w:val="E190F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2D3B34"/>
    <w:multiLevelType w:val="hybridMultilevel"/>
    <w:tmpl w:val="E402D9C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0D05"/>
    <w:multiLevelType w:val="hybridMultilevel"/>
    <w:tmpl w:val="62E42B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01710"/>
    <w:multiLevelType w:val="hybridMultilevel"/>
    <w:tmpl w:val="030C28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924CC"/>
    <w:multiLevelType w:val="hybridMultilevel"/>
    <w:tmpl w:val="93E43334"/>
    <w:lvl w:ilvl="0" w:tplc="083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5"/>
    <w:rsid w:val="000434E5"/>
    <w:rsid w:val="000748B8"/>
    <w:rsid w:val="000842CB"/>
    <w:rsid w:val="000935D8"/>
    <w:rsid w:val="001041A5"/>
    <w:rsid w:val="00110CC4"/>
    <w:rsid w:val="00144DD4"/>
    <w:rsid w:val="00176C7F"/>
    <w:rsid w:val="001A579A"/>
    <w:rsid w:val="001B6976"/>
    <w:rsid w:val="001E79C3"/>
    <w:rsid w:val="002125D2"/>
    <w:rsid w:val="002358A4"/>
    <w:rsid w:val="00236FF1"/>
    <w:rsid w:val="00245BCB"/>
    <w:rsid w:val="00247F14"/>
    <w:rsid w:val="002517AD"/>
    <w:rsid w:val="00271F55"/>
    <w:rsid w:val="002C070F"/>
    <w:rsid w:val="002D1F22"/>
    <w:rsid w:val="002E0261"/>
    <w:rsid w:val="002F203F"/>
    <w:rsid w:val="00307B16"/>
    <w:rsid w:val="00332B52"/>
    <w:rsid w:val="00357E6D"/>
    <w:rsid w:val="00366B86"/>
    <w:rsid w:val="00370F13"/>
    <w:rsid w:val="00381C64"/>
    <w:rsid w:val="003A5F95"/>
    <w:rsid w:val="003D65C2"/>
    <w:rsid w:val="003F3B85"/>
    <w:rsid w:val="003F7AB0"/>
    <w:rsid w:val="00425E98"/>
    <w:rsid w:val="00455F9E"/>
    <w:rsid w:val="004B05E2"/>
    <w:rsid w:val="004B2F5B"/>
    <w:rsid w:val="004E024B"/>
    <w:rsid w:val="005048C5"/>
    <w:rsid w:val="00526EAC"/>
    <w:rsid w:val="00541065"/>
    <w:rsid w:val="00556D9D"/>
    <w:rsid w:val="005734F7"/>
    <w:rsid w:val="00594197"/>
    <w:rsid w:val="005B7CA6"/>
    <w:rsid w:val="005C26D7"/>
    <w:rsid w:val="005C2E40"/>
    <w:rsid w:val="005D24AE"/>
    <w:rsid w:val="005E0E4C"/>
    <w:rsid w:val="005F0408"/>
    <w:rsid w:val="00607E45"/>
    <w:rsid w:val="00607EA3"/>
    <w:rsid w:val="00613CD9"/>
    <w:rsid w:val="006466A6"/>
    <w:rsid w:val="00651B0D"/>
    <w:rsid w:val="00692784"/>
    <w:rsid w:val="006A29E3"/>
    <w:rsid w:val="006E2377"/>
    <w:rsid w:val="006F5BF2"/>
    <w:rsid w:val="00702318"/>
    <w:rsid w:val="00720AC0"/>
    <w:rsid w:val="00727014"/>
    <w:rsid w:val="00762BBC"/>
    <w:rsid w:val="00785B23"/>
    <w:rsid w:val="007A7B67"/>
    <w:rsid w:val="007C0355"/>
    <w:rsid w:val="007D3186"/>
    <w:rsid w:val="007E3C58"/>
    <w:rsid w:val="007E4053"/>
    <w:rsid w:val="007E469B"/>
    <w:rsid w:val="0081073D"/>
    <w:rsid w:val="00832A1A"/>
    <w:rsid w:val="008508BD"/>
    <w:rsid w:val="00867106"/>
    <w:rsid w:val="008A1C17"/>
    <w:rsid w:val="008B041F"/>
    <w:rsid w:val="008C4957"/>
    <w:rsid w:val="008D214F"/>
    <w:rsid w:val="008D2B02"/>
    <w:rsid w:val="008D65B5"/>
    <w:rsid w:val="009209F9"/>
    <w:rsid w:val="0093277A"/>
    <w:rsid w:val="0094333A"/>
    <w:rsid w:val="00952054"/>
    <w:rsid w:val="009E087F"/>
    <w:rsid w:val="009E1B2B"/>
    <w:rsid w:val="009E7EF8"/>
    <w:rsid w:val="00A657C4"/>
    <w:rsid w:val="00A81949"/>
    <w:rsid w:val="00A870F5"/>
    <w:rsid w:val="00AA53C0"/>
    <w:rsid w:val="00AE3355"/>
    <w:rsid w:val="00B2421C"/>
    <w:rsid w:val="00B533D6"/>
    <w:rsid w:val="00B5646B"/>
    <w:rsid w:val="00B6501C"/>
    <w:rsid w:val="00BD4A25"/>
    <w:rsid w:val="00BE3C3A"/>
    <w:rsid w:val="00BF07C4"/>
    <w:rsid w:val="00C2401F"/>
    <w:rsid w:val="00C63C34"/>
    <w:rsid w:val="00C664ED"/>
    <w:rsid w:val="00C8097E"/>
    <w:rsid w:val="00C90315"/>
    <w:rsid w:val="00CE7439"/>
    <w:rsid w:val="00CF6E72"/>
    <w:rsid w:val="00D0654D"/>
    <w:rsid w:val="00D16E07"/>
    <w:rsid w:val="00D54411"/>
    <w:rsid w:val="00D55CDC"/>
    <w:rsid w:val="00D9570F"/>
    <w:rsid w:val="00DA2A2A"/>
    <w:rsid w:val="00DB059F"/>
    <w:rsid w:val="00DC338C"/>
    <w:rsid w:val="00DE230C"/>
    <w:rsid w:val="00DE7716"/>
    <w:rsid w:val="00E15526"/>
    <w:rsid w:val="00E6086E"/>
    <w:rsid w:val="00E84C6B"/>
    <w:rsid w:val="00E85DB4"/>
    <w:rsid w:val="00E90CD3"/>
    <w:rsid w:val="00EC658E"/>
    <w:rsid w:val="00ED2D41"/>
    <w:rsid w:val="00EF3773"/>
    <w:rsid w:val="00EF7953"/>
    <w:rsid w:val="00F3716E"/>
    <w:rsid w:val="00F40FB4"/>
    <w:rsid w:val="00F438B5"/>
    <w:rsid w:val="00F461BB"/>
    <w:rsid w:val="00FD375E"/>
    <w:rsid w:val="00FD37F1"/>
    <w:rsid w:val="00F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F2B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5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C5"/>
  </w:style>
  <w:style w:type="paragraph" w:styleId="Footer">
    <w:name w:val="footer"/>
    <w:basedOn w:val="Normal"/>
    <w:link w:val="FooterChar"/>
    <w:uiPriority w:val="99"/>
    <w:unhideWhenUsed/>
    <w:rsid w:val="00504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C5"/>
  </w:style>
  <w:style w:type="character" w:customStyle="1" w:styleId="apple-converted-space">
    <w:name w:val="apple-converted-space"/>
    <w:basedOn w:val="DefaultParagraphFont"/>
    <w:rsid w:val="00CF6E72"/>
  </w:style>
  <w:style w:type="character" w:styleId="FollowedHyperlink">
    <w:name w:val="FollowedHyperlink"/>
    <w:basedOn w:val="DefaultParagraphFont"/>
    <w:uiPriority w:val="99"/>
    <w:semiHidden/>
    <w:unhideWhenUsed/>
    <w:rsid w:val="008C49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5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C5"/>
  </w:style>
  <w:style w:type="paragraph" w:styleId="Footer">
    <w:name w:val="footer"/>
    <w:basedOn w:val="Normal"/>
    <w:link w:val="FooterChar"/>
    <w:uiPriority w:val="99"/>
    <w:unhideWhenUsed/>
    <w:rsid w:val="00504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C5"/>
  </w:style>
  <w:style w:type="character" w:customStyle="1" w:styleId="apple-converted-space">
    <w:name w:val="apple-converted-space"/>
    <w:basedOn w:val="DefaultParagraphFont"/>
    <w:rsid w:val="00CF6E72"/>
  </w:style>
  <w:style w:type="character" w:styleId="FollowedHyperlink">
    <w:name w:val="FollowedHyperlink"/>
    <w:basedOn w:val="DefaultParagraphFont"/>
    <w:uiPriority w:val="99"/>
    <w:semiHidden/>
    <w:unhideWhenUsed/>
    <w:rsid w:val="008C4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mailto:j.winter@randstadholdoing.com" TargetMode="External"/><Relationship Id="rId15" Type="http://schemas.openxmlformats.org/officeDocument/2006/relationships/hyperlink" Target="mailto:r.j.deweijs@uva.nl" TargetMode="External"/><Relationship Id="rId16" Type="http://schemas.openxmlformats.org/officeDocument/2006/relationships/hyperlink" Target="mailto:Eberback@tcd.ie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903</Words>
  <Characters>5153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McAteer</dc:creator>
  <cp:lastModifiedBy>Helena McAteer</cp:lastModifiedBy>
  <cp:revision>2</cp:revision>
  <dcterms:created xsi:type="dcterms:W3CDTF">2016-10-20T20:13:00Z</dcterms:created>
  <dcterms:modified xsi:type="dcterms:W3CDTF">2016-10-20T20:13:00Z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P-8864739-1</vt:lpwstr>
  </property>
</Properties>
</file>