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14" w:rsidRPr="000F373A" w:rsidRDefault="00625A02" w:rsidP="006D1614">
      <w:pPr>
        <w:jc w:val="center"/>
        <w:rPr>
          <w:b/>
          <w:sz w:val="36"/>
          <w:szCs w:val="36"/>
        </w:rPr>
      </w:pPr>
      <w:r w:rsidRPr="000F373A">
        <w:rPr>
          <w:b/>
          <w:sz w:val="36"/>
          <w:szCs w:val="36"/>
        </w:rPr>
        <w:t xml:space="preserve">Curriculum Vitae of </w:t>
      </w:r>
      <w:r w:rsidR="006D1614" w:rsidRPr="000F373A">
        <w:rPr>
          <w:b/>
          <w:sz w:val="36"/>
          <w:szCs w:val="36"/>
        </w:rPr>
        <w:t>Daniel Lynch</w:t>
      </w:r>
    </w:p>
    <w:p w:rsidR="005C7CB8" w:rsidRPr="005C7CB8" w:rsidRDefault="00E65422">
      <w:r w:rsidRPr="005C7CB8">
        <w:rPr>
          <w:b/>
        </w:rPr>
        <w:t>Address</w:t>
      </w:r>
      <w:r w:rsidR="00823C74" w:rsidRPr="005C7CB8">
        <w:rPr>
          <w:b/>
        </w:rPr>
        <w:t xml:space="preserve">: </w:t>
      </w:r>
      <w:r w:rsidR="00823C74" w:rsidRPr="005C7CB8">
        <w:t>L</w:t>
      </w:r>
      <w:r w:rsidRPr="005C7CB8">
        <w:t>issacreasig</w:t>
      </w:r>
      <w:r w:rsidR="00823C74" w:rsidRPr="005C7CB8">
        <w:t>, M</w:t>
      </w:r>
      <w:r w:rsidRPr="005C7CB8">
        <w:t>acroom</w:t>
      </w:r>
      <w:r w:rsidR="00015F0D" w:rsidRPr="005C7CB8">
        <w:t>,</w:t>
      </w:r>
      <w:r w:rsidR="00823C74" w:rsidRPr="005C7CB8">
        <w:t xml:space="preserve"> C</w:t>
      </w:r>
      <w:r w:rsidRPr="005C7CB8">
        <w:t>o</w:t>
      </w:r>
      <w:r w:rsidR="00823C74" w:rsidRPr="005C7CB8">
        <w:t>. C</w:t>
      </w:r>
      <w:r w:rsidRPr="005C7CB8">
        <w:t>ork</w:t>
      </w:r>
      <w:r w:rsidR="00B7215A" w:rsidRPr="005C7CB8">
        <w:t>.</w:t>
      </w:r>
      <w:r w:rsidR="005C7CB8" w:rsidRPr="005C7CB8">
        <w:t xml:space="preserve"> </w:t>
      </w:r>
    </w:p>
    <w:p w:rsidR="005C7CB8" w:rsidRPr="005C7CB8" w:rsidRDefault="00823C74">
      <w:r w:rsidRPr="005C7CB8">
        <w:rPr>
          <w:b/>
        </w:rPr>
        <w:t>Mobile Number:</w:t>
      </w:r>
      <w:r w:rsidR="00240152" w:rsidRPr="005C7CB8">
        <w:t xml:space="preserve"> (+353) 85</w:t>
      </w:r>
      <w:r w:rsidRPr="005C7CB8">
        <w:t xml:space="preserve"> 8244507</w:t>
      </w:r>
      <w:r w:rsidR="005C7CB8" w:rsidRPr="005C7CB8">
        <w:t xml:space="preserve"> </w:t>
      </w:r>
    </w:p>
    <w:p w:rsidR="00823C74" w:rsidRPr="005C7CB8" w:rsidRDefault="00823C74">
      <w:r w:rsidRPr="005C7CB8">
        <w:rPr>
          <w:b/>
        </w:rPr>
        <w:t>Email Address:</w:t>
      </w:r>
      <w:r w:rsidRPr="005C7CB8">
        <w:t xml:space="preserve"> </w:t>
      </w:r>
      <w:r w:rsidR="00ED7CBB" w:rsidRPr="005C7CB8">
        <w:t>daniellynch</w:t>
      </w:r>
      <w:r w:rsidR="00240152" w:rsidRPr="005C7CB8">
        <w:t>10595@gmail.com</w:t>
      </w:r>
    </w:p>
    <w:p w:rsidR="00E65422" w:rsidRPr="005C7CB8" w:rsidRDefault="006625D4">
      <w:pPr>
        <w:rPr>
          <w:b/>
        </w:rPr>
      </w:pPr>
      <w:r w:rsidRPr="005C7CB8">
        <w:rPr>
          <w:b/>
        </w:rPr>
        <w:t>Work E</w:t>
      </w:r>
      <w:r w:rsidR="001C4551" w:rsidRPr="005C7CB8">
        <w:rPr>
          <w:b/>
        </w:rPr>
        <w:t>xperience:</w:t>
      </w:r>
    </w:p>
    <w:p w:rsidR="000F373A" w:rsidRPr="000F373A" w:rsidRDefault="000F373A" w:rsidP="000F373A">
      <w:pPr>
        <w:shd w:val="clear" w:color="auto" w:fill="FFFFFF"/>
        <w:spacing w:after="100" w:line="240" w:lineRule="auto"/>
        <w:rPr>
          <w:rFonts w:eastAsia="Times New Roman" w:cs="Arial"/>
          <w:lang w:eastAsia="en-IE"/>
        </w:rPr>
      </w:pPr>
      <w:bookmarkStart w:id="0" w:name="_Hlk495958483"/>
      <w:r w:rsidRPr="000F373A">
        <w:rPr>
          <w:rFonts w:eastAsia="Times New Roman" w:cs="Arial"/>
          <w:lang w:eastAsia="en-IE"/>
        </w:rPr>
        <w:t xml:space="preserve">From June to December 2016, I worked in the Legal and Compliance Department at TMF Group in Dublin, a leading corporate service provider. The Dublin office focuses on the provision of support services to structured finance and aircraft leasing transactions. I worked in a busy team of 12-15 people, managing </w:t>
      </w:r>
      <w:proofErr w:type="gramStart"/>
      <w:r w:rsidRPr="000F373A">
        <w:rPr>
          <w:rFonts w:eastAsia="Times New Roman" w:cs="Arial"/>
          <w:lang w:eastAsia="en-IE"/>
        </w:rPr>
        <w:t>a number of</w:t>
      </w:r>
      <w:proofErr w:type="gramEnd"/>
      <w:r w:rsidRPr="000F373A">
        <w:rPr>
          <w:rFonts w:eastAsia="Times New Roman" w:cs="Arial"/>
          <w:lang w:eastAsia="en-IE"/>
        </w:rPr>
        <w:t xml:space="preserve"> different tasks and meeting challenging deadlines. I drafted basic corporate documentation such as CRO forms, resolutions, minutes etc. I also assisted on the closing of complex transactions, primarily by managing the execution process. In addition to the specific knowledge I gained of corporate practice I also developed my skills in the areas of communication, prioritisation and effective time management.</w:t>
      </w:r>
    </w:p>
    <w:bookmarkEnd w:id="0"/>
    <w:p w:rsidR="00E65422" w:rsidRPr="005C7CB8" w:rsidRDefault="00E65422">
      <w:pPr>
        <w:rPr>
          <w:b/>
        </w:rPr>
      </w:pPr>
      <w:r w:rsidRPr="005C7CB8">
        <w:rPr>
          <w:b/>
        </w:rPr>
        <w:t>Education</w:t>
      </w:r>
      <w:r w:rsidR="001C4551" w:rsidRPr="005C7CB8">
        <w:rPr>
          <w:b/>
        </w:rPr>
        <w:t>:</w:t>
      </w:r>
    </w:p>
    <w:p w:rsidR="006625D4" w:rsidRPr="005C7CB8" w:rsidRDefault="00015F0D" w:rsidP="005E70F6">
      <w:pPr>
        <w:pStyle w:val="ListParagraph"/>
        <w:numPr>
          <w:ilvl w:val="0"/>
          <w:numId w:val="20"/>
        </w:numPr>
      </w:pPr>
      <w:r w:rsidRPr="005C7CB8">
        <w:t>September 2008 to June 2014 in De La Salle College, Macroom.</w:t>
      </w:r>
    </w:p>
    <w:p w:rsidR="00015F0D" w:rsidRPr="005C7CB8" w:rsidRDefault="00015F0D" w:rsidP="005E70F6">
      <w:pPr>
        <w:pStyle w:val="ListParagraph"/>
        <w:numPr>
          <w:ilvl w:val="0"/>
          <w:numId w:val="20"/>
        </w:numPr>
      </w:pPr>
      <w:r w:rsidRPr="005C7CB8">
        <w:t xml:space="preserve">September </w:t>
      </w:r>
      <w:bookmarkStart w:id="1" w:name="_GoBack"/>
      <w:bookmarkEnd w:id="1"/>
      <w:r w:rsidRPr="005C7CB8">
        <w:t>2014 to date in University of Limerick studying law and economics.</w:t>
      </w:r>
    </w:p>
    <w:p w:rsidR="00D13559" w:rsidRPr="005E70F6" w:rsidRDefault="00240152" w:rsidP="005E70F6">
      <w:pPr>
        <w:pStyle w:val="ListParagraph"/>
        <w:numPr>
          <w:ilvl w:val="0"/>
          <w:numId w:val="20"/>
        </w:numPr>
        <w:rPr>
          <w:b/>
        </w:rPr>
      </w:pPr>
      <w:r w:rsidRPr="005C7CB8">
        <w:t xml:space="preserve">I spent the second semester of third year on a study abroad programme at the Law School of the University of Texas in Austin. This law school is a top fifteen law school in the </w:t>
      </w:r>
      <w:r w:rsidR="00D13559" w:rsidRPr="005C7CB8">
        <w:t>US.</w:t>
      </w:r>
    </w:p>
    <w:p w:rsidR="00FC1A08" w:rsidRPr="005C7CB8" w:rsidRDefault="00FC1A08" w:rsidP="00FC1A08">
      <w:pPr>
        <w:rPr>
          <w:b/>
        </w:rPr>
      </w:pPr>
      <w:r w:rsidRPr="005C7CB8">
        <w:rPr>
          <w:b/>
        </w:rPr>
        <w:t>College Exam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3544"/>
        <w:gridCol w:w="1070"/>
      </w:tblGrid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First Year Semester 1</w:t>
            </w:r>
          </w:p>
        </w:tc>
        <w:tc>
          <w:tcPr>
            <w:tcW w:w="1134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Grade</w:t>
            </w:r>
          </w:p>
        </w:tc>
        <w:tc>
          <w:tcPr>
            <w:tcW w:w="3544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First Year Semester 2</w:t>
            </w:r>
          </w:p>
        </w:tc>
        <w:tc>
          <w:tcPr>
            <w:tcW w:w="1070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Grade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Criminal Law 1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A1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Administrative Law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B1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Contract Law 1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B2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Criminal Law 2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B2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Microeconomics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A1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Contract Law 2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B2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Introduction to Lawyering 1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A1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 xml:space="preserve">Macroeconomics 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A1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Labour Law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B2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Introduction to Lawyering 2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B1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Second Year Semester 1</w:t>
            </w:r>
          </w:p>
        </w:tc>
        <w:tc>
          <w:tcPr>
            <w:tcW w:w="1134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Grade</w:t>
            </w:r>
          </w:p>
        </w:tc>
        <w:tc>
          <w:tcPr>
            <w:tcW w:w="3544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Second Year Semester 2</w:t>
            </w:r>
          </w:p>
        </w:tc>
        <w:tc>
          <w:tcPr>
            <w:tcW w:w="1070" w:type="dxa"/>
          </w:tcPr>
          <w:p w:rsidR="00FC1A08" w:rsidRPr="005C7CB8" w:rsidRDefault="00FC1A08" w:rsidP="00FE72B2">
            <w:pPr>
              <w:rPr>
                <w:b/>
              </w:rPr>
            </w:pPr>
            <w:r w:rsidRPr="005C7CB8">
              <w:rPr>
                <w:b/>
              </w:rPr>
              <w:t>Grade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Crime and Criminal Justice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B1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Constitutional Law 2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A2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Constitutional Law 1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A2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Intermediate Macroeconomics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B1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Intermediate Microeconomics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A1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Land law 2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B2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Land Law 1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B1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Sports and the Law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B3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FC1A08" w:rsidP="00FE72B2">
            <w:r w:rsidRPr="005C7CB8">
              <w:t>Tort Law 1</w:t>
            </w:r>
          </w:p>
        </w:tc>
        <w:tc>
          <w:tcPr>
            <w:tcW w:w="1134" w:type="dxa"/>
          </w:tcPr>
          <w:p w:rsidR="00FC1A08" w:rsidRPr="005C7CB8" w:rsidRDefault="00FC1A08" w:rsidP="00FE72B2">
            <w:r w:rsidRPr="005C7CB8">
              <w:t>B2</w:t>
            </w:r>
          </w:p>
        </w:tc>
        <w:tc>
          <w:tcPr>
            <w:tcW w:w="3544" w:type="dxa"/>
          </w:tcPr>
          <w:p w:rsidR="00FC1A08" w:rsidRPr="005C7CB8" w:rsidRDefault="00FC1A08" w:rsidP="00FE72B2">
            <w:r w:rsidRPr="005C7CB8">
              <w:t>Tort Law 2</w:t>
            </w:r>
          </w:p>
        </w:tc>
        <w:tc>
          <w:tcPr>
            <w:tcW w:w="1070" w:type="dxa"/>
          </w:tcPr>
          <w:p w:rsidR="00FC1A08" w:rsidRPr="005C7CB8" w:rsidRDefault="00FC1A08" w:rsidP="00FE72B2">
            <w:r w:rsidRPr="005C7CB8">
              <w:t>B1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5C7CB8" w:rsidP="00FE72B2">
            <w:pPr>
              <w:rPr>
                <w:b/>
              </w:rPr>
            </w:pPr>
            <w:r w:rsidRPr="005C7CB8">
              <w:rPr>
                <w:b/>
              </w:rPr>
              <w:t>Third Year Semester 2</w:t>
            </w:r>
          </w:p>
        </w:tc>
        <w:tc>
          <w:tcPr>
            <w:tcW w:w="1134" w:type="dxa"/>
          </w:tcPr>
          <w:p w:rsidR="00FC1A08" w:rsidRPr="005C7CB8" w:rsidRDefault="005C7CB8" w:rsidP="00FE72B2">
            <w:pPr>
              <w:rPr>
                <w:b/>
              </w:rPr>
            </w:pPr>
            <w:r w:rsidRPr="005C7CB8">
              <w:rPr>
                <w:b/>
              </w:rPr>
              <w:t>Grade</w:t>
            </w:r>
          </w:p>
        </w:tc>
        <w:tc>
          <w:tcPr>
            <w:tcW w:w="3544" w:type="dxa"/>
          </w:tcPr>
          <w:p w:rsidR="00FC1A08" w:rsidRPr="005C7CB8" w:rsidRDefault="005C7CB8" w:rsidP="00FE72B2">
            <w:pPr>
              <w:rPr>
                <w:b/>
              </w:rPr>
            </w:pPr>
            <w:r w:rsidRPr="005C7CB8">
              <w:rPr>
                <w:b/>
              </w:rPr>
              <w:t>Fourth Year Semester 1</w:t>
            </w:r>
          </w:p>
        </w:tc>
        <w:tc>
          <w:tcPr>
            <w:tcW w:w="1070" w:type="dxa"/>
          </w:tcPr>
          <w:p w:rsidR="00FC1A08" w:rsidRPr="005C7CB8" w:rsidRDefault="005C7CB8" w:rsidP="00FE72B2">
            <w:pPr>
              <w:rPr>
                <w:b/>
              </w:rPr>
            </w:pPr>
            <w:r w:rsidRPr="005C7CB8">
              <w:rPr>
                <w:b/>
              </w:rPr>
              <w:t>Grade</w:t>
            </w:r>
          </w:p>
        </w:tc>
      </w:tr>
      <w:tr w:rsidR="00FC1A08" w:rsidRPr="005C7CB8" w:rsidTr="005C7CB8">
        <w:tc>
          <w:tcPr>
            <w:tcW w:w="4106" w:type="dxa"/>
          </w:tcPr>
          <w:p w:rsidR="00FC1A08" w:rsidRPr="005C7CB8" w:rsidRDefault="005C7CB8" w:rsidP="00FE72B2">
            <w:r w:rsidRPr="005C7CB8">
              <w:t>Capital Punishment</w:t>
            </w:r>
          </w:p>
        </w:tc>
        <w:tc>
          <w:tcPr>
            <w:tcW w:w="1134" w:type="dxa"/>
          </w:tcPr>
          <w:p w:rsidR="00FC1A08" w:rsidRPr="005C7CB8" w:rsidRDefault="005C7CB8" w:rsidP="00FE72B2">
            <w:r w:rsidRPr="005C7CB8">
              <w:t>A-</w:t>
            </w:r>
          </w:p>
        </w:tc>
        <w:tc>
          <w:tcPr>
            <w:tcW w:w="3544" w:type="dxa"/>
          </w:tcPr>
          <w:p w:rsidR="00FC1A08" w:rsidRPr="005C7CB8" w:rsidRDefault="005C7CB8" w:rsidP="00FE72B2">
            <w:r w:rsidRPr="005C7CB8">
              <w:t>Advanced Lawyering 1</w:t>
            </w:r>
          </w:p>
        </w:tc>
        <w:tc>
          <w:tcPr>
            <w:tcW w:w="1070" w:type="dxa"/>
          </w:tcPr>
          <w:p w:rsidR="00FC1A08" w:rsidRPr="005C7CB8" w:rsidRDefault="00FC1A08" w:rsidP="00FE72B2"/>
        </w:tc>
      </w:tr>
      <w:tr w:rsidR="00FC1A08" w:rsidRPr="005C7CB8" w:rsidTr="005C7CB8">
        <w:tc>
          <w:tcPr>
            <w:tcW w:w="4106" w:type="dxa"/>
          </w:tcPr>
          <w:p w:rsidR="00FC1A08" w:rsidRPr="005C7CB8" w:rsidRDefault="005C7CB8" w:rsidP="00FE72B2">
            <w:r w:rsidRPr="005C7CB8">
              <w:t>National Security Law: Counterterrorism</w:t>
            </w:r>
          </w:p>
        </w:tc>
        <w:tc>
          <w:tcPr>
            <w:tcW w:w="1134" w:type="dxa"/>
          </w:tcPr>
          <w:p w:rsidR="00FC1A08" w:rsidRPr="005C7CB8" w:rsidRDefault="005C7CB8" w:rsidP="00FE72B2">
            <w:r w:rsidRPr="005C7CB8">
              <w:t>B</w:t>
            </w:r>
          </w:p>
        </w:tc>
        <w:tc>
          <w:tcPr>
            <w:tcW w:w="3544" w:type="dxa"/>
          </w:tcPr>
          <w:p w:rsidR="00FC1A08" w:rsidRPr="005C7CB8" w:rsidRDefault="005C7CB8" w:rsidP="00FE72B2">
            <w:r w:rsidRPr="005C7CB8">
              <w:t>Company Law 1</w:t>
            </w:r>
          </w:p>
        </w:tc>
        <w:tc>
          <w:tcPr>
            <w:tcW w:w="1070" w:type="dxa"/>
          </w:tcPr>
          <w:p w:rsidR="00FC1A08" w:rsidRPr="005C7CB8" w:rsidRDefault="00FC1A08" w:rsidP="00FE72B2"/>
        </w:tc>
      </w:tr>
      <w:tr w:rsidR="00FC1A08" w:rsidRPr="005C7CB8" w:rsidTr="005C7CB8">
        <w:tc>
          <w:tcPr>
            <w:tcW w:w="4106" w:type="dxa"/>
          </w:tcPr>
          <w:p w:rsidR="00FC1A08" w:rsidRPr="005C7CB8" w:rsidRDefault="005C7CB8" w:rsidP="00FE72B2">
            <w:r w:rsidRPr="005C7CB8">
              <w:t>Seminar: Comparative Constitutional Law</w:t>
            </w:r>
          </w:p>
        </w:tc>
        <w:tc>
          <w:tcPr>
            <w:tcW w:w="1134" w:type="dxa"/>
          </w:tcPr>
          <w:p w:rsidR="00FC1A08" w:rsidRPr="005C7CB8" w:rsidRDefault="005C7CB8" w:rsidP="00FE72B2">
            <w:r w:rsidRPr="005C7CB8">
              <w:t>B</w:t>
            </w:r>
          </w:p>
        </w:tc>
        <w:tc>
          <w:tcPr>
            <w:tcW w:w="3544" w:type="dxa"/>
          </w:tcPr>
          <w:p w:rsidR="00FC1A08" w:rsidRPr="005C7CB8" w:rsidRDefault="005C7CB8" w:rsidP="00FE72B2">
            <w:r w:rsidRPr="005C7CB8">
              <w:t>Equity and Trusts 1</w:t>
            </w:r>
          </w:p>
        </w:tc>
        <w:tc>
          <w:tcPr>
            <w:tcW w:w="1070" w:type="dxa"/>
          </w:tcPr>
          <w:p w:rsidR="00FC1A08" w:rsidRPr="005C7CB8" w:rsidRDefault="00FC1A08" w:rsidP="00FE72B2"/>
        </w:tc>
      </w:tr>
      <w:tr w:rsidR="00FC1A08" w:rsidRPr="005C7CB8" w:rsidTr="005C7CB8">
        <w:tc>
          <w:tcPr>
            <w:tcW w:w="4106" w:type="dxa"/>
          </w:tcPr>
          <w:p w:rsidR="00FC1A08" w:rsidRPr="005C7CB8" w:rsidRDefault="005C7CB8" w:rsidP="00FE72B2">
            <w:r w:rsidRPr="005C7CB8">
              <w:t>State and Local Government</w:t>
            </w:r>
          </w:p>
        </w:tc>
        <w:tc>
          <w:tcPr>
            <w:tcW w:w="1134" w:type="dxa"/>
          </w:tcPr>
          <w:p w:rsidR="00FC1A08" w:rsidRPr="005C7CB8" w:rsidRDefault="005C7CB8" w:rsidP="00FE72B2">
            <w:r w:rsidRPr="005C7CB8">
              <w:t>A-</w:t>
            </w:r>
          </w:p>
        </w:tc>
        <w:tc>
          <w:tcPr>
            <w:tcW w:w="3544" w:type="dxa"/>
          </w:tcPr>
          <w:p w:rsidR="00FC1A08" w:rsidRPr="005C7CB8" w:rsidRDefault="005C7CB8" w:rsidP="00FE72B2">
            <w:r w:rsidRPr="005C7CB8">
              <w:t>Ireland and the World Economy</w:t>
            </w:r>
          </w:p>
        </w:tc>
        <w:tc>
          <w:tcPr>
            <w:tcW w:w="1070" w:type="dxa"/>
          </w:tcPr>
          <w:p w:rsidR="00FC1A08" w:rsidRPr="005C7CB8" w:rsidRDefault="00FC1A08" w:rsidP="00FE72B2"/>
        </w:tc>
      </w:tr>
      <w:tr w:rsidR="00FC1A08" w:rsidRPr="005C7CB8" w:rsidTr="000F373A">
        <w:trPr>
          <w:trHeight w:val="326"/>
        </w:trPr>
        <w:tc>
          <w:tcPr>
            <w:tcW w:w="4106" w:type="dxa"/>
          </w:tcPr>
          <w:p w:rsidR="00FC1A08" w:rsidRPr="005C7CB8" w:rsidRDefault="00FC1A08" w:rsidP="00FE72B2"/>
        </w:tc>
        <w:tc>
          <w:tcPr>
            <w:tcW w:w="1134" w:type="dxa"/>
          </w:tcPr>
          <w:p w:rsidR="00FC1A08" w:rsidRPr="005C7CB8" w:rsidRDefault="00FC1A08" w:rsidP="00FE72B2"/>
        </w:tc>
        <w:tc>
          <w:tcPr>
            <w:tcW w:w="3544" w:type="dxa"/>
          </w:tcPr>
          <w:p w:rsidR="00FC1A08" w:rsidRPr="005C7CB8" w:rsidRDefault="005C7CB8" w:rsidP="00FE72B2">
            <w:r w:rsidRPr="005C7CB8">
              <w:t>Law of the European Union 1</w:t>
            </w:r>
          </w:p>
        </w:tc>
        <w:tc>
          <w:tcPr>
            <w:tcW w:w="1070" w:type="dxa"/>
          </w:tcPr>
          <w:p w:rsidR="00FC1A08" w:rsidRPr="005C7CB8" w:rsidRDefault="00FC1A08" w:rsidP="00FE72B2"/>
        </w:tc>
      </w:tr>
    </w:tbl>
    <w:p w:rsidR="005C7CB8" w:rsidRPr="005C7CB8" w:rsidRDefault="005C7CB8" w:rsidP="00D13559">
      <w:pPr>
        <w:rPr>
          <w:b/>
        </w:rPr>
      </w:pPr>
    </w:p>
    <w:p w:rsidR="00B001ED" w:rsidRPr="005C7CB8" w:rsidRDefault="00B001ED" w:rsidP="00D13559">
      <w:pPr>
        <w:rPr>
          <w:b/>
        </w:rPr>
      </w:pPr>
      <w:r w:rsidRPr="005C7CB8">
        <w:rPr>
          <w:b/>
        </w:rPr>
        <w:t>Skills:</w:t>
      </w:r>
    </w:p>
    <w:p w:rsidR="00D13559" w:rsidRPr="005C7CB8" w:rsidRDefault="00B001ED" w:rsidP="005C7CB8">
      <w:r w:rsidRPr="005C7CB8">
        <w:t>Communication:</w:t>
      </w:r>
      <w:r w:rsidR="009F6BC9" w:rsidRPr="005C7CB8">
        <w:t xml:space="preserve"> </w:t>
      </w:r>
      <w:r w:rsidR="001B7A89" w:rsidRPr="005C7CB8">
        <w:t>I am</w:t>
      </w:r>
      <w:r w:rsidR="00AC314A" w:rsidRPr="005C7CB8">
        <w:t xml:space="preserve"> a member of the </w:t>
      </w:r>
      <w:r w:rsidR="009F6BC9" w:rsidRPr="005C7CB8">
        <w:t xml:space="preserve">UL Debating Union and </w:t>
      </w:r>
      <w:r w:rsidR="00AC314A" w:rsidRPr="005C7CB8">
        <w:t xml:space="preserve">I entered numerous competitions in my first and second year in UL. These debates were challenging as I was only beginning to learn their </w:t>
      </w:r>
      <w:r w:rsidR="001B7A89" w:rsidRPr="005C7CB8">
        <w:t>format</w:t>
      </w:r>
      <w:r w:rsidR="00AC314A" w:rsidRPr="005C7CB8">
        <w:t xml:space="preserve"> but my communication skills </w:t>
      </w:r>
      <w:proofErr w:type="gramStart"/>
      <w:r w:rsidR="00AC314A" w:rsidRPr="005C7CB8">
        <w:t>definitely improved</w:t>
      </w:r>
      <w:proofErr w:type="gramEnd"/>
      <w:r w:rsidR="00AC314A" w:rsidRPr="005C7CB8">
        <w:t xml:space="preserve"> as I had to become more concise in what I was saying and had to think and speak</w:t>
      </w:r>
      <w:r w:rsidR="009F6BC9" w:rsidRPr="005C7CB8">
        <w:t xml:space="preserve"> on</w:t>
      </w:r>
      <w:r w:rsidR="00AC314A" w:rsidRPr="005C7CB8">
        <w:t xml:space="preserve"> my</w:t>
      </w:r>
      <w:r w:rsidR="009F6BC9" w:rsidRPr="005C7CB8">
        <w:t xml:space="preserve"> feet</w:t>
      </w:r>
      <w:r w:rsidR="00AC314A" w:rsidRPr="005C7CB8">
        <w:t>. This has helped me</w:t>
      </w:r>
      <w:r w:rsidR="009F6BC9" w:rsidRPr="005C7CB8">
        <w:t xml:space="preserve"> in so many other situations that I have faced since</w:t>
      </w:r>
      <w:r w:rsidR="00AC314A" w:rsidRPr="005C7CB8">
        <w:t xml:space="preserve"> and would allow me to contribute more effectively to the success of a corporate law firm</w:t>
      </w:r>
      <w:r w:rsidR="009F6BC9" w:rsidRPr="005C7CB8">
        <w:t>.</w:t>
      </w:r>
    </w:p>
    <w:p w:rsidR="00D13559" w:rsidRPr="005C7CB8" w:rsidRDefault="00AC314A" w:rsidP="005C7CB8">
      <w:r w:rsidRPr="005C7CB8">
        <w:t xml:space="preserve">Interpersonal skills: </w:t>
      </w:r>
      <w:r w:rsidRPr="005C7CB8">
        <w:rPr>
          <w:rFonts w:ascii="Calibri" w:eastAsia="Calibri" w:hAnsi="Calibri" w:cs="Times New Roman"/>
        </w:rPr>
        <w:t>By becoming a member</w:t>
      </w:r>
      <w:r w:rsidR="001B7A89" w:rsidRPr="005C7CB8">
        <w:rPr>
          <w:rFonts w:ascii="Calibri" w:eastAsia="Calibri" w:hAnsi="Calibri" w:cs="Times New Roman"/>
        </w:rPr>
        <w:t xml:space="preserve"> of Young Fine Gael</w:t>
      </w:r>
      <w:r w:rsidRPr="005C7CB8">
        <w:rPr>
          <w:rFonts w:ascii="Calibri" w:eastAsia="Calibri" w:hAnsi="Calibri" w:cs="Times New Roman"/>
        </w:rPr>
        <w:t xml:space="preserve">, I have gained many friends from across all of Ireland and have learned </w:t>
      </w:r>
      <w:r w:rsidR="001B7A89" w:rsidRPr="005C7CB8">
        <w:rPr>
          <w:rFonts w:ascii="Calibri" w:eastAsia="Calibri" w:hAnsi="Calibri" w:cs="Times New Roman"/>
        </w:rPr>
        <w:t xml:space="preserve">to interact better with elected public representatives. </w:t>
      </w:r>
      <w:r w:rsidR="001B7A89" w:rsidRPr="005C7CB8">
        <w:t xml:space="preserve">In the last general election, I </w:t>
      </w:r>
      <w:r w:rsidR="001B7A89" w:rsidRPr="005C7CB8">
        <w:lastRenderedPageBreak/>
        <w:t xml:space="preserve">canvassed for </w:t>
      </w:r>
      <w:proofErr w:type="gramStart"/>
      <w:r w:rsidR="001B7A89" w:rsidRPr="005C7CB8">
        <w:t>a number of</w:t>
      </w:r>
      <w:proofErr w:type="gramEnd"/>
      <w:r w:rsidR="001B7A89" w:rsidRPr="005C7CB8">
        <w:t xml:space="preserve"> General Election candidates, which has helped me improve my communication and interpersonal skills. </w:t>
      </w:r>
    </w:p>
    <w:p w:rsidR="00D13559" w:rsidRPr="005C7CB8" w:rsidRDefault="00AC314A" w:rsidP="005C7CB8">
      <w:r w:rsidRPr="005C7CB8">
        <w:rPr>
          <w:rFonts w:ascii="Calibri" w:eastAsia="Calibri" w:hAnsi="Calibri" w:cs="Times New Roman"/>
        </w:rPr>
        <w:t xml:space="preserve">Time Management: </w:t>
      </w:r>
      <w:r w:rsidR="001B7A89" w:rsidRPr="005C7CB8">
        <w:rPr>
          <w:rFonts w:ascii="Calibri" w:eastAsia="Calibri" w:hAnsi="Calibri" w:cs="Times New Roman"/>
        </w:rPr>
        <w:t xml:space="preserve">During my time with TMF, </w:t>
      </w:r>
      <w:r w:rsidRPr="005C7CB8">
        <w:rPr>
          <w:rFonts w:ascii="Calibri" w:eastAsia="Calibri" w:hAnsi="Calibri" w:cs="Times New Roman"/>
        </w:rPr>
        <w:t>I</w:t>
      </w:r>
      <w:r w:rsidR="001B7A89" w:rsidRPr="005C7CB8">
        <w:rPr>
          <w:rFonts w:ascii="Calibri" w:eastAsia="Calibri" w:hAnsi="Calibri" w:cs="Times New Roman"/>
        </w:rPr>
        <w:t xml:space="preserve"> learned many skills</w:t>
      </w:r>
      <w:r w:rsidRPr="005C7CB8">
        <w:rPr>
          <w:rFonts w:ascii="Calibri" w:eastAsia="Calibri" w:hAnsi="Calibri" w:cs="Times New Roman"/>
        </w:rPr>
        <w:t xml:space="preserve"> but one of the most important was time management. On any given day, I would have been</w:t>
      </w:r>
      <w:r w:rsidR="005C7CB8" w:rsidRPr="005C7CB8">
        <w:rPr>
          <w:rFonts w:ascii="Calibri" w:eastAsia="Calibri" w:hAnsi="Calibri" w:cs="Times New Roman"/>
        </w:rPr>
        <w:t xml:space="preserve"> working on many different assignments</w:t>
      </w:r>
      <w:r w:rsidRPr="005C7CB8">
        <w:rPr>
          <w:rFonts w:ascii="Calibri" w:eastAsia="Calibri" w:hAnsi="Calibri" w:cs="Times New Roman"/>
        </w:rPr>
        <w:t xml:space="preserve"> and had to learn how to manage my time efficiently and to priori</w:t>
      </w:r>
      <w:r w:rsidR="005C7CB8" w:rsidRPr="005C7CB8">
        <w:rPr>
          <w:rFonts w:ascii="Calibri" w:eastAsia="Calibri" w:hAnsi="Calibri" w:cs="Times New Roman"/>
        </w:rPr>
        <w:t>tise important tasks. My</w:t>
      </w:r>
      <w:r w:rsidRPr="005C7CB8">
        <w:rPr>
          <w:rFonts w:ascii="Calibri" w:eastAsia="Calibri" w:hAnsi="Calibri" w:cs="Times New Roman"/>
        </w:rPr>
        <w:t xml:space="preserve"> internship influenced me to pursue a law career because I got to interact with many different law firms and obtained an insight into what was involved in working on legal documents and interacting with important clients.</w:t>
      </w:r>
      <w:r w:rsidRPr="005C7CB8">
        <w:t xml:space="preserve"> </w:t>
      </w:r>
    </w:p>
    <w:p w:rsidR="00D13559" w:rsidRPr="005C7CB8" w:rsidRDefault="000F373A" w:rsidP="005C7CB8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Initiative: </w:t>
      </w:r>
      <w:proofErr w:type="gramStart"/>
      <w:r>
        <w:rPr>
          <w:rFonts w:ascii="Calibri" w:eastAsia="Calibri" w:hAnsi="Calibri" w:cs="Times New Roman"/>
        </w:rPr>
        <w:t>During</w:t>
      </w:r>
      <w:proofErr w:type="gramEnd"/>
      <w:r w:rsidR="00AC314A" w:rsidRPr="005C7CB8">
        <w:rPr>
          <w:rFonts w:ascii="Calibri" w:eastAsia="Calibri" w:hAnsi="Calibri" w:cs="Times New Roman"/>
        </w:rPr>
        <w:t xml:space="preserve"> second year, a group of us wanted to raise money</w:t>
      </w:r>
      <w:r w:rsidR="00742707" w:rsidRPr="005C7CB8">
        <w:rPr>
          <w:rFonts w:ascii="Calibri" w:eastAsia="Calibri" w:hAnsi="Calibri" w:cs="Times New Roman"/>
        </w:rPr>
        <w:t xml:space="preserve"> for Temple Street Children’s Hospital</w:t>
      </w:r>
      <w:r w:rsidR="00AC314A" w:rsidRPr="005C7CB8">
        <w:rPr>
          <w:rFonts w:ascii="Calibri" w:eastAsia="Calibri" w:hAnsi="Calibri" w:cs="Times New Roman"/>
        </w:rPr>
        <w:t xml:space="preserve">. I proposed </w:t>
      </w:r>
      <w:r>
        <w:rPr>
          <w:rFonts w:ascii="Calibri" w:eastAsia="Calibri" w:hAnsi="Calibri" w:cs="Times New Roman"/>
        </w:rPr>
        <w:t xml:space="preserve">the idea of holding a </w:t>
      </w:r>
      <w:r w:rsidR="00AC314A" w:rsidRPr="005C7CB8">
        <w:rPr>
          <w:rFonts w:ascii="Calibri" w:eastAsia="Calibri" w:hAnsi="Calibri" w:cs="Times New Roman"/>
        </w:rPr>
        <w:t>movie night</w:t>
      </w:r>
      <w:r>
        <w:rPr>
          <w:rFonts w:ascii="Calibri" w:eastAsia="Calibri" w:hAnsi="Calibri" w:cs="Times New Roman"/>
        </w:rPr>
        <w:t xml:space="preserve"> and</w:t>
      </w:r>
      <w:r w:rsidR="00AC314A" w:rsidRPr="005C7CB8">
        <w:rPr>
          <w:rFonts w:ascii="Calibri" w:eastAsia="Calibri" w:hAnsi="Calibri" w:cs="Times New Roman"/>
        </w:rPr>
        <w:t xml:space="preserve"> we faced </w:t>
      </w:r>
      <w:proofErr w:type="gramStart"/>
      <w:r w:rsidR="00AC314A" w:rsidRPr="005C7CB8">
        <w:rPr>
          <w:rFonts w:ascii="Calibri" w:eastAsia="Calibri" w:hAnsi="Calibri" w:cs="Times New Roman"/>
        </w:rPr>
        <w:t>a number of</w:t>
      </w:r>
      <w:proofErr w:type="gramEnd"/>
      <w:r w:rsidR="00AC314A" w:rsidRPr="005C7CB8">
        <w:rPr>
          <w:rFonts w:ascii="Calibri" w:eastAsia="Calibri" w:hAnsi="Calibri" w:cs="Times New Roman"/>
        </w:rPr>
        <w:t xml:space="preserve"> c</w:t>
      </w:r>
      <w:r>
        <w:rPr>
          <w:rFonts w:ascii="Calibri" w:eastAsia="Calibri" w:hAnsi="Calibri" w:cs="Times New Roman"/>
        </w:rPr>
        <w:t xml:space="preserve">hallenges to organise the event. </w:t>
      </w:r>
      <w:r w:rsidR="00AC314A" w:rsidRPr="005C7CB8">
        <w:rPr>
          <w:rFonts w:ascii="Calibri" w:eastAsia="Calibri" w:hAnsi="Calibri" w:cs="Times New Roman"/>
        </w:rPr>
        <w:t>I had to book a room to host the event w</w:t>
      </w:r>
      <w:r w:rsidR="00742707" w:rsidRPr="005C7CB8">
        <w:rPr>
          <w:rFonts w:ascii="Calibri" w:eastAsia="Calibri" w:hAnsi="Calibri" w:cs="Times New Roman"/>
        </w:rPr>
        <w:t>ith UL, we approached</w:t>
      </w:r>
      <w:r w:rsidR="00AC314A" w:rsidRPr="005C7CB8">
        <w:rPr>
          <w:rFonts w:ascii="Calibri" w:eastAsia="Calibri" w:hAnsi="Calibri" w:cs="Times New Roman"/>
        </w:rPr>
        <w:t xml:space="preserve"> </w:t>
      </w:r>
      <w:r w:rsidR="00742707" w:rsidRPr="005C7CB8">
        <w:rPr>
          <w:rFonts w:ascii="Calibri" w:eastAsia="Calibri" w:hAnsi="Calibri" w:cs="Times New Roman"/>
        </w:rPr>
        <w:t xml:space="preserve">local businesses </w:t>
      </w:r>
      <w:r w:rsidR="00AC314A" w:rsidRPr="005C7CB8">
        <w:rPr>
          <w:rFonts w:ascii="Calibri" w:eastAsia="Calibri" w:hAnsi="Calibri" w:cs="Times New Roman"/>
        </w:rPr>
        <w:t xml:space="preserve">to sponsor popcorn and pizza and we had to promote the event on campus to ensure that a sizeable crowd would turn up to </w:t>
      </w:r>
      <w:r w:rsidR="00742707" w:rsidRPr="005C7CB8">
        <w:rPr>
          <w:rFonts w:ascii="Calibri" w:eastAsia="Calibri" w:hAnsi="Calibri" w:cs="Times New Roman"/>
        </w:rPr>
        <w:t xml:space="preserve">our event. The movie night </w:t>
      </w:r>
      <w:r w:rsidR="00AC314A" w:rsidRPr="005C7CB8">
        <w:rPr>
          <w:rFonts w:ascii="Calibri" w:eastAsia="Calibri" w:hAnsi="Calibri" w:cs="Times New Roman"/>
        </w:rPr>
        <w:t>was an overwhelming success and raised much needed funds for the charity</w:t>
      </w:r>
      <w:r w:rsidR="00742707" w:rsidRPr="005C7CB8">
        <w:rPr>
          <w:rFonts w:ascii="Calibri" w:eastAsia="Calibri" w:hAnsi="Calibri" w:cs="Times New Roman"/>
        </w:rPr>
        <w:t>.</w:t>
      </w:r>
    </w:p>
    <w:p w:rsidR="00AC314A" w:rsidRPr="005C7CB8" w:rsidRDefault="00AC314A" w:rsidP="005C7CB8">
      <w:pPr>
        <w:spacing w:line="256" w:lineRule="auto"/>
        <w:rPr>
          <w:rFonts w:ascii="Calibri" w:eastAsia="Calibri" w:hAnsi="Calibri" w:cs="Times New Roman"/>
          <w:bCs/>
          <w:color w:val="000000"/>
          <w:shd w:val="clear" w:color="auto" w:fill="FFFFFF"/>
        </w:rPr>
      </w:pPr>
      <w:r w:rsidRPr="005C7CB8">
        <w:rPr>
          <w:rFonts w:ascii="Calibri" w:eastAsia="Calibri" w:hAnsi="Calibri" w:cs="Times New Roman"/>
        </w:rPr>
        <w:t xml:space="preserve">Teamwork: 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When I was Secretary of UL YFG, our National Conference was</w:t>
      </w:r>
      <w:r w:rsid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being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</w:t>
      </w:r>
      <w:r w:rsid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held in Limerick 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and I, along with other members of the committee, had to </w:t>
      </w:r>
      <w:r w:rsidR="000F373A">
        <w:rPr>
          <w:rFonts w:ascii="Calibri" w:eastAsia="Calibri" w:hAnsi="Calibri" w:cs="Times New Roman"/>
          <w:bCs/>
          <w:color w:val="000000"/>
          <w:shd w:val="clear" w:color="auto" w:fill="FFFFFF"/>
        </w:rPr>
        <w:t>organise members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to attend. This conference was of vital importance as we had members running for 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many position</w:t>
      </w:r>
      <w:r w:rsid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s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on the 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YFG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National Executive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.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 I created a membership list containing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eve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ry member</w:t>
      </w:r>
      <w:r w:rsidR="0056606C">
        <w:rPr>
          <w:rFonts w:ascii="Calibri" w:eastAsia="Calibri" w:hAnsi="Calibri" w:cs="Times New Roman"/>
          <w:bCs/>
          <w:color w:val="000000"/>
          <w:shd w:val="clear" w:color="auto" w:fill="FFFFFF"/>
        </w:rPr>
        <w:t>’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s details and then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as a committee</w:t>
      </w:r>
      <w:r w:rsidR="000F373A">
        <w:rPr>
          <w:rFonts w:ascii="Calibri" w:eastAsia="Calibri" w:hAnsi="Calibri" w:cs="Times New Roman"/>
          <w:bCs/>
          <w:color w:val="000000"/>
          <w:shd w:val="clear" w:color="auto" w:fill="FFFFFF"/>
        </w:rPr>
        <w:t>,</w:t>
      </w:r>
      <w:r w:rsidR="00D13559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we contacted each person numerous times and on the day, ensured that everyone voted at the correct time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As a </w:t>
      </w:r>
      <w:r w:rsid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result of</w:t>
      </w:r>
      <w:proofErr w:type="gramEnd"/>
      <w:r w:rsid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this teamwork,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candidates from the branch were elected and we had a </w:t>
      </w:r>
      <w:r w:rsidR="00F7498B"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>very high attendance of members</w:t>
      </w:r>
      <w:r w:rsidR="000F373A">
        <w:rPr>
          <w:rFonts w:ascii="Calibri" w:eastAsia="Calibri" w:hAnsi="Calibri" w:cs="Times New Roman"/>
          <w:bCs/>
          <w:color w:val="000000"/>
          <w:shd w:val="clear" w:color="auto" w:fill="FFFFFF"/>
        </w:rPr>
        <w:t>.</w:t>
      </w:r>
      <w:r w:rsidRPr="005C7CB8">
        <w:rPr>
          <w:rFonts w:ascii="Calibri" w:eastAsia="Calibri" w:hAnsi="Calibri" w:cs="Times New Roman"/>
          <w:bCs/>
          <w:color w:val="000000"/>
          <w:shd w:val="clear" w:color="auto" w:fill="FFFFFF"/>
        </w:rPr>
        <w:t xml:space="preserve"> </w:t>
      </w:r>
    </w:p>
    <w:p w:rsidR="00265095" w:rsidRPr="005C7CB8" w:rsidRDefault="00265095" w:rsidP="00D13559">
      <w:pPr>
        <w:rPr>
          <w:b/>
        </w:rPr>
      </w:pPr>
      <w:r w:rsidRPr="005C7CB8">
        <w:rPr>
          <w:b/>
        </w:rPr>
        <w:t>Achievements and Interests:</w:t>
      </w:r>
    </w:p>
    <w:p w:rsidR="001B7A89" w:rsidRDefault="00035C8D" w:rsidP="005C7CB8">
      <w:r w:rsidRPr="005C7CB8">
        <w:t xml:space="preserve">Current Vice-Chair </w:t>
      </w:r>
      <w:r w:rsidR="00663999" w:rsidRPr="005C7CB8">
        <w:t>of UL Young Fine Gael</w:t>
      </w:r>
      <w:r w:rsidRPr="005C7CB8">
        <w:t xml:space="preserve">, </w:t>
      </w:r>
      <w:r w:rsidR="007445EC" w:rsidRPr="005C7CB8">
        <w:t>formerly</w:t>
      </w:r>
      <w:r w:rsidRPr="005C7CB8">
        <w:t xml:space="preserve"> serving as secretary and first-year representative</w:t>
      </w:r>
      <w:r w:rsidR="00663999" w:rsidRPr="005C7CB8">
        <w:t xml:space="preserve">. I </w:t>
      </w:r>
      <w:r w:rsidR="007445EC" w:rsidRPr="005C7CB8">
        <w:t>have been on this</w:t>
      </w:r>
      <w:r w:rsidR="004A1E53" w:rsidRPr="005C7CB8">
        <w:t xml:space="preserve"> </w:t>
      </w:r>
      <w:r w:rsidR="007445EC" w:rsidRPr="005C7CB8">
        <w:t>committee throughout my time in UL</w:t>
      </w:r>
      <w:r w:rsidR="004A1E53" w:rsidRPr="005C7CB8">
        <w:t xml:space="preserve"> </w:t>
      </w:r>
      <w:r w:rsidR="00265095" w:rsidRPr="005C7CB8">
        <w:t>and I</w:t>
      </w:r>
      <w:r w:rsidR="002F6E59" w:rsidRPr="005C7CB8">
        <w:t xml:space="preserve"> have</w:t>
      </w:r>
      <w:r w:rsidR="00265095" w:rsidRPr="005C7CB8">
        <w:t xml:space="preserve"> play</w:t>
      </w:r>
      <w:r w:rsidR="004A1E53" w:rsidRPr="005C7CB8">
        <w:t>ed</w:t>
      </w:r>
      <w:r w:rsidR="00265095" w:rsidRPr="005C7CB8">
        <w:t xml:space="preserve"> an important role in this society helping to organise events and meetings, particularly our branch’s attendance at national events.</w:t>
      </w:r>
      <w:r w:rsidR="004A1E53" w:rsidRPr="005C7CB8">
        <w:t xml:space="preserve"> </w:t>
      </w:r>
      <w:r w:rsidR="00EA1B01" w:rsidRPr="005C7CB8">
        <w:t>Former</w:t>
      </w:r>
      <w:r w:rsidR="00265095" w:rsidRPr="005C7CB8">
        <w:t xml:space="preserve"> Policy Officer</w:t>
      </w:r>
      <w:r w:rsidR="00EA1B01" w:rsidRPr="005C7CB8">
        <w:t xml:space="preserve"> and Treasurer for </w:t>
      </w:r>
      <w:r w:rsidR="00265095" w:rsidRPr="005C7CB8">
        <w:t>the Young Fine Gael Munster Regional Council. I work</w:t>
      </w:r>
      <w:r w:rsidR="00EA1B01" w:rsidRPr="005C7CB8">
        <w:t>ed</w:t>
      </w:r>
      <w:r w:rsidR="00265095" w:rsidRPr="005C7CB8">
        <w:t xml:space="preserve"> with my fellow committee members from across Munster to promote and run Young Fine Gael activities in </w:t>
      </w:r>
      <w:r w:rsidR="00663999" w:rsidRPr="005C7CB8">
        <w:t>the Munster region</w:t>
      </w:r>
      <w:r w:rsidR="00EA1B01" w:rsidRPr="005C7CB8">
        <w:t>.</w:t>
      </w:r>
    </w:p>
    <w:p w:rsidR="00D13559" w:rsidRDefault="00265095" w:rsidP="005C7CB8">
      <w:r w:rsidRPr="005C7CB8">
        <w:t>I applied for a gold Presidents Vo</w:t>
      </w:r>
      <w:r w:rsidR="00035C8D" w:rsidRPr="005C7CB8">
        <w:t>lunteer Award at the end of both my first and second</w:t>
      </w:r>
      <w:r w:rsidRPr="005C7CB8">
        <w:t xml:space="preserve"> year, which meant that I had recorded over 60 hours of volunteering</w:t>
      </w:r>
      <w:r w:rsidR="00035C8D" w:rsidRPr="005C7CB8">
        <w:t xml:space="preserve"> in UL societies. Both years</w:t>
      </w:r>
      <w:r w:rsidRPr="005C7CB8">
        <w:t>, I was awarded a gold PVA by the President of UL, Don Barry in recognition of my contribution to UL societies.</w:t>
      </w:r>
      <w:r w:rsidR="007B6663" w:rsidRPr="005C7CB8">
        <w:t xml:space="preserve"> I intend to apply again this year for another PVA.</w:t>
      </w:r>
    </w:p>
    <w:p w:rsidR="005C7CB8" w:rsidRPr="005C7CB8" w:rsidRDefault="005C7CB8" w:rsidP="005C7CB8">
      <w:pPr>
        <w:rPr>
          <w:rFonts w:ascii="Calibri" w:eastAsia="Calibri" w:hAnsi="Calibri" w:cs="Times New Roman"/>
        </w:rPr>
      </w:pPr>
      <w:r w:rsidRPr="005C7CB8">
        <w:t>During my time in UL, I have been an active member of UL History Society, UL Law Society and UL Debating Union, attending events for all these societies when I could</w:t>
      </w:r>
      <w:r w:rsidRPr="005C7CB8">
        <w:rPr>
          <w:rFonts w:ascii="Calibri" w:eastAsia="Calibri" w:hAnsi="Calibri" w:cs="Times New Roman"/>
        </w:rPr>
        <w:t>.</w:t>
      </w:r>
    </w:p>
    <w:p w:rsidR="00265095" w:rsidRPr="005C7CB8" w:rsidRDefault="00265095" w:rsidP="005C7CB8">
      <w:r w:rsidRPr="005C7CB8">
        <w:t>I was part of a local musical group called Showstoppers for five years and in a number of those years, I had a leading role to play. Through this yearly musical we as a group raised over €25,000 for various charities.</w:t>
      </w:r>
      <w:r w:rsidR="00D13559" w:rsidRPr="005C7CB8">
        <w:t xml:space="preserve"> </w:t>
      </w:r>
      <w:r w:rsidRPr="005C7CB8">
        <w:t>I also helped to organise an American Tea Party in aid of Enable Ireland in 2011 that raised over €3,000.</w:t>
      </w:r>
    </w:p>
    <w:p w:rsidR="00265095" w:rsidRPr="005C7CB8" w:rsidRDefault="00265095" w:rsidP="005C7CB8">
      <w:r w:rsidRPr="005C7CB8">
        <w:t xml:space="preserve"> I am an active member of Laochra Óg Hurling Club that was established in recent years, attending numerous matches and assist in their running of successful hurling camps.</w:t>
      </w:r>
      <w:r w:rsidR="00D13559" w:rsidRPr="005C7CB8">
        <w:t xml:space="preserve"> </w:t>
      </w:r>
      <w:r w:rsidRPr="005C7CB8">
        <w:t>I also completed the Jack and Jill walk or run 10km in Kenmare in recent years.</w:t>
      </w:r>
    </w:p>
    <w:p w:rsidR="00F8059C" w:rsidRPr="005C7CB8" w:rsidRDefault="00663999" w:rsidP="005C7CB8">
      <w:r w:rsidRPr="005C7CB8">
        <w:t>I received a</w:t>
      </w:r>
      <w:r w:rsidR="00265095" w:rsidRPr="005C7CB8">
        <w:t xml:space="preserve"> UL President's letter of Academic Achievement for my results in first semester of first year.</w:t>
      </w:r>
    </w:p>
    <w:p w:rsidR="00737FC5" w:rsidRPr="005C7CB8" w:rsidRDefault="005956CF">
      <w:pPr>
        <w:rPr>
          <w:b/>
        </w:rPr>
      </w:pPr>
      <w:r w:rsidRPr="005C7CB8">
        <w:rPr>
          <w:b/>
        </w:rPr>
        <w:t xml:space="preserve">References: </w:t>
      </w:r>
    </w:p>
    <w:p w:rsidR="005956CF" w:rsidRPr="005C7CB8" w:rsidRDefault="005956CF" w:rsidP="005C7CB8">
      <w:r w:rsidRPr="005C7CB8">
        <w:t>Academic</w:t>
      </w:r>
      <w:r w:rsidR="00F7498B" w:rsidRPr="005C7CB8">
        <w:t>: Dr Kathryn O’Sullivan, Lecturer in Law. Address: UL School of Law, University of Limerick, Castletroy, Co. Lim</w:t>
      </w:r>
      <w:r w:rsidR="005C7CB8">
        <w:t>erick. Telephone number: 0</w:t>
      </w:r>
      <w:r w:rsidR="00F7498B" w:rsidRPr="005C7CB8">
        <w:t xml:space="preserve">61 202533 Email: </w:t>
      </w:r>
      <w:hyperlink r:id="rId6" w:history="1">
        <w:r w:rsidR="00F7498B" w:rsidRPr="005C7CB8">
          <w:rPr>
            <w:rStyle w:val="Hyperlink"/>
          </w:rPr>
          <w:t>kathryn.osullivan@ul.ie</w:t>
        </w:r>
      </w:hyperlink>
    </w:p>
    <w:p w:rsidR="005956CF" w:rsidRPr="005C7CB8" w:rsidRDefault="00F7498B" w:rsidP="005C7CB8">
      <w:r w:rsidRPr="005C7CB8">
        <w:t>Employer: Mr John Fisher, Head of Legal and Co</w:t>
      </w:r>
      <w:r w:rsidR="005C7CB8">
        <w:t>mpliance Department</w:t>
      </w:r>
      <w:r w:rsidRPr="005C7CB8">
        <w:t xml:space="preserve">. Address: </w:t>
      </w:r>
      <w:r w:rsidR="005C7CB8">
        <w:t xml:space="preserve">TMF Group, </w:t>
      </w:r>
      <w:r w:rsidRPr="005C7CB8">
        <w:t>3</w:t>
      </w:r>
      <w:r w:rsidRPr="005C7CB8">
        <w:rPr>
          <w:vertAlign w:val="superscript"/>
        </w:rPr>
        <w:t>rd</w:t>
      </w:r>
      <w:r w:rsidRPr="005C7CB8">
        <w:t xml:space="preserve"> Floor, Kilmore House,</w:t>
      </w:r>
      <w:r w:rsidR="005C7CB8">
        <w:t xml:space="preserve"> Park Lane, Spencer Dock</w:t>
      </w:r>
      <w:r w:rsidRPr="005C7CB8">
        <w:t>, Dub</w:t>
      </w:r>
      <w:r w:rsidR="005C7CB8">
        <w:t>lin 1. Telephone number: 0</w:t>
      </w:r>
      <w:r w:rsidRPr="005C7CB8">
        <w:t xml:space="preserve">86 </w:t>
      </w:r>
      <w:r w:rsidR="005C7CB8">
        <w:t xml:space="preserve">3064578 Email: </w:t>
      </w:r>
      <w:r w:rsidRPr="005C7CB8">
        <w:t>johnbrianfisher@outlook.com</w:t>
      </w:r>
    </w:p>
    <w:sectPr w:rsidR="005956CF" w:rsidRPr="005C7CB8" w:rsidSect="005C7CB8">
      <w:pgSz w:w="11906" w:h="16838"/>
      <w:pgMar w:top="907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71F"/>
    <w:multiLevelType w:val="hybridMultilevel"/>
    <w:tmpl w:val="6868F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D87"/>
    <w:multiLevelType w:val="hybridMultilevel"/>
    <w:tmpl w:val="7BF282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C90"/>
    <w:multiLevelType w:val="hybridMultilevel"/>
    <w:tmpl w:val="D26867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0C8C"/>
    <w:multiLevelType w:val="hybridMultilevel"/>
    <w:tmpl w:val="2CAC23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0EB0"/>
    <w:multiLevelType w:val="hybridMultilevel"/>
    <w:tmpl w:val="4B5EBE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FA8"/>
    <w:multiLevelType w:val="hybridMultilevel"/>
    <w:tmpl w:val="E65AB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53D36"/>
    <w:multiLevelType w:val="hybridMultilevel"/>
    <w:tmpl w:val="25CED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0314"/>
    <w:multiLevelType w:val="hybridMultilevel"/>
    <w:tmpl w:val="A4422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41CA1"/>
    <w:multiLevelType w:val="hybridMultilevel"/>
    <w:tmpl w:val="04F46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B67"/>
    <w:multiLevelType w:val="hybridMultilevel"/>
    <w:tmpl w:val="5470A53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D275BE"/>
    <w:multiLevelType w:val="hybridMultilevel"/>
    <w:tmpl w:val="3536C80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FD44D2"/>
    <w:multiLevelType w:val="hybridMultilevel"/>
    <w:tmpl w:val="DD14F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2F55"/>
    <w:multiLevelType w:val="hybridMultilevel"/>
    <w:tmpl w:val="0EE0E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D2E23"/>
    <w:multiLevelType w:val="hybridMultilevel"/>
    <w:tmpl w:val="602617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BB0"/>
    <w:multiLevelType w:val="hybridMultilevel"/>
    <w:tmpl w:val="04BCFC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4E5A"/>
    <w:multiLevelType w:val="hybridMultilevel"/>
    <w:tmpl w:val="B6BA6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8263A"/>
    <w:multiLevelType w:val="hybridMultilevel"/>
    <w:tmpl w:val="68BA0EE2"/>
    <w:lvl w:ilvl="0" w:tplc="22C8C23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65DAD"/>
    <w:multiLevelType w:val="hybridMultilevel"/>
    <w:tmpl w:val="665C3A02"/>
    <w:lvl w:ilvl="0" w:tplc="22C8C23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5711B"/>
    <w:multiLevelType w:val="hybridMultilevel"/>
    <w:tmpl w:val="B0982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C15B4"/>
    <w:multiLevelType w:val="hybridMultilevel"/>
    <w:tmpl w:val="BBA2D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18"/>
  </w:num>
  <w:num w:numId="11">
    <w:abstractNumId w:val="11"/>
  </w:num>
  <w:num w:numId="12">
    <w:abstractNumId w:val="14"/>
  </w:num>
  <w:num w:numId="13">
    <w:abstractNumId w:val="3"/>
  </w:num>
  <w:num w:numId="14">
    <w:abstractNumId w:val="17"/>
  </w:num>
  <w:num w:numId="15">
    <w:abstractNumId w:val="16"/>
  </w:num>
  <w:num w:numId="16">
    <w:abstractNumId w:val="12"/>
  </w:num>
  <w:num w:numId="17">
    <w:abstractNumId w:val="15"/>
  </w:num>
  <w:num w:numId="18">
    <w:abstractNumId w:val="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2"/>
    <w:rsid w:val="00000514"/>
    <w:rsid w:val="00001E3B"/>
    <w:rsid w:val="000022A8"/>
    <w:rsid w:val="000025A1"/>
    <w:rsid w:val="000045A0"/>
    <w:rsid w:val="00013A81"/>
    <w:rsid w:val="00013D22"/>
    <w:rsid w:val="00014112"/>
    <w:rsid w:val="00014931"/>
    <w:rsid w:val="000150A2"/>
    <w:rsid w:val="00015F0D"/>
    <w:rsid w:val="00025FB3"/>
    <w:rsid w:val="00026431"/>
    <w:rsid w:val="00032974"/>
    <w:rsid w:val="00032CA3"/>
    <w:rsid w:val="00035C8D"/>
    <w:rsid w:val="00040415"/>
    <w:rsid w:val="000408D9"/>
    <w:rsid w:val="00042CEB"/>
    <w:rsid w:val="000441AD"/>
    <w:rsid w:val="000475C7"/>
    <w:rsid w:val="000507BC"/>
    <w:rsid w:val="00050806"/>
    <w:rsid w:val="00050DE4"/>
    <w:rsid w:val="00057C67"/>
    <w:rsid w:val="000645E3"/>
    <w:rsid w:val="00066503"/>
    <w:rsid w:val="0006684D"/>
    <w:rsid w:val="0007086C"/>
    <w:rsid w:val="00073119"/>
    <w:rsid w:val="000804EF"/>
    <w:rsid w:val="0008335A"/>
    <w:rsid w:val="000874EF"/>
    <w:rsid w:val="00087D2C"/>
    <w:rsid w:val="00091ED6"/>
    <w:rsid w:val="00094A3F"/>
    <w:rsid w:val="0009670B"/>
    <w:rsid w:val="00097AFC"/>
    <w:rsid w:val="000A4951"/>
    <w:rsid w:val="000A4B79"/>
    <w:rsid w:val="000B0421"/>
    <w:rsid w:val="000B3E2C"/>
    <w:rsid w:val="000B7C5D"/>
    <w:rsid w:val="000C1B6D"/>
    <w:rsid w:val="000C3672"/>
    <w:rsid w:val="000D2D91"/>
    <w:rsid w:val="000D7657"/>
    <w:rsid w:val="000E1F6A"/>
    <w:rsid w:val="000E1FC0"/>
    <w:rsid w:val="000E7D20"/>
    <w:rsid w:val="000F373A"/>
    <w:rsid w:val="000F7A5B"/>
    <w:rsid w:val="0010113F"/>
    <w:rsid w:val="001021C1"/>
    <w:rsid w:val="001144BB"/>
    <w:rsid w:val="00116B8C"/>
    <w:rsid w:val="001219C2"/>
    <w:rsid w:val="001263A4"/>
    <w:rsid w:val="001365CE"/>
    <w:rsid w:val="00137E14"/>
    <w:rsid w:val="00142B83"/>
    <w:rsid w:val="00142FC8"/>
    <w:rsid w:val="00151CD3"/>
    <w:rsid w:val="00151D65"/>
    <w:rsid w:val="0016010D"/>
    <w:rsid w:val="0016071B"/>
    <w:rsid w:val="00160C05"/>
    <w:rsid w:val="00165CB6"/>
    <w:rsid w:val="00166015"/>
    <w:rsid w:val="00170DFA"/>
    <w:rsid w:val="00171333"/>
    <w:rsid w:val="00171C11"/>
    <w:rsid w:val="00172238"/>
    <w:rsid w:val="00173A0E"/>
    <w:rsid w:val="00173F92"/>
    <w:rsid w:val="001764A6"/>
    <w:rsid w:val="00180F37"/>
    <w:rsid w:val="001819A6"/>
    <w:rsid w:val="00185922"/>
    <w:rsid w:val="00193A77"/>
    <w:rsid w:val="001A10C3"/>
    <w:rsid w:val="001A225A"/>
    <w:rsid w:val="001A732D"/>
    <w:rsid w:val="001B0D9F"/>
    <w:rsid w:val="001B2B0A"/>
    <w:rsid w:val="001B32DB"/>
    <w:rsid w:val="001B6E54"/>
    <w:rsid w:val="001B7A89"/>
    <w:rsid w:val="001C361C"/>
    <w:rsid w:val="001C4551"/>
    <w:rsid w:val="001C6EC8"/>
    <w:rsid w:val="001D1C60"/>
    <w:rsid w:val="001D44D1"/>
    <w:rsid w:val="001D6821"/>
    <w:rsid w:val="001D6E10"/>
    <w:rsid w:val="001E0F3F"/>
    <w:rsid w:val="001E35E4"/>
    <w:rsid w:val="001E7507"/>
    <w:rsid w:val="001F0DC6"/>
    <w:rsid w:val="001F18BF"/>
    <w:rsid w:val="001F26D9"/>
    <w:rsid w:val="001F3534"/>
    <w:rsid w:val="001F4D7B"/>
    <w:rsid w:val="00200586"/>
    <w:rsid w:val="00200822"/>
    <w:rsid w:val="00200EC1"/>
    <w:rsid w:val="002046C9"/>
    <w:rsid w:val="0020470D"/>
    <w:rsid w:val="002071BA"/>
    <w:rsid w:val="00207CF6"/>
    <w:rsid w:val="00215A27"/>
    <w:rsid w:val="00216672"/>
    <w:rsid w:val="002170C9"/>
    <w:rsid w:val="002178C1"/>
    <w:rsid w:val="002220EB"/>
    <w:rsid w:val="00224B20"/>
    <w:rsid w:val="002277CA"/>
    <w:rsid w:val="0023123A"/>
    <w:rsid w:val="0023408A"/>
    <w:rsid w:val="00234FD6"/>
    <w:rsid w:val="00235FD5"/>
    <w:rsid w:val="002369D2"/>
    <w:rsid w:val="00240152"/>
    <w:rsid w:val="0024103C"/>
    <w:rsid w:val="00242043"/>
    <w:rsid w:val="00242487"/>
    <w:rsid w:val="00245381"/>
    <w:rsid w:val="00245533"/>
    <w:rsid w:val="00250D55"/>
    <w:rsid w:val="00254093"/>
    <w:rsid w:val="00254140"/>
    <w:rsid w:val="00265095"/>
    <w:rsid w:val="002669DD"/>
    <w:rsid w:val="0027063C"/>
    <w:rsid w:val="002711B5"/>
    <w:rsid w:val="00271CEB"/>
    <w:rsid w:val="0028672A"/>
    <w:rsid w:val="002A4933"/>
    <w:rsid w:val="002A66B7"/>
    <w:rsid w:val="002B417F"/>
    <w:rsid w:val="002B4405"/>
    <w:rsid w:val="002C1221"/>
    <w:rsid w:val="002D028E"/>
    <w:rsid w:val="002D0B04"/>
    <w:rsid w:val="002D196B"/>
    <w:rsid w:val="002D388D"/>
    <w:rsid w:val="002D391E"/>
    <w:rsid w:val="002D779D"/>
    <w:rsid w:val="002E69B3"/>
    <w:rsid w:val="002F4B30"/>
    <w:rsid w:val="002F6E59"/>
    <w:rsid w:val="00301D67"/>
    <w:rsid w:val="00303FE4"/>
    <w:rsid w:val="00305912"/>
    <w:rsid w:val="00307152"/>
    <w:rsid w:val="003139BF"/>
    <w:rsid w:val="00314099"/>
    <w:rsid w:val="00316085"/>
    <w:rsid w:val="00316AFE"/>
    <w:rsid w:val="0032149B"/>
    <w:rsid w:val="003226C2"/>
    <w:rsid w:val="00325611"/>
    <w:rsid w:val="00325D52"/>
    <w:rsid w:val="00331A8C"/>
    <w:rsid w:val="003447EB"/>
    <w:rsid w:val="00345524"/>
    <w:rsid w:val="0034760A"/>
    <w:rsid w:val="00356969"/>
    <w:rsid w:val="00357BFA"/>
    <w:rsid w:val="00365623"/>
    <w:rsid w:val="00366BCE"/>
    <w:rsid w:val="00370FEB"/>
    <w:rsid w:val="0037156B"/>
    <w:rsid w:val="00377E2F"/>
    <w:rsid w:val="00382211"/>
    <w:rsid w:val="00382511"/>
    <w:rsid w:val="00383DA1"/>
    <w:rsid w:val="00387FF5"/>
    <w:rsid w:val="00392821"/>
    <w:rsid w:val="003A329A"/>
    <w:rsid w:val="003A6C9C"/>
    <w:rsid w:val="003B20C6"/>
    <w:rsid w:val="003B3D30"/>
    <w:rsid w:val="003B42C3"/>
    <w:rsid w:val="003B7C1C"/>
    <w:rsid w:val="003C0AD6"/>
    <w:rsid w:val="003D0549"/>
    <w:rsid w:val="003D1E45"/>
    <w:rsid w:val="003D3866"/>
    <w:rsid w:val="003D4D40"/>
    <w:rsid w:val="003D5946"/>
    <w:rsid w:val="003E0FB2"/>
    <w:rsid w:val="003E5C8C"/>
    <w:rsid w:val="003F5C6C"/>
    <w:rsid w:val="00403386"/>
    <w:rsid w:val="00403A92"/>
    <w:rsid w:val="00404BAD"/>
    <w:rsid w:val="004105D6"/>
    <w:rsid w:val="00411806"/>
    <w:rsid w:val="0041335A"/>
    <w:rsid w:val="004179DE"/>
    <w:rsid w:val="0042393F"/>
    <w:rsid w:val="00426A9B"/>
    <w:rsid w:val="004301AB"/>
    <w:rsid w:val="00430493"/>
    <w:rsid w:val="0043102D"/>
    <w:rsid w:val="00434F70"/>
    <w:rsid w:val="00436472"/>
    <w:rsid w:val="00437999"/>
    <w:rsid w:val="00444DF5"/>
    <w:rsid w:val="00446E1D"/>
    <w:rsid w:val="004555B3"/>
    <w:rsid w:val="0047357D"/>
    <w:rsid w:val="00473CAD"/>
    <w:rsid w:val="004749DC"/>
    <w:rsid w:val="0047515F"/>
    <w:rsid w:val="004767DA"/>
    <w:rsid w:val="004818B5"/>
    <w:rsid w:val="00481B3D"/>
    <w:rsid w:val="00482B5D"/>
    <w:rsid w:val="004923D7"/>
    <w:rsid w:val="004942F2"/>
    <w:rsid w:val="00497703"/>
    <w:rsid w:val="004A1E53"/>
    <w:rsid w:val="004A2FF5"/>
    <w:rsid w:val="004A5988"/>
    <w:rsid w:val="004A5A43"/>
    <w:rsid w:val="004B0BA6"/>
    <w:rsid w:val="004B1173"/>
    <w:rsid w:val="004B5B87"/>
    <w:rsid w:val="004C27B0"/>
    <w:rsid w:val="004C78C5"/>
    <w:rsid w:val="004D1524"/>
    <w:rsid w:val="004D1E87"/>
    <w:rsid w:val="004D20AE"/>
    <w:rsid w:val="004D2369"/>
    <w:rsid w:val="004E03D1"/>
    <w:rsid w:val="004E1331"/>
    <w:rsid w:val="004E6440"/>
    <w:rsid w:val="004E70DA"/>
    <w:rsid w:val="004F4880"/>
    <w:rsid w:val="004F4B58"/>
    <w:rsid w:val="004F5713"/>
    <w:rsid w:val="00501D7F"/>
    <w:rsid w:val="00502BF1"/>
    <w:rsid w:val="005038F7"/>
    <w:rsid w:val="00511B28"/>
    <w:rsid w:val="00512B79"/>
    <w:rsid w:val="005133A0"/>
    <w:rsid w:val="005137BA"/>
    <w:rsid w:val="00513AEB"/>
    <w:rsid w:val="005163CB"/>
    <w:rsid w:val="00516D24"/>
    <w:rsid w:val="00520621"/>
    <w:rsid w:val="005212E3"/>
    <w:rsid w:val="005222DC"/>
    <w:rsid w:val="005235A7"/>
    <w:rsid w:val="00535268"/>
    <w:rsid w:val="0053569C"/>
    <w:rsid w:val="00542B87"/>
    <w:rsid w:val="00543C34"/>
    <w:rsid w:val="00550BA4"/>
    <w:rsid w:val="00552E0C"/>
    <w:rsid w:val="0056606C"/>
    <w:rsid w:val="005715B0"/>
    <w:rsid w:val="00577A0F"/>
    <w:rsid w:val="00583B1C"/>
    <w:rsid w:val="0058461E"/>
    <w:rsid w:val="00586290"/>
    <w:rsid w:val="005956CF"/>
    <w:rsid w:val="005A0DC8"/>
    <w:rsid w:val="005A211A"/>
    <w:rsid w:val="005A70B9"/>
    <w:rsid w:val="005B1727"/>
    <w:rsid w:val="005B25FE"/>
    <w:rsid w:val="005B31AC"/>
    <w:rsid w:val="005B5ECB"/>
    <w:rsid w:val="005C5762"/>
    <w:rsid w:val="005C5B3A"/>
    <w:rsid w:val="005C7CB8"/>
    <w:rsid w:val="005D015F"/>
    <w:rsid w:val="005D28DE"/>
    <w:rsid w:val="005D291A"/>
    <w:rsid w:val="005E44EB"/>
    <w:rsid w:val="005E5709"/>
    <w:rsid w:val="005E70F6"/>
    <w:rsid w:val="005E73A9"/>
    <w:rsid w:val="005F4861"/>
    <w:rsid w:val="005F6315"/>
    <w:rsid w:val="00600EE5"/>
    <w:rsid w:val="0060187D"/>
    <w:rsid w:val="00604D09"/>
    <w:rsid w:val="0061010A"/>
    <w:rsid w:val="00612508"/>
    <w:rsid w:val="006129AC"/>
    <w:rsid w:val="00620B4C"/>
    <w:rsid w:val="006233AC"/>
    <w:rsid w:val="00625A02"/>
    <w:rsid w:val="006308F2"/>
    <w:rsid w:val="00631765"/>
    <w:rsid w:val="0063200C"/>
    <w:rsid w:val="0064174E"/>
    <w:rsid w:val="00642FDD"/>
    <w:rsid w:val="0064347C"/>
    <w:rsid w:val="00643E9A"/>
    <w:rsid w:val="00644774"/>
    <w:rsid w:val="0064582A"/>
    <w:rsid w:val="00645DF3"/>
    <w:rsid w:val="00646415"/>
    <w:rsid w:val="006567FC"/>
    <w:rsid w:val="0065716B"/>
    <w:rsid w:val="006625D4"/>
    <w:rsid w:val="00663999"/>
    <w:rsid w:val="00665FDA"/>
    <w:rsid w:val="00666426"/>
    <w:rsid w:val="00667F04"/>
    <w:rsid w:val="00671CE6"/>
    <w:rsid w:val="00671DBD"/>
    <w:rsid w:val="0067483F"/>
    <w:rsid w:val="0068115D"/>
    <w:rsid w:val="006816A9"/>
    <w:rsid w:val="00684635"/>
    <w:rsid w:val="00696AA6"/>
    <w:rsid w:val="00697C10"/>
    <w:rsid w:val="006A3642"/>
    <w:rsid w:val="006A7CF2"/>
    <w:rsid w:val="006B0F6C"/>
    <w:rsid w:val="006B6270"/>
    <w:rsid w:val="006B6952"/>
    <w:rsid w:val="006C143A"/>
    <w:rsid w:val="006C1AD5"/>
    <w:rsid w:val="006D1614"/>
    <w:rsid w:val="006D6F24"/>
    <w:rsid w:val="006E3CBC"/>
    <w:rsid w:val="006F5CE6"/>
    <w:rsid w:val="007122E1"/>
    <w:rsid w:val="007155D6"/>
    <w:rsid w:val="00720B3B"/>
    <w:rsid w:val="00722114"/>
    <w:rsid w:val="007224D0"/>
    <w:rsid w:val="00737FC5"/>
    <w:rsid w:val="00742707"/>
    <w:rsid w:val="00743647"/>
    <w:rsid w:val="007445EC"/>
    <w:rsid w:val="00746280"/>
    <w:rsid w:val="00746EB3"/>
    <w:rsid w:val="00751402"/>
    <w:rsid w:val="007514F6"/>
    <w:rsid w:val="00761999"/>
    <w:rsid w:val="00773042"/>
    <w:rsid w:val="007761BF"/>
    <w:rsid w:val="007922F2"/>
    <w:rsid w:val="00792C28"/>
    <w:rsid w:val="007958E7"/>
    <w:rsid w:val="007B3159"/>
    <w:rsid w:val="007B5B42"/>
    <w:rsid w:val="007B6663"/>
    <w:rsid w:val="007B70A8"/>
    <w:rsid w:val="007C0572"/>
    <w:rsid w:val="007C1819"/>
    <w:rsid w:val="007C4883"/>
    <w:rsid w:val="007C642C"/>
    <w:rsid w:val="007C7666"/>
    <w:rsid w:val="007D2A10"/>
    <w:rsid w:val="007D4523"/>
    <w:rsid w:val="007D6445"/>
    <w:rsid w:val="007E087C"/>
    <w:rsid w:val="007E13CC"/>
    <w:rsid w:val="007E2243"/>
    <w:rsid w:val="007E28F0"/>
    <w:rsid w:val="007E52D3"/>
    <w:rsid w:val="007E574D"/>
    <w:rsid w:val="007F18CF"/>
    <w:rsid w:val="007F347A"/>
    <w:rsid w:val="007F4AF2"/>
    <w:rsid w:val="007F58C6"/>
    <w:rsid w:val="007F778B"/>
    <w:rsid w:val="007F7980"/>
    <w:rsid w:val="0080679A"/>
    <w:rsid w:val="008137D4"/>
    <w:rsid w:val="008200E8"/>
    <w:rsid w:val="00822192"/>
    <w:rsid w:val="00823C74"/>
    <w:rsid w:val="00836D18"/>
    <w:rsid w:val="00837B20"/>
    <w:rsid w:val="00841940"/>
    <w:rsid w:val="00844D29"/>
    <w:rsid w:val="00856CA0"/>
    <w:rsid w:val="00857EFB"/>
    <w:rsid w:val="008607D2"/>
    <w:rsid w:val="00864C03"/>
    <w:rsid w:val="00864DAE"/>
    <w:rsid w:val="008659BC"/>
    <w:rsid w:val="00870A80"/>
    <w:rsid w:val="00872E38"/>
    <w:rsid w:val="0087593B"/>
    <w:rsid w:val="00880837"/>
    <w:rsid w:val="008825E3"/>
    <w:rsid w:val="00894F3D"/>
    <w:rsid w:val="00895238"/>
    <w:rsid w:val="0089695E"/>
    <w:rsid w:val="008A2A8A"/>
    <w:rsid w:val="008A2F60"/>
    <w:rsid w:val="008A3EB1"/>
    <w:rsid w:val="008A772D"/>
    <w:rsid w:val="008B2C2D"/>
    <w:rsid w:val="008B4973"/>
    <w:rsid w:val="008C4184"/>
    <w:rsid w:val="008C601C"/>
    <w:rsid w:val="008C6079"/>
    <w:rsid w:val="008C7D25"/>
    <w:rsid w:val="008D3965"/>
    <w:rsid w:val="008D5816"/>
    <w:rsid w:val="008D63D5"/>
    <w:rsid w:val="008D6872"/>
    <w:rsid w:val="008E17CA"/>
    <w:rsid w:val="008E1B5C"/>
    <w:rsid w:val="008F2C41"/>
    <w:rsid w:val="008F5CDF"/>
    <w:rsid w:val="00900E13"/>
    <w:rsid w:val="00901033"/>
    <w:rsid w:val="00902256"/>
    <w:rsid w:val="009059A0"/>
    <w:rsid w:val="00906A60"/>
    <w:rsid w:val="00907596"/>
    <w:rsid w:val="00912D5D"/>
    <w:rsid w:val="00912F85"/>
    <w:rsid w:val="0091384E"/>
    <w:rsid w:val="0091552A"/>
    <w:rsid w:val="00921DB6"/>
    <w:rsid w:val="00923D93"/>
    <w:rsid w:val="009253C2"/>
    <w:rsid w:val="00942F85"/>
    <w:rsid w:val="0094687C"/>
    <w:rsid w:val="0094793D"/>
    <w:rsid w:val="0095642E"/>
    <w:rsid w:val="00967001"/>
    <w:rsid w:val="0097434B"/>
    <w:rsid w:val="00981079"/>
    <w:rsid w:val="009848DD"/>
    <w:rsid w:val="00985E29"/>
    <w:rsid w:val="00991694"/>
    <w:rsid w:val="00992175"/>
    <w:rsid w:val="009931E2"/>
    <w:rsid w:val="00993EA1"/>
    <w:rsid w:val="00994B94"/>
    <w:rsid w:val="00995E19"/>
    <w:rsid w:val="0099748D"/>
    <w:rsid w:val="009A2481"/>
    <w:rsid w:val="009A2E58"/>
    <w:rsid w:val="009A7489"/>
    <w:rsid w:val="009B177C"/>
    <w:rsid w:val="009B268B"/>
    <w:rsid w:val="009B4CAB"/>
    <w:rsid w:val="009C1A97"/>
    <w:rsid w:val="009C4338"/>
    <w:rsid w:val="009D5044"/>
    <w:rsid w:val="009D61C8"/>
    <w:rsid w:val="009E558E"/>
    <w:rsid w:val="009E6A4A"/>
    <w:rsid w:val="009E6E0E"/>
    <w:rsid w:val="009E73DD"/>
    <w:rsid w:val="009F1660"/>
    <w:rsid w:val="009F5BD7"/>
    <w:rsid w:val="009F6BC9"/>
    <w:rsid w:val="00A1019A"/>
    <w:rsid w:val="00A14FB1"/>
    <w:rsid w:val="00A21E82"/>
    <w:rsid w:val="00A23B14"/>
    <w:rsid w:val="00A24458"/>
    <w:rsid w:val="00A26A18"/>
    <w:rsid w:val="00A324A6"/>
    <w:rsid w:val="00A3318D"/>
    <w:rsid w:val="00A34366"/>
    <w:rsid w:val="00A41B2C"/>
    <w:rsid w:val="00A513DF"/>
    <w:rsid w:val="00A51C4C"/>
    <w:rsid w:val="00A54987"/>
    <w:rsid w:val="00A55F63"/>
    <w:rsid w:val="00A56490"/>
    <w:rsid w:val="00A5698F"/>
    <w:rsid w:val="00A650FE"/>
    <w:rsid w:val="00A65330"/>
    <w:rsid w:val="00A6551A"/>
    <w:rsid w:val="00A6664D"/>
    <w:rsid w:val="00A66888"/>
    <w:rsid w:val="00A7063D"/>
    <w:rsid w:val="00A70DA4"/>
    <w:rsid w:val="00A75EDB"/>
    <w:rsid w:val="00A85B41"/>
    <w:rsid w:val="00A90837"/>
    <w:rsid w:val="00A94DD3"/>
    <w:rsid w:val="00A95D3E"/>
    <w:rsid w:val="00A963BB"/>
    <w:rsid w:val="00AA5637"/>
    <w:rsid w:val="00AA6ADA"/>
    <w:rsid w:val="00AB5828"/>
    <w:rsid w:val="00AC0561"/>
    <w:rsid w:val="00AC314A"/>
    <w:rsid w:val="00AC4DE2"/>
    <w:rsid w:val="00AD268D"/>
    <w:rsid w:val="00AE6A01"/>
    <w:rsid w:val="00AE6A34"/>
    <w:rsid w:val="00AE6BD1"/>
    <w:rsid w:val="00AE6FFA"/>
    <w:rsid w:val="00AF1501"/>
    <w:rsid w:val="00AF3327"/>
    <w:rsid w:val="00AF62B8"/>
    <w:rsid w:val="00B001ED"/>
    <w:rsid w:val="00B04508"/>
    <w:rsid w:val="00B117E0"/>
    <w:rsid w:val="00B15BF9"/>
    <w:rsid w:val="00B33469"/>
    <w:rsid w:val="00B36DE6"/>
    <w:rsid w:val="00B37312"/>
    <w:rsid w:val="00B40E85"/>
    <w:rsid w:val="00B42218"/>
    <w:rsid w:val="00B514CD"/>
    <w:rsid w:val="00B51F6A"/>
    <w:rsid w:val="00B53361"/>
    <w:rsid w:val="00B6179F"/>
    <w:rsid w:val="00B62BA4"/>
    <w:rsid w:val="00B71B37"/>
    <w:rsid w:val="00B720AC"/>
    <w:rsid w:val="00B7215A"/>
    <w:rsid w:val="00B7637A"/>
    <w:rsid w:val="00B807B9"/>
    <w:rsid w:val="00B82236"/>
    <w:rsid w:val="00B8662D"/>
    <w:rsid w:val="00B9295B"/>
    <w:rsid w:val="00BA02EA"/>
    <w:rsid w:val="00BA0F65"/>
    <w:rsid w:val="00BA148E"/>
    <w:rsid w:val="00BA333F"/>
    <w:rsid w:val="00BA4B24"/>
    <w:rsid w:val="00BA521F"/>
    <w:rsid w:val="00BB6509"/>
    <w:rsid w:val="00BB6F32"/>
    <w:rsid w:val="00BC0E75"/>
    <w:rsid w:val="00BC369A"/>
    <w:rsid w:val="00BC7F79"/>
    <w:rsid w:val="00BD085E"/>
    <w:rsid w:val="00BD0B76"/>
    <w:rsid w:val="00BD1BB3"/>
    <w:rsid w:val="00BD7CD8"/>
    <w:rsid w:val="00BE23D6"/>
    <w:rsid w:val="00C022A9"/>
    <w:rsid w:val="00C039A7"/>
    <w:rsid w:val="00C263E7"/>
    <w:rsid w:val="00C53898"/>
    <w:rsid w:val="00C6406B"/>
    <w:rsid w:val="00C71299"/>
    <w:rsid w:val="00C768F2"/>
    <w:rsid w:val="00C86E70"/>
    <w:rsid w:val="00C87AB0"/>
    <w:rsid w:val="00C94102"/>
    <w:rsid w:val="00C943CC"/>
    <w:rsid w:val="00CA3CE5"/>
    <w:rsid w:val="00CA426C"/>
    <w:rsid w:val="00CA4563"/>
    <w:rsid w:val="00CA6C66"/>
    <w:rsid w:val="00CA7E41"/>
    <w:rsid w:val="00CB2EFA"/>
    <w:rsid w:val="00CB54B1"/>
    <w:rsid w:val="00CC3096"/>
    <w:rsid w:val="00CC3F20"/>
    <w:rsid w:val="00CD152D"/>
    <w:rsid w:val="00CD1F73"/>
    <w:rsid w:val="00CE5650"/>
    <w:rsid w:val="00CF37EB"/>
    <w:rsid w:val="00CF5779"/>
    <w:rsid w:val="00CF5FB7"/>
    <w:rsid w:val="00CF756A"/>
    <w:rsid w:val="00D12DE2"/>
    <w:rsid w:val="00D13559"/>
    <w:rsid w:val="00D15B90"/>
    <w:rsid w:val="00D1706E"/>
    <w:rsid w:val="00D2091C"/>
    <w:rsid w:val="00D20C7F"/>
    <w:rsid w:val="00D26D97"/>
    <w:rsid w:val="00D276FF"/>
    <w:rsid w:val="00D27978"/>
    <w:rsid w:val="00D30CF4"/>
    <w:rsid w:val="00D40F3D"/>
    <w:rsid w:val="00D555E2"/>
    <w:rsid w:val="00D57E3D"/>
    <w:rsid w:val="00D779EB"/>
    <w:rsid w:val="00D807BC"/>
    <w:rsid w:val="00D83A1E"/>
    <w:rsid w:val="00D8456E"/>
    <w:rsid w:val="00D874FD"/>
    <w:rsid w:val="00D91DA3"/>
    <w:rsid w:val="00DA11E8"/>
    <w:rsid w:val="00DB3615"/>
    <w:rsid w:val="00DB7D8F"/>
    <w:rsid w:val="00DC0082"/>
    <w:rsid w:val="00DC0A7E"/>
    <w:rsid w:val="00DC0D7A"/>
    <w:rsid w:val="00DC413B"/>
    <w:rsid w:val="00DC5AEC"/>
    <w:rsid w:val="00DC6864"/>
    <w:rsid w:val="00DD420E"/>
    <w:rsid w:val="00DD5D18"/>
    <w:rsid w:val="00DE5C86"/>
    <w:rsid w:val="00E011AE"/>
    <w:rsid w:val="00E0370A"/>
    <w:rsid w:val="00E03C70"/>
    <w:rsid w:val="00E04275"/>
    <w:rsid w:val="00E04DA0"/>
    <w:rsid w:val="00E11513"/>
    <w:rsid w:val="00E11C8F"/>
    <w:rsid w:val="00E1547C"/>
    <w:rsid w:val="00E1691E"/>
    <w:rsid w:val="00E26B10"/>
    <w:rsid w:val="00E34EB9"/>
    <w:rsid w:val="00E36BEF"/>
    <w:rsid w:val="00E4029E"/>
    <w:rsid w:val="00E4432A"/>
    <w:rsid w:val="00E44E9E"/>
    <w:rsid w:val="00E46D06"/>
    <w:rsid w:val="00E5156C"/>
    <w:rsid w:val="00E608C9"/>
    <w:rsid w:val="00E6204F"/>
    <w:rsid w:val="00E65422"/>
    <w:rsid w:val="00E65DA6"/>
    <w:rsid w:val="00E667D2"/>
    <w:rsid w:val="00E6753C"/>
    <w:rsid w:val="00E7433E"/>
    <w:rsid w:val="00E76FF3"/>
    <w:rsid w:val="00E77516"/>
    <w:rsid w:val="00E84F20"/>
    <w:rsid w:val="00E86651"/>
    <w:rsid w:val="00E91E32"/>
    <w:rsid w:val="00E92F04"/>
    <w:rsid w:val="00E9462D"/>
    <w:rsid w:val="00EA1B01"/>
    <w:rsid w:val="00EA2BF9"/>
    <w:rsid w:val="00EA3C20"/>
    <w:rsid w:val="00EB3B70"/>
    <w:rsid w:val="00EB45C0"/>
    <w:rsid w:val="00EC3994"/>
    <w:rsid w:val="00ED5DF7"/>
    <w:rsid w:val="00ED7CBB"/>
    <w:rsid w:val="00EE4351"/>
    <w:rsid w:val="00F02D20"/>
    <w:rsid w:val="00F128F0"/>
    <w:rsid w:val="00F139EE"/>
    <w:rsid w:val="00F1514F"/>
    <w:rsid w:val="00F2578F"/>
    <w:rsid w:val="00F25897"/>
    <w:rsid w:val="00F304B9"/>
    <w:rsid w:val="00F30C37"/>
    <w:rsid w:val="00F367B6"/>
    <w:rsid w:val="00F40B3D"/>
    <w:rsid w:val="00F4108D"/>
    <w:rsid w:val="00F50B35"/>
    <w:rsid w:val="00F524D7"/>
    <w:rsid w:val="00F53E01"/>
    <w:rsid w:val="00F54C7F"/>
    <w:rsid w:val="00F56335"/>
    <w:rsid w:val="00F60513"/>
    <w:rsid w:val="00F62140"/>
    <w:rsid w:val="00F63E36"/>
    <w:rsid w:val="00F74544"/>
    <w:rsid w:val="00F7498B"/>
    <w:rsid w:val="00F76AFC"/>
    <w:rsid w:val="00F8059C"/>
    <w:rsid w:val="00F8410A"/>
    <w:rsid w:val="00F8549E"/>
    <w:rsid w:val="00F8736B"/>
    <w:rsid w:val="00F90A7E"/>
    <w:rsid w:val="00FA16C6"/>
    <w:rsid w:val="00FA7058"/>
    <w:rsid w:val="00FB0FFE"/>
    <w:rsid w:val="00FB105D"/>
    <w:rsid w:val="00FB17D6"/>
    <w:rsid w:val="00FB76BC"/>
    <w:rsid w:val="00FC04DE"/>
    <w:rsid w:val="00FC1560"/>
    <w:rsid w:val="00FC1A08"/>
    <w:rsid w:val="00FC50DD"/>
    <w:rsid w:val="00FD1FE8"/>
    <w:rsid w:val="00FE49CC"/>
    <w:rsid w:val="00FE69DA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98B0"/>
  <w15:chartTrackingRefBased/>
  <w15:docId w15:val="{A1B80A18-5E1D-4329-82B7-39FEEB6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hryn.osullivan@ul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2790-7A75-4AC3-9CD2-C4D9D58F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Lynch</dc:creator>
  <cp:keywords/>
  <dc:description/>
  <cp:lastModifiedBy>Daniel Lynch</cp:lastModifiedBy>
  <cp:revision>4</cp:revision>
  <dcterms:created xsi:type="dcterms:W3CDTF">2017-10-17T22:42:00Z</dcterms:created>
  <dcterms:modified xsi:type="dcterms:W3CDTF">2017-10-20T15:35:00Z</dcterms:modified>
</cp:coreProperties>
</file>