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Personal Name"/>
        <w:spacing w:line="360" w:lineRule="auto"/>
        <w:jc w:val="center"/>
      </w:pPr>
      <w:r>
        <w:rPr>
          <w:b w:val="1"/>
          <w:bCs w:val="1"/>
          <w:color w:val="000000"/>
          <w:sz w:val="32"/>
          <w:szCs w:val="32"/>
          <w:u w:color="000000"/>
          <w:rtl w:val="0"/>
          <w:lang w:val="en-US"/>
        </w:rPr>
        <w:t>Dylan Morrissey</w:t>
      </w:r>
    </w:p>
    <w:p>
      <w:pPr>
        <w:pStyle w:val="Address Text"/>
        <w:spacing w:before="0" w:line="360" w:lineRule="auto"/>
        <w:jc w:val="center"/>
      </w:pPr>
      <w:r>
        <w:rPr>
          <w:color w:val="000000"/>
          <w:sz w:val="26"/>
          <w:szCs w:val="26"/>
          <w:u w:color="000000"/>
          <w:rtl w:val="0"/>
          <w:lang w:val="en-US"/>
        </w:rPr>
        <w:t>Carrigabruse, Enniscorthy, Co Wexford</w:t>
      </w:r>
    </w:p>
    <w:p>
      <w:pPr>
        <w:pStyle w:val="Address Text"/>
        <w:spacing w:before="0" w:line="360" w:lineRule="auto"/>
        <w:jc w:val="center"/>
      </w:pPr>
      <w:r>
        <w:rPr>
          <w:color w:val="000000"/>
          <w:sz w:val="26"/>
          <w:szCs w:val="26"/>
          <w:u w:color="000000"/>
          <w:rtl w:val="0"/>
          <w:lang w:val="en-US"/>
        </w:rPr>
        <w:t>086 1271676</w:t>
      </w:r>
    </w:p>
    <w:p>
      <w:pPr>
        <w:pStyle w:val="Address Text"/>
        <w:spacing w:before="0" w:line="360" w:lineRule="auto"/>
        <w:jc w:val="center"/>
      </w:pPr>
      <w:r>
        <w:rPr>
          <w:rStyle w:val="Hyperlink.0"/>
        </w:rPr>
        <w:fldChar w:fldCharType="begin" w:fldLock="0"/>
      </w:r>
      <w:r>
        <w:rPr>
          <w:rStyle w:val="Hyperlink.0"/>
        </w:rPr>
        <w:instrText xml:space="preserve"> HYPERLINK "mailto:morrissey9758@gmail.com"</w:instrText>
      </w:r>
      <w:r>
        <w:rPr>
          <w:rStyle w:val="Hyperlink.0"/>
        </w:rPr>
        <w:fldChar w:fldCharType="separate" w:fldLock="0"/>
      </w:r>
      <w:r>
        <w:rPr>
          <w:rStyle w:val="Hyperlink.0"/>
          <w:rtl w:val="0"/>
          <w:lang w:val="en-US"/>
        </w:rPr>
        <w:t>morrissey9758@gmail.com</w:t>
      </w:r>
      <w:r>
        <w:rPr/>
        <w:fldChar w:fldCharType="end" w:fldLock="0"/>
      </w:r>
    </w:p>
    <w:p>
      <w:pPr>
        <w:pStyle w:val="Address Text"/>
        <w:spacing w:before="0" w:line="360" w:lineRule="auto"/>
        <w:jc w:val="center"/>
      </w:pPr>
    </w:p>
    <w:p>
      <w:pPr>
        <w:pStyle w:val="Section"/>
        <w:jc w:val="center"/>
      </w:pPr>
      <w:r>
        <w:rPr>
          <w:rStyle w:val="None"/>
          <w:color w:val="000000"/>
          <w:sz w:val="26"/>
          <w:szCs w:val="26"/>
          <w:u w:color="000000"/>
          <w:rtl w:val="0"/>
          <w:lang w:val="en-US"/>
        </w:rPr>
        <w:t>Profile</w:t>
      </w:r>
    </w:p>
    <w:p>
      <w:pPr>
        <w:pStyle w:val="List Bullet1"/>
        <w:numPr>
          <w:ilvl w:val="0"/>
          <w:numId w:val="2"/>
        </w:numPr>
        <w:bidi w:val="0"/>
        <w:spacing w:line="240" w:lineRule="auto"/>
        <w:ind w:right="0"/>
        <w:jc w:val="left"/>
        <w:rPr>
          <w:rFonts w:ascii="Wingdings 3" w:hAnsi="Wingdings 3"/>
          <w:sz w:val="22"/>
          <w:szCs w:val="22"/>
          <w:rtl w:val="0"/>
          <w:lang w:val="en-US"/>
        </w:rPr>
      </w:pPr>
      <w:r>
        <w:rPr>
          <w:rStyle w:val="None"/>
          <w:rFonts w:ascii="Lucida Grande" w:hAnsi="Lucida Grande"/>
          <w:sz w:val="22"/>
          <w:szCs w:val="22"/>
          <w:rtl w:val="0"/>
          <w:lang w:val="en-US"/>
        </w:rPr>
        <w:t>Recent law graduate (2.1 honours degree).</w:t>
      </w:r>
    </w:p>
    <w:p>
      <w:pPr>
        <w:pStyle w:val="List Bullet1"/>
        <w:numPr>
          <w:ilvl w:val="0"/>
          <w:numId w:val="4"/>
        </w:numPr>
        <w:bidi w:val="0"/>
        <w:spacing w:line="240" w:lineRule="auto"/>
        <w:ind w:right="0"/>
        <w:jc w:val="left"/>
        <w:rPr>
          <w:rFonts w:ascii="Wingdings 3" w:hAnsi="Wingdings 3"/>
          <w:sz w:val="22"/>
          <w:szCs w:val="22"/>
          <w:rtl w:val="0"/>
          <w:lang w:val="en-US"/>
        </w:rPr>
      </w:pPr>
      <w:r>
        <w:rPr>
          <w:rStyle w:val="None"/>
          <w:rFonts w:ascii="Lucida Grande" w:hAnsi="Lucida Grande"/>
          <w:sz w:val="22"/>
          <w:szCs w:val="22"/>
          <w:rtl w:val="0"/>
          <w:lang w:val="en-US"/>
        </w:rPr>
        <w:t>Focus and drive to achieve evidenced by self-financing of university education (2009-2013) through part-time employment.</w:t>
      </w:r>
    </w:p>
    <w:p>
      <w:pPr>
        <w:pStyle w:val="List Bullet1"/>
        <w:numPr>
          <w:ilvl w:val="0"/>
          <w:numId w:val="6"/>
        </w:numPr>
        <w:bidi w:val="0"/>
        <w:spacing w:line="240" w:lineRule="auto"/>
        <w:ind w:right="0"/>
        <w:jc w:val="left"/>
        <w:rPr>
          <w:rFonts w:ascii="Wingdings 3" w:hAnsi="Wingdings 3"/>
          <w:sz w:val="22"/>
          <w:szCs w:val="22"/>
          <w:rtl w:val="0"/>
          <w:lang w:val="en-US"/>
        </w:rPr>
      </w:pPr>
      <w:r>
        <w:rPr>
          <w:rStyle w:val="None"/>
          <w:rFonts w:ascii="Lucida Grande" w:hAnsi="Lucida Grande"/>
          <w:sz w:val="22"/>
          <w:szCs w:val="22"/>
          <w:rtl w:val="0"/>
          <w:lang w:val="en-US"/>
        </w:rPr>
        <w:t>Strong interest in developing a career in law, and becoming a valued member of a dynamic team.</w:t>
      </w:r>
    </w:p>
    <w:p>
      <w:pPr>
        <w:pStyle w:val="List Bullet1"/>
        <w:numPr>
          <w:ilvl w:val="0"/>
          <w:numId w:val="8"/>
        </w:numPr>
        <w:bidi w:val="0"/>
        <w:spacing w:line="240" w:lineRule="auto"/>
        <w:ind w:right="0"/>
        <w:jc w:val="left"/>
        <w:rPr>
          <w:rFonts w:ascii="Wingdings 3" w:hAnsi="Wingdings 3"/>
          <w:sz w:val="22"/>
          <w:szCs w:val="22"/>
          <w:rtl w:val="0"/>
          <w:lang w:val="en-US"/>
        </w:rPr>
      </w:pPr>
      <w:r>
        <w:rPr>
          <w:rStyle w:val="None"/>
          <w:rFonts w:ascii="Lucida Grande" w:hAnsi="Lucida Grande"/>
          <w:sz w:val="22"/>
          <w:szCs w:val="22"/>
          <w:rtl w:val="0"/>
          <w:lang w:val="en-US"/>
        </w:rPr>
        <w:t>Excellent written and oral presentation skills.</w:t>
      </w:r>
    </w:p>
    <w:p>
      <w:pPr>
        <w:pStyle w:val="List Bullet1"/>
        <w:numPr>
          <w:ilvl w:val="0"/>
          <w:numId w:val="10"/>
        </w:numPr>
        <w:bidi w:val="0"/>
        <w:spacing w:line="240" w:lineRule="auto"/>
        <w:ind w:right="0"/>
        <w:jc w:val="left"/>
        <w:rPr>
          <w:rFonts w:ascii="Wingdings 3" w:hAnsi="Wingdings 3"/>
          <w:sz w:val="22"/>
          <w:szCs w:val="22"/>
          <w:rtl w:val="0"/>
          <w:lang w:val="en-US"/>
        </w:rPr>
      </w:pPr>
      <w:r>
        <w:rPr>
          <w:rStyle w:val="None"/>
          <w:rFonts w:ascii="Lucida Grande" w:hAnsi="Lucida Grande"/>
          <w:sz w:val="22"/>
          <w:szCs w:val="22"/>
          <w:rtl w:val="0"/>
          <w:lang w:val="en-US"/>
        </w:rPr>
        <w:t>Full clean driving licence; very computer literate; basic Swedish.</w:t>
      </w:r>
    </w:p>
    <w:p>
      <w:pPr>
        <w:pStyle w:val="List Bullet1"/>
        <w:spacing w:line="240" w:lineRule="auto"/>
      </w:pPr>
    </w:p>
    <w:p>
      <w:pPr>
        <w:pStyle w:val="Section"/>
        <w:jc w:val="center"/>
      </w:pPr>
      <w:r>
        <w:rPr>
          <w:rStyle w:val="None"/>
          <w:color w:val="000000"/>
          <w:sz w:val="26"/>
          <w:szCs w:val="26"/>
          <w:u w:color="000000"/>
          <w:rtl w:val="0"/>
          <w:lang w:val="en-US"/>
        </w:rPr>
        <w:t>Education</w:t>
      </w:r>
    </w:p>
    <w:p>
      <w:pPr>
        <w:pStyle w:val="Default"/>
      </w:pPr>
    </w:p>
    <w:p>
      <w:pPr>
        <w:pStyle w:val="Default"/>
        <w:spacing w:line="360" w:lineRule="auto"/>
      </w:pPr>
      <w:r>
        <w:rPr>
          <w:rStyle w:val="None"/>
          <w:b w:val="1"/>
          <w:bCs w:val="1"/>
          <w:sz w:val="22"/>
          <w:szCs w:val="22"/>
          <w:rtl w:val="0"/>
          <w:lang w:val="en-US"/>
        </w:rPr>
        <w:t xml:space="preserve">University College Dublin, Ireland (2009-2013) </w:t>
      </w:r>
    </w:p>
    <w:p>
      <w:pPr>
        <w:pStyle w:val="Default"/>
        <w:spacing w:line="360" w:lineRule="auto"/>
      </w:pPr>
      <w:r>
        <w:rPr>
          <w:rStyle w:val="None"/>
          <w:sz w:val="22"/>
          <w:szCs w:val="22"/>
          <w:rtl w:val="0"/>
          <w:lang w:val="en-US"/>
        </w:rPr>
        <w:t xml:space="preserve">Bachelor of Civil Law (2.1) </w:t>
      </w:r>
    </w:p>
    <w:p>
      <w:pPr>
        <w:pStyle w:val="Default"/>
      </w:pPr>
    </w:p>
    <w:p>
      <w:pPr>
        <w:pStyle w:val="List Bullet1"/>
        <w:numPr>
          <w:ilvl w:val="0"/>
          <w:numId w:val="12"/>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Criminal Procedure: A-</w:t>
      </w:r>
    </w:p>
    <w:p>
      <w:pPr>
        <w:pStyle w:val="List Bullet1"/>
        <w:numPr>
          <w:ilvl w:val="0"/>
          <w:numId w:val="14"/>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Family and Child Law:  A-</w:t>
      </w:r>
    </w:p>
    <w:p>
      <w:pPr>
        <w:pStyle w:val="List Bullet1"/>
        <w:numPr>
          <w:ilvl w:val="0"/>
          <w:numId w:val="16"/>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 xml:space="preserve">Administrative Law Doctrine: B+ </w:t>
      </w:r>
    </w:p>
    <w:p>
      <w:pPr>
        <w:pStyle w:val="List Bullet1"/>
        <w:numPr>
          <w:ilvl w:val="0"/>
          <w:numId w:val="18"/>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Contract: Vitiating Factors: B+</w:t>
      </w:r>
    </w:p>
    <w:p>
      <w:pPr>
        <w:pStyle w:val="List Bullet1"/>
        <w:numPr>
          <w:ilvl w:val="0"/>
          <w:numId w:val="20"/>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 xml:space="preserve">EU Economic Law: B  </w:t>
      </w:r>
    </w:p>
    <w:p>
      <w:pPr>
        <w:pStyle w:val="List Bullet1"/>
        <w:numPr>
          <w:ilvl w:val="0"/>
          <w:numId w:val="22"/>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International Economic Law: B</w:t>
      </w:r>
    </w:p>
    <w:p>
      <w:pPr>
        <w:pStyle w:val="List Bullet1"/>
        <w:ind w:left="717" w:firstLine="0"/>
      </w:pPr>
    </w:p>
    <w:p>
      <w:pPr>
        <w:pStyle w:val="No Spacing"/>
        <w:spacing w:line="360" w:lineRule="auto"/>
      </w:pPr>
      <w:r>
        <w:rPr>
          <w:rStyle w:val="None"/>
          <w:b w:val="1"/>
          <w:bCs w:val="1"/>
          <w:color w:val="000000"/>
          <w:u w:color="000000"/>
          <w:rtl w:val="0"/>
          <w:lang w:val="en-US"/>
        </w:rPr>
        <w:t>Uppsala Universitet, Sweden (September 2011- May 2012)</w:t>
      </w:r>
    </w:p>
    <w:p>
      <w:pPr>
        <w:pStyle w:val="List Bullet1"/>
        <w:spacing w:line="360" w:lineRule="auto"/>
      </w:pPr>
      <w:r>
        <w:rPr>
          <w:rStyle w:val="None"/>
          <w:color w:val="000000"/>
          <w:sz w:val="22"/>
          <w:szCs w:val="22"/>
          <w:u w:color="000000"/>
          <w:rtl w:val="0"/>
          <w:lang w:val="en-US"/>
        </w:rPr>
        <w:t xml:space="preserve">Erasmus Exchange (2.2) </w:t>
      </w:r>
    </w:p>
    <w:p>
      <w:pPr>
        <w:pStyle w:val="List Bullet1"/>
        <w:numPr>
          <w:ilvl w:val="0"/>
          <w:numId w:val="24"/>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Modern Approaches to Legal Reasoning</w:t>
      </w:r>
    </w:p>
    <w:p>
      <w:pPr>
        <w:pStyle w:val="List Bullet1"/>
        <w:numPr>
          <w:ilvl w:val="0"/>
          <w:numId w:val="26"/>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Comparative Legal History and Contemporary Jurisprudence</w:t>
      </w:r>
    </w:p>
    <w:p>
      <w:pPr>
        <w:pStyle w:val="List Bullet1"/>
        <w:numPr>
          <w:ilvl w:val="0"/>
          <w:numId w:val="28"/>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Fighting Crime Together</w:t>
      </w:r>
    </w:p>
    <w:p>
      <w:pPr>
        <w:pStyle w:val="List Bullet1"/>
        <w:numPr>
          <w:ilvl w:val="0"/>
          <w:numId w:val="30"/>
        </w:numPr>
        <w:bidi w:val="0"/>
        <w:ind w:right="0"/>
        <w:jc w:val="left"/>
        <w:rPr>
          <w:rFonts w:ascii="Wingdings 3" w:hAnsi="Wingdings 3"/>
          <w:sz w:val="22"/>
          <w:szCs w:val="22"/>
          <w:rtl w:val="0"/>
          <w:lang w:val="en-US"/>
        </w:rPr>
      </w:pPr>
      <w:r>
        <w:rPr>
          <w:rStyle w:val="None"/>
          <w:rFonts w:ascii="Lucida Grande" w:hAnsi="Lucida Grande"/>
          <w:color w:val="000000"/>
          <w:sz w:val="22"/>
          <w:szCs w:val="22"/>
          <w:u w:color="000000"/>
          <w:rtl w:val="0"/>
          <w:lang w:val="en-US"/>
        </w:rPr>
        <w:t>Introduction to American Law</w:t>
      </w:r>
    </w:p>
    <w:p>
      <w:pPr>
        <w:pStyle w:val="No Spacing"/>
        <w:spacing w:line="360" w:lineRule="auto"/>
      </w:pPr>
    </w:p>
    <w:p>
      <w:pPr>
        <w:pStyle w:val="No Spacing"/>
        <w:spacing w:line="360" w:lineRule="auto"/>
      </w:pPr>
      <w:r>
        <w:rPr>
          <w:rStyle w:val="None"/>
          <w:b w:val="1"/>
          <w:bCs w:val="1"/>
          <w:color w:val="000000"/>
          <w:u w:color="000000"/>
          <w:rtl w:val="0"/>
          <w:lang w:val="en-US"/>
        </w:rPr>
        <w:t>St Mary</w:t>
      </w:r>
      <w:r>
        <w:rPr>
          <w:rStyle w:val="None"/>
          <w:b w:val="1"/>
          <w:bCs w:val="1"/>
          <w:color w:val="000000"/>
          <w:u w:color="000000"/>
          <w:rtl w:val="0"/>
          <w:lang w:val="en-US"/>
        </w:rPr>
        <w:t>’</w:t>
      </w:r>
      <w:r>
        <w:rPr>
          <w:rStyle w:val="None"/>
          <w:b w:val="1"/>
          <w:bCs w:val="1"/>
          <w:color w:val="000000"/>
          <w:u w:color="000000"/>
          <w:rtl w:val="0"/>
          <w:lang w:val="en-US"/>
        </w:rPr>
        <w:t>s CBS, Enniscorthy, Co Wexford (2002-2009)</w:t>
      </w:r>
    </w:p>
    <w:p>
      <w:pPr>
        <w:pStyle w:val="No Spacing"/>
        <w:spacing w:line="360" w:lineRule="auto"/>
      </w:pPr>
      <w:r>
        <w:rPr>
          <w:rStyle w:val="None"/>
          <w:color w:val="000000"/>
          <w:u w:color="000000"/>
          <w:rtl w:val="0"/>
          <w:lang w:val="en-US"/>
        </w:rPr>
        <w:t>Leaving Certificate 2009: 490 points (Higher Level Subjects: Design and Communications Graphics: A1; Geography: A2; Applied Mathematics: B2;  Art: B2; English: C1; Mathematics: C1;  German: D1.  Irish (Ordinary Level): B3.)</w:t>
      </w:r>
    </w:p>
    <w:p>
      <w:pPr>
        <w:pStyle w:val="Section"/>
        <w:jc w:val="center"/>
      </w:pPr>
    </w:p>
    <w:p>
      <w:pPr>
        <w:pStyle w:val="Section"/>
        <w:jc w:val="center"/>
      </w:pPr>
      <w:r>
        <w:rPr>
          <w:rStyle w:val="None"/>
          <w:color w:val="000000"/>
          <w:sz w:val="26"/>
          <w:szCs w:val="26"/>
          <w:u w:color="000000"/>
          <w:rtl w:val="0"/>
          <w:lang w:val="en-US"/>
        </w:rPr>
        <w:t>Other Qualifications and Skills</w:t>
      </w:r>
    </w:p>
    <w:p>
      <w:pPr>
        <w:pStyle w:val="List Bullet1"/>
        <w:numPr>
          <w:ilvl w:val="0"/>
          <w:numId w:val="32"/>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European Computer Driving Licence:  I am proficient in word processing, spreadsheets, database management, PowerPoint presentations and a range of other computer applications</w:t>
      </w:r>
    </w:p>
    <w:p>
      <w:pPr>
        <w:pStyle w:val="List Bullet1"/>
        <w:numPr>
          <w:ilvl w:val="0"/>
          <w:numId w:val="34"/>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Full clean driving licence since 2007</w:t>
      </w:r>
    </w:p>
    <w:p>
      <w:pPr>
        <w:pStyle w:val="List Bullet1"/>
        <w:numPr>
          <w:ilvl w:val="0"/>
          <w:numId w:val="36"/>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Basic oral Swedish</w:t>
      </w:r>
    </w:p>
    <w:p>
      <w:pPr>
        <w:pStyle w:val="List Bullet1"/>
        <w:spacing w:line="360" w:lineRule="auto"/>
        <w:ind w:left="720" w:firstLine="0"/>
      </w:pPr>
    </w:p>
    <w:p>
      <w:pPr>
        <w:pStyle w:val="Section"/>
        <w:jc w:val="center"/>
      </w:pPr>
      <w:r>
        <w:rPr>
          <w:rStyle w:val="None"/>
          <w:color w:val="000000"/>
          <w:sz w:val="26"/>
          <w:szCs w:val="26"/>
          <w:u w:color="000000"/>
          <w:rtl w:val="0"/>
          <w:lang w:val="en-US"/>
        </w:rPr>
        <w:t>Work Experience</w:t>
      </w:r>
    </w:p>
    <w:p>
      <w:pPr>
        <w:pStyle w:val="Subsection Date"/>
        <w:tabs>
          <w:tab w:val="left" w:pos="6865"/>
          <w:tab w:val="left" w:pos="7164"/>
          <w:tab w:val="left" w:pos="7557"/>
        </w:tabs>
        <w:spacing w:line="360" w:lineRule="auto"/>
        <w:ind w:right="395"/>
      </w:pPr>
      <w:r>
        <w:rPr>
          <w:rStyle w:val="None"/>
          <w:b w:val="1"/>
          <w:bCs w:val="1"/>
          <w:color w:val="0a0d26"/>
          <w:sz w:val="22"/>
          <w:szCs w:val="22"/>
          <w:u w:color="0a0d26"/>
          <w:rtl w:val="0"/>
          <w:lang w:val="en-US"/>
        </w:rPr>
        <w:t xml:space="preserve">May 2015 </w:t>
      </w:r>
      <w:r>
        <w:rPr>
          <w:rStyle w:val="None"/>
          <w:b w:val="1"/>
          <w:bCs w:val="1"/>
          <w:color w:val="0a0d26"/>
          <w:sz w:val="22"/>
          <w:szCs w:val="22"/>
          <w:u w:color="0a0d26"/>
          <w:rtl w:val="0"/>
          <w:lang w:val="en-US"/>
        </w:rPr>
        <w:t xml:space="preserve">– </w:t>
      </w:r>
      <w:r>
        <w:rPr>
          <w:rStyle w:val="None"/>
          <w:b w:val="1"/>
          <w:bCs w:val="1"/>
          <w:color w:val="0a0d26"/>
          <w:sz w:val="22"/>
          <w:szCs w:val="22"/>
          <w:u w:color="0a0d26"/>
          <w:rtl w:val="0"/>
          <w:lang w:val="en-US"/>
        </w:rPr>
        <w:t xml:space="preserve">August 2016: </w:t>
      </w:r>
      <w:r>
        <w:rPr>
          <w:rStyle w:val="None"/>
          <w:color w:val="0a0d26"/>
          <w:sz w:val="22"/>
          <w:szCs w:val="22"/>
          <w:u w:color="0a0d26"/>
          <w:rtl w:val="0"/>
          <w:lang w:val="en-US"/>
        </w:rPr>
        <w:t>apprentice solicitor at John M Quinn &amp; Co Solicitors, Unit 232, The Capel Building, Mary's Abbey, Dublin 7. This included court attendance, in the Circuit Court, High Court, Court of Appeal, and Supreme Court. I was also responsible for file management of the respective files for each of these courts, including consultations with clients and counsel, appeals and briefing counsel. I had previously been responsible for the management of High Court bails, including the drafting of Notice of Motion and Affidavits, before taking over the Circuit and Higher Courts section. This has developed my ability to prioritise and case manage numerous files, while keeping all relevant parties</w:t>
      </w:r>
      <w:r>
        <w:rPr>
          <w:rStyle w:val="None"/>
          <w:color w:val="0a0d26"/>
          <w:sz w:val="22"/>
          <w:szCs w:val="22"/>
          <w:u w:color="0a0d26"/>
          <w:rtl w:val="0"/>
          <w:lang w:val="en-US"/>
        </w:rPr>
        <w:t xml:space="preserve"> informed.</w:t>
      </w:r>
    </w:p>
    <w:p>
      <w:pPr>
        <w:pStyle w:val="Subsection Date"/>
        <w:tabs>
          <w:tab w:val="left" w:pos="6865"/>
          <w:tab w:val="left" w:pos="7164"/>
          <w:tab w:val="left" w:pos="7557"/>
        </w:tabs>
        <w:spacing w:line="360" w:lineRule="auto"/>
        <w:ind w:right="395"/>
      </w:pPr>
      <w:r>
        <w:rPr>
          <w:rStyle w:val="None"/>
          <w:b w:val="1"/>
          <w:bCs w:val="1"/>
          <w:color w:val="0a0d26"/>
          <w:sz w:val="22"/>
          <w:szCs w:val="22"/>
          <w:u w:color="0a0d26"/>
          <w:rtl w:val="0"/>
          <w:lang w:val="en-US"/>
        </w:rPr>
        <w:t xml:space="preserve">May 2013 </w:t>
      </w:r>
      <w:r>
        <w:rPr>
          <w:rStyle w:val="None"/>
          <w:b w:val="1"/>
          <w:bCs w:val="1"/>
          <w:color w:val="0a0d26"/>
          <w:sz w:val="22"/>
          <w:szCs w:val="22"/>
          <w:u w:color="0a0d26"/>
          <w:rtl w:val="0"/>
          <w:lang w:val="en-US"/>
        </w:rPr>
        <w:t xml:space="preserve">– </w:t>
      </w:r>
      <w:r>
        <w:rPr>
          <w:rStyle w:val="None"/>
          <w:b w:val="1"/>
          <w:bCs w:val="1"/>
          <w:color w:val="0a0d26"/>
          <w:sz w:val="22"/>
          <w:szCs w:val="22"/>
          <w:u w:color="0a0d26"/>
          <w:rtl w:val="0"/>
          <w:lang w:val="en-US"/>
        </w:rPr>
        <w:t xml:space="preserve">April 2015: </w:t>
      </w:r>
      <w:r>
        <w:rPr>
          <w:rStyle w:val="None"/>
          <w:color w:val="000000"/>
          <w:sz w:val="22"/>
          <w:szCs w:val="22"/>
          <w:u w:color="000000"/>
          <w:rtl w:val="0"/>
          <w:lang w:val="en-US"/>
        </w:rPr>
        <w:t>weekend Barman at Tracey</w:t>
      </w:r>
      <w:r>
        <w:rPr>
          <w:rStyle w:val="None"/>
          <w:color w:val="000000"/>
          <w:sz w:val="22"/>
          <w:szCs w:val="22"/>
          <w:u w:color="000000"/>
          <w:rtl w:val="0"/>
          <w:lang w:val="en-US"/>
        </w:rPr>
        <w:t>’</w:t>
      </w:r>
      <w:r>
        <w:rPr>
          <w:rStyle w:val="None"/>
          <w:color w:val="000000"/>
          <w:sz w:val="22"/>
          <w:szCs w:val="22"/>
          <w:u w:color="000000"/>
          <w:rtl w:val="0"/>
          <w:lang w:val="en-US"/>
        </w:rPr>
        <w:t>s Hotel, Enniscorthy, Co. Wexford. Handling busy nightclub and residents</w:t>
      </w:r>
      <w:r>
        <w:rPr>
          <w:rStyle w:val="None"/>
          <w:color w:val="000000"/>
          <w:sz w:val="22"/>
          <w:szCs w:val="22"/>
          <w:u w:color="000000"/>
          <w:rtl w:val="0"/>
          <w:lang w:val="en-US"/>
        </w:rPr>
        <w:t xml:space="preserve">’ </w:t>
      </w:r>
      <w:r>
        <w:rPr>
          <w:rStyle w:val="None"/>
          <w:color w:val="000000"/>
          <w:sz w:val="22"/>
          <w:szCs w:val="22"/>
          <w:u w:color="000000"/>
          <w:rtl w:val="0"/>
          <w:lang w:val="en-US"/>
        </w:rPr>
        <w:t xml:space="preserve">bar shifts has developed my ability to work quickly under pressure, deal with customer complaints, work effectively as part of a team, while all the time providing a professional and efficient service. </w:t>
      </w:r>
    </w:p>
    <w:p>
      <w:pPr>
        <w:pStyle w:val="Body A"/>
      </w:pPr>
      <w:r>
        <w:rPr>
          <w:rStyle w:val="None"/>
          <w:b w:val="1"/>
          <w:bCs w:val="1"/>
          <w:color w:val="0a0d26"/>
          <w:u w:color="0a0d26"/>
          <w:rtl w:val="0"/>
          <w:lang w:val="en-US"/>
        </w:rPr>
        <w:t xml:space="preserve">May - August 2012:  </w:t>
      </w:r>
      <w:r>
        <w:rPr>
          <w:rtl w:val="0"/>
        </w:rPr>
        <w:t xml:space="preserve">part-time Chef/Barman at Bryggan Sommarklubb, St. </w:t>
      </w:r>
      <w:r>
        <w:rPr>
          <w:rtl w:val="0"/>
        </w:rPr>
        <w:t>Ö</w:t>
      </w:r>
      <w:r>
        <w:rPr>
          <w:rtl w:val="0"/>
        </w:rPr>
        <w:t>lafsgatan 16, Uppsala, Sweden. This included receiving orders, cooking to order, synchronising cooking times between the kitchen and the outdoor grill. I developed an ability to work fast under pressure, to prioritise tasks and to work effectively as part of a team (with the added challenge of a foreign language environment).</w:t>
      </w:r>
    </w:p>
    <w:p>
      <w:pPr>
        <w:pStyle w:val="Body A"/>
      </w:pPr>
      <w:r>
        <w:rPr>
          <w:rStyle w:val="None"/>
          <w:b w:val="1"/>
          <w:bCs w:val="1"/>
          <w:color w:val="0c1027"/>
          <w:u w:color="0c1027"/>
          <w:rtl w:val="0"/>
          <w:lang w:val="en-US"/>
        </w:rPr>
        <w:t xml:space="preserve">October 2011 - April 2012: </w:t>
      </w:r>
      <w:r>
        <w:rPr>
          <w:rStyle w:val="None"/>
          <w:rtl w:val="0"/>
          <w:lang w:val="da-DK"/>
        </w:rPr>
        <w:t>part-time Barman/Chef at S</w:t>
      </w:r>
      <w:r>
        <w:rPr>
          <w:rStyle w:val="None"/>
          <w:rtl w:val="0"/>
          <w:lang w:val="en-US"/>
        </w:rPr>
        <w:t>ö</w:t>
      </w:r>
      <w:r>
        <w:rPr>
          <w:rStyle w:val="None"/>
          <w:rtl w:val="0"/>
          <w:lang w:val="en-US"/>
        </w:rPr>
        <w:t>dermanlands-Nerikes Nation, St.</w:t>
      </w:r>
      <w:r>
        <w:rPr>
          <w:rStyle w:val="None"/>
          <w:rtl w:val="0"/>
          <w:lang w:val="en-US"/>
        </w:rPr>
        <w:t>Ö</w:t>
      </w:r>
      <w:r>
        <w:rPr>
          <w:rStyle w:val="None"/>
          <w:rtl w:val="0"/>
          <w:lang w:val="en-US"/>
        </w:rPr>
        <w:t xml:space="preserve">lafsgatan 16, Uppsala, Sweden. This included kitchen and bar service, stock-taking and set-up. I had to apply good organisational and time management skills, while delivering strong customer service in a foreign language environment.  </w:t>
      </w:r>
    </w:p>
    <w:p>
      <w:pPr>
        <w:pStyle w:val="Body A"/>
      </w:pPr>
      <w:r>
        <w:rPr>
          <w:rStyle w:val="None"/>
          <w:b w:val="1"/>
          <w:bCs w:val="1"/>
          <w:color w:val="0c1027"/>
          <w:u w:color="0c1027"/>
          <w:rtl w:val="0"/>
          <w:lang w:val="en-US"/>
        </w:rPr>
        <w:t xml:space="preserve">August 2006 </w:t>
      </w:r>
      <w:r>
        <w:rPr>
          <w:rStyle w:val="None"/>
          <w:b w:val="1"/>
          <w:bCs w:val="1"/>
          <w:color w:val="0c1027"/>
          <w:u w:color="0c1027"/>
          <w:rtl w:val="0"/>
          <w:lang w:val="en-US"/>
        </w:rPr>
        <w:t xml:space="preserve">– </w:t>
      </w:r>
      <w:r>
        <w:rPr>
          <w:rStyle w:val="None"/>
          <w:b w:val="1"/>
          <w:bCs w:val="1"/>
          <w:color w:val="0c1027"/>
          <w:u w:color="0c1027"/>
          <w:rtl w:val="0"/>
          <w:lang w:val="en-US"/>
        </w:rPr>
        <w:t xml:space="preserve">August 2011: </w:t>
      </w:r>
      <w:r>
        <w:rPr>
          <w:rStyle w:val="None"/>
          <w:rtl w:val="0"/>
          <w:lang w:val="ja-JP" w:eastAsia="ja-JP"/>
        </w:rPr>
        <w:t>Barman/Waiter (part-time in term time and full time in summer) at the Bailey Caf</w:t>
      </w:r>
      <w:r>
        <w:rPr>
          <w:rStyle w:val="None"/>
          <w:rtl w:val="0"/>
          <w:lang w:val="ja-JP" w:eastAsia="ja-JP"/>
        </w:rPr>
        <w:t xml:space="preserve">é </w:t>
      </w:r>
      <w:r>
        <w:rPr>
          <w:rStyle w:val="None"/>
          <w:rtl w:val="0"/>
          <w:lang w:val="ja-JP" w:eastAsia="ja-JP"/>
        </w:rPr>
        <w:t xml:space="preserve">Bar, Barrack St., Enniscorthy, Co. Wexford. Throughout these years I acquired valuable interpersonal skills, learning to deliver quality service in a cordial and professional manner.  I developed great experience in both team-work and working on my own initiative.  I learned how to solve problems, handle complaints, and </w:t>
      </w:r>
      <w:r>
        <w:rPr>
          <w:rStyle w:val="None"/>
          <w:rtl w:val="0"/>
          <w:lang w:val="ja-JP" w:eastAsia="ja-JP"/>
        </w:rPr>
        <w:t xml:space="preserve">– </w:t>
      </w:r>
      <w:r>
        <w:rPr>
          <w:rStyle w:val="None"/>
          <w:rtl w:val="0"/>
          <w:lang w:val="ja-JP" w:eastAsia="ja-JP"/>
        </w:rPr>
        <w:t xml:space="preserve">especially </w:t>
      </w:r>
      <w:r>
        <w:rPr>
          <w:rStyle w:val="None"/>
          <w:rtl w:val="0"/>
          <w:lang w:val="ja-JP" w:eastAsia="ja-JP"/>
        </w:rPr>
        <w:t xml:space="preserve">– </w:t>
      </w:r>
      <w:r>
        <w:rPr>
          <w:rStyle w:val="None"/>
          <w:rtl w:val="0"/>
          <w:lang w:val="ja-JP" w:eastAsia="ja-JP"/>
        </w:rPr>
        <w:t>to work under pressure to demanding deadlines.</w:t>
      </w:r>
    </w:p>
    <w:p>
      <w:pPr>
        <w:pStyle w:val="Body A"/>
      </w:pPr>
      <w:r>
        <w:rPr>
          <w:rStyle w:val="None"/>
          <w:rtl w:val="0"/>
          <w:lang w:val="ja-JP" w:eastAsia="ja-JP"/>
        </w:rPr>
        <w:t xml:space="preserve"> </w:t>
      </w:r>
    </w:p>
    <w:p>
      <w:pPr>
        <w:pStyle w:val="Section"/>
        <w:spacing w:line="360" w:lineRule="auto"/>
        <w:jc w:val="center"/>
      </w:pPr>
      <w:r>
        <w:rPr>
          <w:rStyle w:val="None"/>
          <w:color w:val="000000"/>
          <w:sz w:val="26"/>
          <w:szCs w:val="26"/>
          <w:u w:color="000000"/>
          <w:rtl w:val="0"/>
          <w:lang w:val="en-US"/>
        </w:rPr>
        <w:t>Achievements</w:t>
      </w:r>
    </w:p>
    <w:p>
      <w:pPr>
        <w:pStyle w:val="List Bullet1"/>
        <w:numPr>
          <w:ilvl w:val="0"/>
          <w:numId w:val="38"/>
        </w:numPr>
        <w:bidi w:val="0"/>
        <w:spacing w:line="360" w:lineRule="auto"/>
        <w:ind w:right="0"/>
        <w:jc w:val="left"/>
        <w:rPr>
          <w:rFonts w:ascii="Wingdings 3" w:hAnsi="Wingdings 3"/>
          <w:color w:val="e40000"/>
          <w:sz w:val="22"/>
          <w:szCs w:val="22"/>
          <w:rtl w:val="0"/>
          <w:lang w:val="en-US"/>
        </w:rPr>
      </w:pPr>
      <w:r>
        <w:rPr>
          <w:rStyle w:val="None"/>
          <w:rFonts w:ascii="Lucida Grande" w:hAnsi="Lucida Grande"/>
          <w:color w:val="000000"/>
          <w:sz w:val="22"/>
          <w:szCs w:val="22"/>
          <w:u w:color="000000"/>
          <w:rtl w:val="0"/>
          <w:lang w:val="en-US"/>
        </w:rPr>
        <w:t>Leaving Certificate Design and Communication Graphics School Award: best in year</w:t>
      </w:r>
    </w:p>
    <w:p>
      <w:pPr>
        <w:pStyle w:val="List Bullet1"/>
        <w:numPr>
          <w:ilvl w:val="0"/>
          <w:numId w:val="40"/>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Vice-convenor of the Irish Junior Schools Debating Competition in 2011 which involved travelling to schools to organise workshops and run preliminary rounds, determining topics of debates and providing post-competition advice and training</w:t>
      </w:r>
    </w:p>
    <w:p>
      <w:pPr>
        <w:pStyle w:val="List Bullet1"/>
        <w:numPr>
          <w:ilvl w:val="0"/>
          <w:numId w:val="42"/>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Participant in UCD</w:t>
      </w:r>
      <w:r>
        <w:rPr>
          <w:rStyle w:val="None"/>
          <w:rFonts w:ascii="Lucida Grande" w:hAnsi="Lucida Grande" w:hint="default"/>
          <w:color w:val="000000"/>
          <w:sz w:val="22"/>
          <w:szCs w:val="22"/>
          <w:u w:color="000000"/>
          <w:rtl w:val="0"/>
          <w:lang w:val="en-US"/>
        </w:rPr>
        <w:t>’</w:t>
      </w:r>
      <w:r>
        <w:rPr>
          <w:rStyle w:val="None"/>
          <w:rFonts w:ascii="Lucida Grande" w:hAnsi="Lucida Grande"/>
          <w:color w:val="000000"/>
          <w:sz w:val="22"/>
          <w:szCs w:val="22"/>
          <w:u w:color="000000"/>
          <w:rtl w:val="0"/>
          <w:lang w:val="en-US"/>
        </w:rPr>
        <w:t>s L&amp;H Maidens</w:t>
      </w:r>
      <w:r>
        <w:rPr>
          <w:rStyle w:val="None"/>
          <w:rFonts w:ascii="Lucida Grande" w:hAnsi="Lucida Grande" w:hint="default"/>
          <w:color w:val="000000"/>
          <w:sz w:val="22"/>
          <w:szCs w:val="22"/>
          <w:u w:color="000000"/>
          <w:rtl w:val="0"/>
          <w:lang w:val="en-US"/>
        </w:rPr>
        <w:t xml:space="preserve">’ </w:t>
      </w:r>
      <w:r>
        <w:rPr>
          <w:rStyle w:val="None"/>
          <w:rFonts w:ascii="Lucida Grande" w:hAnsi="Lucida Grande"/>
          <w:color w:val="000000"/>
          <w:sz w:val="22"/>
          <w:szCs w:val="22"/>
          <w:u w:color="000000"/>
          <w:rtl w:val="0"/>
          <w:lang w:val="en-US"/>
        </w:rPr>
        <w:t>Mace (debating competition)</w:t>
      </w:r>
    </w:p>
    <w:p>
      <w:pPr>
        <w:pStyle w:val="List Bullet1"/>
        <w:numPr>
          <w:ilvl w:val="0"/>
          <w:numId w:val="44"/>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UCD Student Legal Service Member in 2010 and 2012 which involved attending preparatory sessions in Landlord and Tenant, Employment and Consumer Protection law, and then applying this knowledge to real world situations at a drop in student advice centre in UCD</w:t>
      </w:r>
    </w:p>
    <w:p>
      <w:pPr>
        <w:pStyle w:val="List Bullet1"/>
        <w:spacing w:line="360" w:lineRule="auto"/>
        <w:ind w:left="357" w:firstLine="0"/>
      </w:pPr>
    </w:p>
    <w:p>
      <w:pPr>
        <w:pStyle w:val="Section"/>
        <w:spacing w:line="360" w:lineRule="auto"/>
        <w:jc w:val="center"/>
      </w:pPr>
      <w:r>
        <w:rPr>
          <w:rStyle w:val="None"/>
          <w:color w:val="000000"/>
          <w:sz w:val="26"/>
          <w:szCs w:val="26"/>
          <w:u w:color="000000"/>
          <w:rtl w:val="0"/>
          <w:lang w:val="en-US"/>
        </w:rPr>
        <w:t>Other Interests</w:t>
      </w:r>
    </w:p>
    <w:p>
      <w:pPr>
        <w:pStyle w:val="List Bullet1"/>
        <w:numPr>
          <w:ilvl w:val="0"/>
          <w:numId w:val="46"/>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 xml:space="preserve">Olympic lifting (winner 69kg senior category at Cork Open 2013 - first competition) and power lifting </w:t>
      </w:r>
      <w:r>
        <w:rPr>
          <w:rStyle w:val="None"/>
          <w:rFonts w:ascii="Lucida Grande" w:hAnsi="Lucida Grande" w:hint="default"/>
          <w:color w:val="000000"/>
          <w:sz w:val="22"/>
          <w:szCs w:val="22"/>
          <w:u w:color="000000"/>
          <w:rtl w:val="0"/>
          <w:lang w:val="en-US"/>
        </w:rPr>
        <w:t xml:space="preserve">– </w:t>
      </w:r>
      <w:r>
        <w:rPr>
          <w:rStyle w:val="None"/>
          <w:rFonts w:ascii="Lucida Grande" w:hAnsi="Lucida Grande"/>
          <w:color w:val="000000"/>
          <w:sz w:val="22"/>
          <w:szCs w:val="22"/>
          <w:u w:color="000000"/>
          <w:rtl w:val="0"/>
          <w:lang w:val="en-US"/>
        </w:rPr>
        <w:t>in addition to physical strength, these  sports demand self-motivation, concentration, perseverance, and the ability to keep calm despite the presence of high stress</w:t>
      </w:r>
    </w:p>
    <w:p>
      <w:pPr>
        <w:pStyle w:val="List Bullet1"/>
        <w:numPr>
          <w:ilvl w:val="0"/>
          <w:numId w:val="48"/>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 xml:space="preserve">Long distance running (I completed the Stockholm Marathon in 2012) </w:t>
      </w:r>
      <w:r>
        <w:rPr>
          <w:rStyle w:val="None"/>
          <w:rFonts w:ascii="Lucida Grande" w:hAnsi="Lucida Grande" w:hint="default"/>
          <w:color w:val="000000"/>
          <w:sz w:val="22"/>
          <w:szCs w:val="22"/>
          <w:u w:color="000000"/>
          <w:rtl w:val="0"/>
          <w:lang w:val="en-US"/>
        </w:rPr>
        <w:t xml:space="preserve">– </w:t>
      </w:r>
      <w:r>
        <w:rPr>
          <w:rStyle w:val="None"/>
          <w:rFonts w:ascii="Lucida Grande" w:hAnsi="Lucida Grande"/>
          <w:color w:val="000000"/>
          <w:sz w:val="22"/>
          <w:szCs w:val="22"/>
          <w:u w:color="000000"/>
          <w:rtl w:val="0"/>
          <w:lang w:val="en-US"/>
        </w:rPr>
        <w:t>again, I enjoy the spin-off benefits which are similar to those of Olympic and power lifting</w:t>
      </w:r>
    </w:p>
    <w:p>
      <w:pPr>
        <w:pStyle w:val="List Bullet1"/>
        <w:numPr>
          <w:ilvl w:val="0"/>
          <w:numId w:val="50"/>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Voluntary work: swimming with special needs children</w:t>
      </w:r>
    </w:p>
    <w:p>
      <w:pPr>
        <w:pStyle w:val="List Bullet1"/>
        <w:numPr>
          <w:ilvl w:val="0"/>
          <w:numId w:val="52"/>
        </w:numPr>
        <w:bidi w:val="0"/>
        <w:spacing w:line="360" w:lineRule="auto"/>
        <w:ind w:right="0"/>
        <w:jc w:val="left"/>
        <w:rPr>
          <w:rFonts w:ascii="Wingdings 3" w:hAnsi="Wingdings 3"/>
          <w:color w:val="233674"/>
          <w:sz w:val="22"/>
          <w:szCs w:val="22"/>
          <w:rtl w:val="0"/>
          <w:lang w:val="en-US"/>
        </w:rPr>
      </w:pPr>
      <w:r>
        <w:rPr>
          <w:rStyle w:val="None"/>
          <w:rFonts w:ascii="Lucida Grande" w:hAnsi="Lucida Grande"/>
          <w:color w:val="000000"/>
          <w:sz w:val="22"/>
          <w:szCs w:val="22"/>
          <w:u w:color="000000"/>
          <w:rtl w:val="0"/>
          <w:lang w:val="en-US"/>
        </w:rPr>
        <w:t>Reading, with a keen interest in crime</w:t>
      </w:r>
    </w:p>
    <w:sectPr>
      <w:headerReference w:type="default" r:id="rId4"/>
      <w:headerReference w:type="even" r:id="rId5"/>
      <w:footerReference w:type="default" r:id="rId6"/>
      <w:footerReference w:type="even"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ucida Grande">
    <w:charset w:val="00"/>
    <w:family w:val="roman"/>
    <w:pitch w:val="default"/>
  </w:font>
  <w:font w:name="Wingdings 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tabs>
          <w:tab w:val="left" w:pos="720"/>
        </w:tabs>
        <w:ind w:left="687" w:hanging="32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720"/>
        </w:tabs>
        <w:ind w:left="330" w:hanging="33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bullet"/>
      <w:suff w:val="tab"/>
      <w:lvlText w:val="•"/>
      <w:lvlJc w:val="left"/>
      <w:pPr>
        <w:tabs>
          <w:tab w:val="left" w:pos="687"/>
          <w:tab w:val="left" w:pos="720"/>
        </w:tabs>
        <w:ind w:left="657" w:hanging="297"/>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1">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2">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3">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4">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5">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6">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7">
      <w:start w:val="1"/>
      <w:numFmt w:val="bullet"/>
      <w:suff w:val="tab"/>
      <w:lvlText w:val="•"/>
      <w:lvlJc w:val="left"/>
      <w:pPr>
        <w:tabs>
          <w:tab w:val="left" w:pos="687"/>
          <w:tab w:val="left" w:pos="720"/>
        </w:tabs>
        <w:ind w:left="655" w:hanging="655"/>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lvl w:ilvl="8">
      <w:start w:val="1"/>
      <w:numFmt w:val="bullet"/>
      <w:suff w:val="tab"/>
      <w:lvlText w:val="•"/>
      <w:lvlJc w:val="left"/>
      <w:pPr>
        <w:tabs>
          <w:tab w:val="left" w:pos="687"/>
          <w:tab w:val="left" w:pos="720"/>
        </w:tabs>
        <w:ind w:left="300" w:hanging="300"/>
      </w:pPr>
      <w:rPr>
        <w:rFonts w:ascii="Arial Unicode MS" w:cs="Arial Unicode MS" w:hAnsi="Arial Unicode MS" w:eastAsia="Arial Unicode MS"/>
        <w:b w:val="0"/>
        <w:bCs w:val="0"/>
        <w:i w:val="0"/>
        <w:iCs w:val="0"/>
        <w:caps w:val="0"/>
        <w:smallCaps w:val="0"/>
        <w:strike w:val="0"/>
        <w:dstrike w:val="0"/>
        <w:outline w:val="0"/>
        <w:emboss w:val="0"/>
        <w:imprint w:val="0"/>
        <w:color w:val="233674"/>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7"/>
  </w:num>
  <w:num w:numId="48">
    <w:abstractNumId w:val="46"/>
  </w:num>
  <w:num w:numId="49">
    <w:abstractNumId w:val="49"/>
  </w:num>
  <w:num w:numId="50">
    <w:abstractNumId w:val="48"/>
  </w:num>
  <w:num w:numId="51">
    <w:abstractNumId w:val="51"/>
  </w:num>
  <w:num w:numId="52">
    <w:abstractNumId w:val="5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ersonal Name">
    <w:name w:val="Personal Name"/>
    <w:next w:val="Personal Name"/>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Lucida Grande" w:cs="Arial Unicode MS" w:hAnsi="Lucida Grande" w:eastAsia="Arial Unicode MS"/>
      <w:b w:val="0"/>
      <w:bCs w:val="0"/>
      <w:i w:val="0"/>
      <w:iCs w:val="0"/>
      <w:caps w:val="0"/>
      <w:smallCaps w:val="0"/>
      <w:strike w:val="0"/>
      <w:dstrike w:val="0"/>
      <w:outline w:val="0"/>
      <w:color w:val="19193c"/>
      <w:spacing w:val="0"/>
      <w:kern w:val="0"/>
      <w:position w:val="0"/>
      <w:sz w:val="40"/>
      <w:szCs w:val="40"/>
      <w:u w:val="none" w:color="19193c"/>
      <w:vertAlign w:val="baseline"/>
      <w:lang w:val="en-US"/>
    </w:rPr>
  </w:style>
  <w:style w:type="paragraph" w:styleId="Address Text">
    <w:name w:val="Address Text"/>
    <w:next w:val="Address Text"/>
    <w:pPr>
      <w:keepNext w:val="0"/>
      <w:keepLines w:val="0"/>
      <w:pageBreakBefore w:val="0"/>
      <w:widowControl w:val="1"/>
      <w:shd w:val="clear" w:color="auto" w:fill="auto"/>
      <w:suppressAutoHyphens w:val="0"/>
      <w:bidi w:val="0"/>
      <w:spacing w:before="200" w:after="0" w:line="276" w:lineRule="auto"/>
      <w:ind w:left="0" w:right="0" w:firstLine="0"/>
      <w:jc w:val="right"/>
      <w:outlineLvl w:val="9"/>
    </w:pPr>
    <w:rPr>
      <w:rFonts w:ascii="Lucida Grande" w:cs="Arial Unicode MS" w:hAnsi="Lucida Grande" w:eastAsia="Arial Unicode MS"/>
      <w:b w:val="0"/>
      <w:bCs w:val="0"/>
      <w:i w:val="0"/>
      <w:iCs w:val="0"/>
      <w:caps w:val="0"/>
      <w:smallCaps w:val="0"/>
      <w:strike w:val="0"/>
      <w:dstrike w:val="0"/>
      <w:outline w:val="0"/>
      <w:color w:val="556ca3"/>
      <w:spacing w:val="0"/>
      <w:kern w:val="0"/>
      <w:position w:val="0"/>
      <w:sz w:val="18"/>
      <w:szCs w:val="18"/>
      <w:u w:val="none" w:color="556ca3"/>
      <w:vertAlign w:val="baseline"/>
      <w:lang w:val="en-US"/>
    </w:rPr>
  </w:style>
  <w:style w:type="character" w:styleId="None">
    <w:name w:val="None"/>
  </w:style>
  <w:style w:type="character" w:styleId="Hyperlink.0">
    <w:name w:val="Hyperlink.0"/>
    <w:basedOn w:val="None"/>
    <w:next w:val="Hyperlink.0"/>
    <w:rPr>
      <w:color w:val="0000ff"/>
      <w:sz w:val="26"/>
      <w:szCs w:val="26"/>
      <w:u w:val="single" w:color="0000ff"/>
    </w:rPr>
  </w:style>
  <w:style w:type="paragraph" w:styleId="Section">
    <w:name w:val="Section"/>
    <w:next w:val="Body A"/>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Lucida Grande" w:cs="Arial Unicode MS" w:hAnsi="Lucida Grande" w:eastAsia="Arial Unicode MS"/>
      <w:b w:val="1"/>
      <w:bCs w:val="1"/>
      <w:i w:val="0"/>
      <w:iCs w:val="0"/>
      <w:caps w:val="0"/>
      <w:smallCaps w:val="0"/>
      <w:strike w:val="0"/>
      <w:dstrike w:val="0"/>
      <w:outline w:val="0"/>
      <w:color w:val="556ca3"/>
      <w:spacing w:val="0"/>
      <w:kern w:val="0"/>
      <w:position w:val="0"/>
      <w:sz w:val="24"/>
      <w:szCs w:val="24"/>
      <w:u w:val="none" w:color="556ca3"/>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240" w:after="360" w:line="36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Bullet1">
    <w:name w:val="List Bullet1"/>
    <w:next w:val="List Bullet1"/>
    <w:pPr>
      <w:keepNext w:val="0"/>
      <w:keepLines w:val="0"/>
      <w:pageBreakBefore w:val="0"/>
      <w:widowControl w:val="1"/>
      <w:shd w:val="clear" w:color="auto" w:fill="auto"/>
      <w:suppressAutoHyphens w:val="0"/>
      <w:bidi w:val="0"/>
      <w:spacing w:before="0" w:after="120" w:line="276"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Lucida Grande" w:hAnsi="Lucida Grande" w:eastAsia="Lucida Grande"/>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2">
    <w:name w:val="Imported Style 12"/>
    <w:pPr>
      <w:numPr>
        <w:numId w:val="23"/>
      </w:numPr>
    </w:pPr>
  </w:style>
  <w:style w:type="numbering" w:styleId="Imported Style 13">
    <w:name w:val="Imported Style 13"/>
    <w:pPr>
      <w:numPr>
        <w:numId w:val="25"/>
      </w:numPr>
    </w:pPr>
  </w:style>
  <w:style w:type="numbering" w:styleId="Imported Style 14">
    <w:name w:val="Imported Style 14"/>
    <w:pPr>
      <w:numPr>
        <w:numId w:val="27"/>
      </w:numPr>
    </w:pPr>
  </w:style>
  <w:style w:type="numbering" w:styleId="Imported Style 15">
    <w:name w:val="Imported Style 15"/>
    <w:pPr>
      <w:numPr>
        <w:numId w:val="29"/>
      </w:numPr>
    </w:pPr>
  </w:style>
  <w:style w:type="numbering" w:styleId="Imported Style 16">
    <w:name w:val="Imported Style 16"/>
    <w:pPr>
      <w:numPr>
        <w:numId w:val="31"/>
      </w:numPr>
    </w:pPr>
  </w:style>
  <w:style w:type="numbering" w:styleId="Imported Style 17">
    <w:name w:val="Imported Style 17"/>
    <w:pPr>
      <w:numPr>
        <w:numId w:val="33"/>
      </w:numPr>
    </w:pPr>
  </w:style>
  <w:style w:type="numbering" w:styleId="Imported Style 18">
    <w:name w:val="Imported Style 18"/>
    <w:pPr>
      <w:numPr>
        <w:numId w:val="35"/>
      </w:numPr>
    </w:pPr>
  </w:style>
  <w:style w:type="paragraph" w:styleId="Subsection Date">
    <w:name w:val="Subsection Date"/>
    <w:next w:val="Subsection Date"/>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Lucida Grande" w:cs="Arial Unicode MS" w:hAnsi="Lucida Grande" w:eastAsia="Arial Unicode MS"/>
      <w:b w:val="0"/>
      <w:bCs w:val="0"/>
      <w:i w:val="0"/>
      <w:iCs w:val="0"/>
      <w:caps w:val="0"/>
      <w:smallCaps w:val="0"/>
      <w:strike w:val="0"/>
      <w:dstrike w:val="0"/>
      <w:outline w:val="0"/>
      <w:color w:val="2a2967"/>
      <w:spacing w:val="0"/>
      <w:kern w:val="0"/>
      <w:position w:val="0"/>
      <w:sz w:val="18"/>
      <w:szCs w:val="18"/>
      <w:u w:val="none" w:color="2a2967"/>
      <w:vertAlign w:val="baseline"/>
      <w:lang w:val="en-US"/>
    </w:rPr>
  </w:style>
  <w:style w:type="numbering" w:styleId="Imported Style 19">
    <w:name w:val="Imported Style 19"/>
    <w:pPr>
      <w:numPr>
        <w:numId w:val="37"/>
      </w:numPr>
    </w:pPr>
  </w:style>
  <w:style w:type="numbering" w:styleId="Imported Style 20">
    <w:name w:val="Imported Style 20"/>
    <w:pPr>
      <w:numPr>
        <w:numId w:val="39"/>
      </w:numPr>
    </w:pPr>
  </w:style>
  <w:style w:type="numbering" w:styleId="Imported Style 21">
    <w:name w:val="Imported Style 21"/>
    <w:pPr>
      <w:numPr>
        <w:numId w:val="41"/>
      </w:numPr>
    </w:pPr>
  </w:style>
  <w:style w:type="numbering" w:styleId="Imported Style 22">
    <w:name w:val="Imported Style 22"/>
    <w:pPr>
      <w:numPr>
        <w:numId w:val="43"/>
      </w:numPr>
    </w:pPr>
  </w:style>
  <w:style w:type="numbering" w:styleId="Imported Style 23">
    <w:name w:val="Imported Style 23"/>
    <w:pPr>
      <w:numPr>
        <w:numId w:val="45"/>
      </w:numPr>
    </w:pPr>
  </w:style>
  <w:style w:type="numbering" w:styleId="Imported Style 24">
    <w:name w:val="Imported Style 24"/>
    <w:pPr>
      <w:numPr>
        <w:numId w:val="47"/>
      </w:numPr>
    </w:pPr>
  </w:style>
  <w:style w:type="numbering" w:styleId="Imported Style 25">
    <w:name w:val="Imported Style 25"/>
    <w:pPr>
      <w:numPr>
        <w:numId w:val="49"/>
      </w:numPr>
    </w:pPr>
  </w:style>
  <w:style w:type="numbering" w:styleId="Imported Style 26">
    <w:name w:val="Imported Style 26"/>
    <w:pPr>
      <w:numPr>
        <w:numId w:val="5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