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070EC" w14:textId="77777777" w:rsidR="00347777" w:rsidRDefault="00347777" w:rsidP="00347777">
      <w:pPr>
        <w:spacing w:line="240" w:lineRule="auto"/>
        <w:jc w:val="center"/>
        <w:rPr>
          <w:b/>
        </w:rPr>
      </w:pPr>
      <w:r>
        <w:rPr>
          <w:b/>
        </w:rPr>
        <w:t>Eileen Collins</w:t>
      </w:r>
    </w:p>
    <w:p w14:paraId="44D8E95F" w14:textId="711F79A9" w:rsidR="00347777" w:rsidRDefault="00347777" w:rsidP="00347777">
      <w:pPr>
        <w:spacing w:line="240" w:lineRule="auto"/>
        <w:jc w:val="center"/>
      </w:pPr>
      <w:r>
        <w:t xml:space="preserve">49 Allen Park Road, </w:t>
      </w:r>
      <w:proofErr w:type="spellStart"/>
      <w:r>
        <w:t>Stillorgan</w:t>
      </w:r>
      <w:proofErr w:type="spellEnd"/>
      <w:r>
        <w:t>,</w:t>
      </w:r>
      <w:r w:rsidR="00E24FD6">
        <w:t xml:space="preserve"> Blackrock</w:t>
      </w:r>
      <w:r>
        <w:t xml:space="preserve"> Co. Dublin |Tel: +353 85 840 8796</w:t>
      </w:r>
    </w:p>
    <w:p w14:paraId="507DC0F8" w14:textId="77777777" w:rsidR="00347777" w:rsidRDefault="005C07E7" w:rsidP="00347777">
      <w:pPr>
        <w:pBdr>
          <w:bottom w:val="single" w:sz="6" w:space="1" w:color="auto"/>
        </w:pBdr>
        <w:spacing w:line="240" w:lineRule="auto"/>
        <w:jc w:val="center"/>
      </w:pPr>
      <w:hyperlink r:id="rId5" w:history="1">
        <w:r w:rsidR="00347777">
          <w:rPr>
            <w:rStyle w:val="Hyperlink"/>
          </w:rPr>
          <w:t>eileen.collins@ucdconnect.ie</w:t>
        </w:r>
      </w:hyperlink>
    </w:p>
    <w:p w14:paraId="0360D3AC" w14:textId="77777777" w:rsidR="00347777" w:rsidRDefault="00347777" w:rsidP="00347777">
      <w:pPr>
        <w:pBdr>
          <w:bottom w:val="single" w:sz="6" w:space="1" w:color="auto"/>
        </w:pBdr>
        <w:spacing w:line="240" w:lineRule="auto"/>
      </w:pPr>
    </w:p>
    <w:p w14:paraId="34A51E57" w14:textId="77777777" w:rsidR="00347777" w:rsidRDefault="00347777" w:rsidP="00347777">
      <w:pPr>
        <w:spacing w:line="240" w:lineRule="auto"/>
        <w:rPr>
          <w:b/>
        </w:rPr>
      </w:pPr>
    </w:p>
    <w:p w14:paraId="3D89B391" w14:textId="77777777" w:rsidR="00347777" w:rsidRDefault="00347777" w:rsidP="00347777">
      <w:pPr>
        <w:tabs>
          <w:tab w:val="left" w:pos="5145"/>
        </w:tabs>
        <w:spacing w:line="240" w:lineRule="auto"/>
        <w:rPr>
          <w:b/>
          <w:sz w:val="24"/>
          <w:u w:val="single"/>
        </w:rPr>
      </w:pPr>
      <w:r>
        <w:rPr>
          <w:b/>
          <w:sz w:val="24"/>
          <w:u w:val="single"/>
        </w:rPr>
        <w:t xml:space="preserve">Education </w:t>
      </w:r>
    </w:p>
    <w:p w14:paraId="66BA91D9" w14:textId="77777777" w:rsidR="00347777" w:rsidRDefault="00347777" w:rsidP="00347777">
      <w:pPr>
        <w:spacing w:line="240" w:lineRule="auto"/>
        <w:jc w:val="right"/>
        <w:rPr>
          <w:b/>
        </w:rPr>
      </w:pPr>
      <w:r>
        <w:rPr>
          <w:b/>
        </w:rPr>
        <w:t>University College Dublin, Bachelor of Civil Law</w:t>
      </w:r>
      <w:r>
        <w:rPr>
          <w:b/>
        </w:rPr>
        <w:tab/>
      </w:r>
      <w:r>
        <w:rPr>
          <w:b/>
        </w:rPr>
        <w:tab/>
      </w:r>
      <w:r>
        <w:rPr>
          <w:b/>
        </w:rPr>
        <w:tab/>
      </w:r>
      <w:r>
        <w:rPr>
          <w:b/>
        </w:rPr>
        <w:tab/>
      </w:r>
      <w:r>
        <w:rPr>
          <w:b/>
        </w:rPr>
        <w:tab/>
      </w:r>
      <w:r>
        <w:rPr>
          <w:b/>
        </w:rPr>
        <w:tab/>
        <w:t>(2015-2019)</w:t>
      </w:r>
    </w:p>
    <w:p w14:paraId="1E7A194F" w14:textId="77777777" w:rsidR="00347777" w:rsidRDefault="00347777" w:rsidP="00347777">
      <w:pPr>
        <w:spacing w:line="240" w:lineRule="auto"/>
      </w:pPr>
      <w:r>
        <w:t>Current GPA; 3.93/4.2 (First Class Honours)</w:t>
      </w:r>
    </w:p>
    <w:p w14:paraId="4D29BF9E" w14:textId="348CC62B" w:rsidR="00347777" w:rsidRDefault="00347777" w:rsidP="00347777">
      <w:pPr>
        <w:pStyle w:val="ListParagraph"/>
        <w:numPr>
          <w:ilvl w:val="0"/>
          <w:numId w:val="1"/>
        </w:numPr>
        <w:spacing w:line="240" w:lineRule="auto"/>
      </w:pPr>
      <w:r>
        <w:t xml:space="preserve">Relevant modules include: Company Law (A), EU Law (A), Property Law (A), Criminal Law (A), Contract Law (A), Tort </w:t>
      </w:r>
      <w:r w:rsidR="00BB3F23">
        <w:t xml:space="preserve">Law (A), Constitutional Law (A), </w:t>
      </w:r>
      <w:r>
        <w:t>Comparative Law (B)</w:t>
      </w:r>
      <w:r w:rsidR="005C07E7">
        <w:t xml:space="preserve">, Law of Evidence (A-) and Intellectual Property Law (A-). </w:t>
      </w:r>
    </w:p>
    <w:p w14:paraId="55A8FB05" w14:textId="77777777" w:rsidR="00347777" w:rsidRDefault="00347777" w:rsidP="00347777">
      <w:pPr>
        <w:spacing w:line="240" w:lineRule="auto"/>
      </w:pPr>
      <w:r>
        <w:t xml:space="preserve">Awards; </w:t>
      </w:r>
    </w:p>
    <w:p w14:paraId="4EB2DADD" w14:textId="77777777" w:rsidR="00347777" w:rsidRDefault="00347777" w:rsidP="00347777">
      <w:pPr>
        <w:pStyle w:val="ListParagraph"/>
        <w:numPr>
          <w:ilvl w:val="0"/>
          <w:numId w:val="1"/>
        </w:numPr>
        <w:spacing w:line="240" w:lineRule="auto"/>
      </w:pPr>
      <w:r>
        <w:t>Awarded silver medal for excellent academic performance in second year, Sutherland School of Law Bank of Ireland Academic Prizes Awards, 2017.</w:t>
      </w:r>
    </w:p>
    <w:p w14:paraId="3E832747" w14:textId="77777777" w:rsidR="00347777" w:rsidRDefault="00347777" w:rsidP="00347777">
      <w:pPr>
        <w:pStyle w:val="ListParagraph"/>
        <w:numPr>
          <w:ilvl w:val="0"/>
          <w:numId w:val="1"/>
        </w:numPr>
        <w:spacing w:line="240" w:lineRule="auto"/>
      </w:pPr>
      <w:r>
        <w:t>Recipient of University College Dublin Entrance Scholarship for outstanding academic performance in the Leaving Certificate, 2015.</w:t>
      </w:r>
    </w:p>
    <w:p w14:paraId="4886A436" w14:textId="77777777" w:rsidR="00347777" w:rsidRDefault="00347777" w:rsidP="00347777">
      <w:pPr>
        <w:spacing w:line="240" w:lineRule="auto"/>
        <w:jc w:val="right"/>
        <w:rPr>
          <w:b/>
        </w:rPr>
      </w:pPr>
      <w:r>
        <w:rPr>
          <w:b/>
        </w:rPr>
        <w:t xml:space="preserve">Mount </w:t>
      </w:r>
      <w:proofErr w:type="spellStart"/>
      <w:r>
        <w:rPr>
          <w:b/>
        </w:rPr>
        <w:t>Anville</w:t>
      </w:r>
      <w:proofErr w:type="spellEnd"/>
      <w:r>
        <w:rPr>
          <w:b/>
        </w:rPr>
        <w:t xml:space="preserve"> Secondary School, Leaving Certificate </w:t>
      </w:r>
      <w:r>
        <w:rPr>
          <w:b/>
        </w:rPr>
        <w:tab/>
      </w:r>
      <w:r>
        <w:rPr>
          <w:b/>
        </w:rPr>
        <w:tab/>
      </w:r>
      <w:r>
        <w:rPr>
          <w:b/>
        </w:rPr>
        <w:tab/>
      </w:r>
      <w:r>
        <w:rPr>
          <w:b/>
        </w:rPr>
        <w:tab/>
      </w:r>
      <w:r>
        <w:rPr>
          <w:b/>
        </w:rPr>
        <w:tab/>
        <w:t>(2009-2015)</w:t>
      </w:r>
    </w:p>
    <w:p w14:paraId="70568827" w14:textId="77777777" w:rsidR="00347777" w:rsidRDefault="00347777" w:rsidP="00347777">
      <w:pPr>
        <w:spacing w:line="240" w:lineRule="auto"/>
      </w:pPr>
      <w:r>
        <w:t>CAO Points; 570/625</w:t>
      </w:r>
    </w:p>
    <w:p w14:paraId="42B22685" w14:textId="303922F2" w:rsidR="00347777" w:rsidRDefault="00347777" w:rsidP="00347777">
      <w:pPr>
        <w:pStyle w:val="ListParagraph"/>
        <w:numPr>
          <w:ilvl w:val="0"/>
          <w:numId w:val="2"/>
        </w:numPr>
        <w:spacing w:line="240" w:lineRule="auto"/>
      </w:pPr>
      <w:r>
        <w:t>Relevant subjects:  History (H</w:t>
      </w:r>
      <w:r w:rsidR="005C07E7">
        <w:t xml:space="preserve">igher level, </w:t>
      </w:r>
      <w:r>
        <w:t>A1), English (H</w:t>
      </w:r>
      <w:r w:rsidR="005C07E7">
        <w:t xml:space="preserve">igher level, </w:t>
      </w:r>
      <w:r>
        <w:t>A1), Biology (H</w:t>
      </w:r>
      <w:r w:rsidR="005C07E7">
        <w:t xml:space="preserve">igher level, </w:t>
      </w:r>
      <w:r>
        <w:t>A1) and Business (H</w:t>
      </w:r>
      <w:r w:rsidR="005C07E7">
        <w:t xml:space="preserve">igher level, A1), French (Higher level, A2). </w:t>
      </w:r>
    </w:p>
    <w:p w14:paraId="477C9AF3" w14:textId="77777777" w:rsidR="00347777" w:rsidRDefault="00347777" w:rsidP="00347777">
      <w:pPr>
        <w:spacing w:line="240" w:lineRule="auto"/>
      </w:pPr>
      <w:r>
        <w:t>Awards;</w:t>
      </w:r>
    </w:p>
    <w:p w14:paraId="125145EE" w14:textId="77777777" w:rsidR="00347777" w:rsidRDefault="00347777" w:rsidP="00347777">
      <w:pPr>
        <w:pStyle w:val="ListParagraph"/>
        <w:numPr>
          <w:ilvl w:val="0"/>
          <w:numId w:val="2"/>
        </w:numPr>
        <w:spacing w:line="240" w:lineRule="auto"/>
      </w:pPr>
      <w:r>
        <w:t>Recipient of class award for excellent academic performance in History in 2014 and 2015.</w:t>
      </w:r>
    </w:p>
    <w:p w14:paraId="52F47348" w14:textId="77777777" w:rsidR="00347777" w:rsidRDefault="00347777" w:rsidP="00347777">
      <w:pPr>
        <w:pStyle w:val="ListParagraph"/>
        <w:numPr>
          <w:ilvl w:val="0"/>
          <w:numId w:val="2"/>
        </w:numPr>
        <w:spacing w:line="240" w:lineRule="auto"/>
      </w:pPr>
      <w:r>
        <w:t xml:space="preserve">Awarded class prize for excellent academic performance in English and Irish 2014. </w:t>
      </w:r>
    </w:p>
    <w:p w14:paraId="06F7775D" w14:textId="77777777" w:rsidR="00347777" w:rsidRDefault="00347777" w:rsidP="00347777">
      <w:pPr>
        <w:pStyle w:val="ListParagraph"/>
        <w:numPr>
          <w:ilvl w:val="0"/>
          <w:numId w:val="2"/>
        </w:numPr>
        <w:spacing w:line="240" w:lineRule="auto"/>
      </w:pPr>
      <w:r>
        <w:t xml:space="preserve">Achieved Bronze </w:t>
      </w:r>
      <w:proofErr w:type="spellStart"/>
      <w:r>
        <w:t>Gáisce</w:t>
      </w:r>
      <w:proofErr w:type="spellEnd"/>
      <w:r>
        <w:t xml:space="preserve"> medal, The President’s Award, 2013. </w:t>
      </w:r>
    </w:p>
    <w:p w14:paraId="5EAAD4F8" w14:textId="77777777" w:rsidR="00347777" w:rsidRDefault="00347777" w:rsidP="00347777">
      <w:pPr>
        <w:spacing w:line="240" w:lineRule="auto"/>
        <w:rPr>
          <w:b/>
          <w:sz w:val="24"/>
          <w:u w:val="single"/>
        </w:rPr>
      </w:pPr>
      <w:r>
        <w:rPr>
          <w:b/>
          <w:sz w:val="24"/>
          <w:u w:val="single"/>
        </w:rPr>
        <w:t>Employment history</w:t>
      </w:r>
    </w:p>
    <w:p w14:paraId="5AB9120C" w14:textId="77777777" w:rsidR="00347777" w:rsidRDefault="00347777" w:rsidP="00347777">
      <w:pPr>
        <w:spacing w:line="240" w:lineRule="auto"/>
        <w:jc w:val="right"/>
        <w:rPr>
          <w:b/>
        </w:rPr>
      </w:pPr>
      <w:r>
        <w:rPr>
          <w:b/>
        </w:rPr>
        <w:t>Zara Ireland, Dundrum Town Centre</w:t>
      </w:r>
      <w:r>
        <w:rPr>
          <w:b/>
        </w:rPr>
        <w:tab/>
      </w:r>
      <w:r>
        <w:rPr>
          <w:b/>
        </w:rPr>
        <w:tab/>
      </w:r>
      <w:r>
        <w:rPr>
          <w:b/>
        </w:rPr>
        <w:tab/>
      </w:r>
      <w:r>
        <w:rPr>
          <w:b/>
        </w:rPr>
        <w:tab/>
      </w:r>
      <w:r>
        <w:rPr>
          <w:b/>
        </w:rPr>
        <w:tab/>
      </w:r>
      <w:r>
        <w:rPr>
          <w:b/>
        </w:rPr>
        <w:tab/>
      </w:r>
      <w:r>
        <w:rPr>
          <w:b/>
        </w:rPr>
        <w:tab/>
        <w:t>(2016-2017)</w:t>
      </w:r>
    </w:p>
    <w:p w14:paraId="08F63C0A" w14:textId="77777777" w:rsidR="00347777" w:rsidRDefault="00347777" w:rsidP="00347777">
      <w:pPr>
        <w:pStyle w:val="ListParagraph"/>
        <w:numPr>
          <w:ilvl w:val="0"/>
          <w:numId w:val="3"/>
        </w:numPr>
        <w:spacing w:line="240" w:lineRule="auto"/>
      </w:pPr>
      <w:r>
        <w:t>Worked as a cashier in high speed retail job has given me great experience working under intense time pressures dealing with about 1000 customers on any given day.</w:t>
      </w:r>
    </w:p>
    <w:p w14:paraId="696A11C3" w14:textId="77777777" w:rsidR="00347777" w:rsidRDefault="00347777" w:rsidP="00347777">
      <w:pPr>
        <w:pStyle w:val="ListParagraph"/>
        <w:numPr>
          <w:ilvl w:val="0"/>
          <w:numId w:val="3"/>
        </w:numPr>
        <w:spacing w:line="240" w:lineRule="auto"/>
      </w:pPr>
      <w:r>
        <w:t xml:space="preserve">Member of a team of 7 which aimed to meet challenging daily sales targets of figures in excess of </w:t>
      </w:r>
      <w:r>
        <w:rPr>
          <w:rFonts w:cstheme="minorHAnsi"/>
        </w:rPr>
        <w:t>€</w:t>
      </w:r>
      <w:r>
        <w:t>100,000.</w:t>
      </w:r>
    </w:p>
    <w:p w14:paraId="253866A5" w14:textId="77777777" w:rsidR="00347777" w:rsidRDefault="00347777" w:rsidP="00347777">
      <w:pPr>
        <w:pStyle w:val="ListParagraph"/>
        <w:numPr>
          <w:ilvl w:val="0"/>
          <w:numId w:val="3"/>
        </w:numPr>
        <w:spacing w:line="240" w:lineRule="auto"/>
      </w:pPr>
      <w:r>
        <w:t>Attended staff training on teamwork and customer care.</w:t>
      </w:r>
    </w:p>
    <w:p w14:paraId="7FC684A1" w14:textId="77777777" w:rsidR="00347777" w:rsidRDefault="00347777" w:rsidP="00347777">
      <w:pPr>
        <w:pStyle w:val="ListParagraph"/>
        <w:numPr>
          <w:ilvl w:val="0"/>
          <w:numId w:val="3"/>
        </w:numPr>
        <w:spacing w:line="240" w:lineRule="auto"/>
      </w:pPr>
      <w:r>
        <w:t>Developed an understanding of interactions with the public in commercial business through assisting customer queries.</w:t>
      </w:r>
    </w:p>
    <w:p w14:paraId="7DDB19A2" w14:textId="77777777" w:rsidR="00347777" w:rsidRDefault="00347777" w:rsidP="00347777">
      <w:pPr>
        <w:spacing w:line="240" w:lineRule="auto"/>
        <w:jc w:val="right"/>
        <w:rPr>
          <w:b/>
        </w:rPr>
      </w:pPr>
      <w:r>
        <w:rPr>
          <w:b/>
        </w:rPr>
        <w:t>Fingal Insurance Group DAC, Swords</w:t>
      </w:r>
      <w:r>
        <w:rPr>
          <w:b/>
        </w:rPr>
        <w:tab/>
      </w:r>
      <w:r>
        <w:rPr>
          <w:b/>
        </w:rPr>
        <w:tab/>
      </w:r>
      <w:r>
        <w:rPr>
          <w:b/>
        </w:rPr>
        <w:tab/>
      </w:r>
      <w:r>
        <w:rPr>
          <w:b/>
        </w:rPr>
        <w:tab/>
      </w:r>
      <w:r>
        <w:rPr>
          <w:b/>
        </w:rPr>
        <w:tab/>
      </w:r>
      <w:r>
        <w:rPr>
          <w:b/>
        </w:rPr>
        <w:tab/>
      </w:r>
      <w:r>
        <w:rPr>
          <w:b/>
        </w:rPr>
        <w:tab/>
        <w:t>(2013-2016)</w:t>
      </w:r>
    </w:p>
    <w:p w14:paraId="59735383" w14:textId="77777777" w:rsidR="00347777" w:rsidRDefault="00347777" w:rsidP="00347777">
      <w:pPr>
        <w:pStyle w:val="ListParagraph"/>
        <w:numPr>
          <w:ilvl w:val="0"/>
          <w:numId w:val="4"/>
        </w:numPr>
        <w:spacing w:line="240" w:lineRule="auto"/>
      </w:pPr>
      <w:r>
        <w:t xml:space="preserve">Worked as a part time receptionist in this commercial insurance firm during the summer months of May to August from 2013 to 2016. </w:t>
      </w:r>
    </w:p>
    <w:p w14:paraId="3857A594" w14:textId="77777777" w:rsidR="00347777" w:rsidRDefault="00347777" w:rsidP="00347777">
      <w:pPr>
        <w:pStyle w:val="ListParagraph"/>
        <w:numPr>
          <w:ilvl w:val="0"/>
          <w:numId w:val="4"/>
        </w:numPr>
        <w:spacing w:line="240" w:lineRule="auto"/>
      </w:pPr>
      <w:r>
        <w:t xml:space="preserve">Reorganised filing systems enhancing co-ordination between computer software and physical filing systems allowing information to be found more quickly through Microsoft excel. </w:t>
      </w:r>
    </w:p>
    <w:p w14:paraId="1577E234" w14:textId="77777777" w:rsidR="00347777" w:rsidRDefault="00347777" w:rsidP="00347777">
      <w:pPr>
        <w:pStyle w:val="ListParagraph"/>
        <w:numPr>
          <w:ilvl w:val="0"/>
          <w:numId w:val="4"/>
        </w:numPr>
        <w:spacing w:line="240" w:lineRule="auto"/>
      </w:pPr>
      <w:r>
        <w:lastRenderedPageBreak/>
        <w:t>Supported company expansion through research into prospective clients. Compiled relevant information in order to help the commercial business expand its client base through readily available information and presented this to management.</w:t>
      </w:r>
    </w:p>
    <w:p w14:paraId="332DAAA6" w14:textId="77777777" w:rsidR="00347777" w:rsidRDefault="00347777" w:rsidP="00347777">
      <w:pPr>
        <w:spacing w:line="240" w:lineRule="auto"/>
        <w:rPr>
          <w:b/>
        </w:rPr>
      </w:pPr>
      <w:r>
        <w:rPr>
          <w:b/>
        </w:rPr>
        <w:t xml:space="preserve">‘Look into Law’ Transition Year Programme                    </w:t>
      </w:r>
      <w:r>
        <w:rPr>
          <w:b/>
        </w:rPr>
        <w:tab/>
      </w:r>
      <w:r>
        <w:rPr>
          <w:b/>
        </w:rPr>
        <w:tab/>
      </w:r>
      <w:r>
        <w:rPr>
          <w:b/>
        </w:rPr>
        <w:tab/>
      </w:r>
      <w:r>
        <w:rPr>
          <w:b/>
        </w:rPr>
        <w:tab/>
        <w:t xml:space="preserve">              </w:t>
      </w:r>
      <w:r>
        <w:rPr>
          <w:b/>
        </w:rPr>
        <w:tab/>
        <w:t xml:space="preserve">(2013)   </w:t>
      </w:r>
    </w:p>
    <w:p w14:paraId="79F88043" w14:textId="77777777" w:rsidR="00347777" w:rsidRDefault="00347777" w:rsidP="00347777">
      <w:pPr>
        <w:pStyle w:val="ListParagraph"/>
        <w:numPr>
          <w:ilvl w:val="0"/>
          <w:numId w:val="5"/>
        </w:numPr>
        <w:spacing w:line="240" w:lineRule="auto"/>
        <w:rPr>
          <w:b/>
        </w:rPr>
      </w:pPr>
      <w:r>
        <w:t>Gained essential insight into the working of the Law Library through their annual ‘Access All Areas’ course for transition year students for two weeks in March 2013.</w:t>
      </w:r>
    </w:p>
    <w:p w14:paraId="4D5D8200" w14:textId="77777777" w:rsidR="00347777" w:rsidRDefault="00347777" w:rsidP="00347777">
      <w:pPr>
        <w:pStyle w:val="ListParagraph"/>
        <w:numPr>
          <w:ilvl w:val="0"/>
          <w:numId w:val="5"/>
        </w:numPr>
        <w:spacing w:line="240" w:lineRule="auto"/>
        <w:rPr>
          <w:b/>
        </w:rPr>
      </w:pPr>
      <w:r>
        <w:t xml:space="preserve">Introduced to variety of facets of the role of barristers such as preparation for court, interacting with solicitors and litigation through shadowing a practising barrister for the duration of the two week course. </w:t>
      </w:r>
    </w:p>
    <w:p w14:paraId="175116FD" w14:textId="77777777" w:rsidR="00347777" w:rsidRDefault="00347777" w:rsidP="00347777">
      <w:pPr>
        <w:spacing w:line="240" w:lineRule="auto"/>
        <w:rPr>
          <w:b/>
          <w:sz w:val="24"/>
          <w:u w:val="single"/>
        </w:rPr>
      </w:pPr>
      <w:r>
        <w:rPr>
          <w:b/>
          <w:sz w:val="24"/>
          <w:u w:val="single"/>
        </w:rPr>
        <w:t>Skills Profile</w:t>
      </w:r>
    </w:p>
    <w:p w14:paraId="1CEBAB59" w14:textId="77777777" w:rsidR="00347777" w:rsidRDefault="00347777" w:rsidP="00347777">
      <w:pPr>
        <w:spacing w:line="240" w:lineRule="auto"/>
        <w:rPr>
          <w:b/>
        </w:rPr>
      </w:pPr>
      <w:r>
        <w:rPr>
          <w:b/>
        </w:rPr>
        <w:t xml:space="preserve">Communication </w:t>
      </w:r>
    </w:p>
    <w:p w14:paraId="18193B18" w14:textId="77777777" w:rsidR="00347777" w:rsidRDefault="00347777" w:rsidP="00347777">
      <w:pPr>
        <w:pStyle w:val="ListParagraph"/>
        <w:numPr>
          <w:ilvl w:val="0"/>
          <w:numId w:val="6"/>
        </w:numPr>
        <w:spacing w:line="240" w:lineRule="auto"/>
        <w:rPr>
          <w:b/>
        </w:rPr>
      </w:pPr>
      <w:r>
        <w:t xml:space="preserve">Confident presenter having experience speaking in front of class-mates and presenting projects to managers in previous roles at Fingal Insurance Group. </w:t>
      </w:r>
    </w:p>
    <w:p w14:paraId="1AFCBF51" w14:textId="77777777" w:rsidR="00347777" w:rsidRDefault="00347777" w:rsidP="00347777">
      <w:pPr>
        <w:spacing w:line="240" w:lineRule="auto"/>
        <w:rPr>
          <w:b/>
        </w:rPr>
      </w:pPr>
      <w:r>
        <w:rPr>
          <w:b/>
        </w:rPr>
        <w:t xml:space="preserve">Teamwork </w:t>
      </w:r>
    </w:p>
    <w:p w14:paraId="6D4457B8" w14:textId="77777777" w:rsidR="00347777" w:rsidRDefault="00347777" w:rsidP="00347777">
      <w:pPr>
        <w:pStyle w:val="ListParagraph"/>
        <w:numPr>
          <w:ilvl w:val="0"/>
          <w:numId w:val="6"/>
        </w:numPr>
        <w:spacing w:line="240" w:lineRule="auto"/>
        <w:rPr>
          <w:b/>
        </w:rPr>
      </w:pPr>
      <w:r>
        <w:t>With most presentations undertaken in groups, this has given valuable team work skills in organising and co-ordinating work.</w:t>
      </w:r>
    </w:p>
    <w:p w14:paraId="71E6311E" w14:textId="77777777" w:rsidR="00347777" w:rsidRDefault="00347777" w:rsidP="00347777">
      <w:pPr>
        <w:pStyle w:val="ListParagraph"/>
        <w:numPr>
          <w:ilvl w:val="0"/>
          <w:numId w:val="6"/>
        </w:numPr>
        <w:spacing w:line="240" w:lineRule="auto"/>
        <w:rPr>
          <w:b/>
        </w:rPr>
      </w:pPr>
      <w:r>
        <w:t>Working as a team of 7 in Zara in order meet challenging daily sales targets.</w:t>
      </w:r>
    </w:p>
    <w:p w14:paraId="26F72EBB" w14:textId="77777777" w:rsidR="00347777" w:rsidRDefault="00347777" w:rsidP="00347777">
      <w:pPr>
        <w:spacing w:line="240" w:lineRule="auto"/>
        <w:rPr>
          <w:b/>
        </w:rPr>
      </w:pPr>
      <w:r>
        <w:rPr>
          <w:b/>
        </w:rPr>
        <w:t>Ability to work under time pressure</w:t>
      </w:r>
    </w:p>
    <w:p w14:paraId="73C885E3" w14:textId="77777777" w:rsidR="00347777" w:rsidRDefault="00347777" w:rsidP="00347777">
      <w:pPr>
        <w:pStyle w:val="ListParagraph"/>
        <w:numPr>
          <w:ilvl w:val="0"/>
          <w:numId w:val="7"/>
        </w:numPr>
        <w:spacing w:line="240" w:lineRule="auto"/>
        <w:rPr>
          <w:b/>
        </w:rPr>
      </w:pPr>
      <w:r>
        <w:t xml:space="preserve">Working in high speed retail jobs has given valuable experience working under intense time pressure and meet strict deadlines. </w:t>
      </w:r>
    </w:p>
    <w:p w14:paraId="6EC53A04" w14:textId="77777777" w:rsidR="00347777" w:rsidRDefault="00347777" w:rsidP="00347777">
      <w:pPr>
        <w:spacing w:line="240" w:lineRule="auto"/>
        <w:rPr>
          <w:b/>
        </w:rPr>
      </w:pPr>
      <w:r>
        <w:rPr>
          <w:b/>
        </w:rPr>
        <w:t>ICT</w:t>
      </w:r>
    </w:p>
    <w:p w14:paraId="1F4FA2AB" w14:textId="77777777" w:rsidR="00347777" w:rsidRDefault="00347777" w:rsidP="00347777">
      <w:pPr>
        <w:pStyle w:val="ListParagraph"/>
        <w:numPr>
          <w:ilvl w:val="0"/>
          <w:numId w:val="7"/>
        </w:numPr>
        <w:spacing w:line="240" w:lineRule="auto"/>
      </w:pPr>
      <w:r>
        <w:t>Proficient computer skills having achieved European Computer Driving Licence (ECDL) in 2013.</w:t>
      </w:r>
    </w:p>
    <w:p w14:paraId="4D202D4C" w14:textId="77777777" w:rsidR="00347777" w:rsidRDefault="00347777" w:rsidP="00347777">
      <w:pPr>
        <w:spacing w:line="240" w:lineRule="auto"/>
        <w:rPr>
          <w:b/>
        </w:rPr>
      </w:pPr>
      <w:r>
        <w:rPr>
          <w:b/>
        </w:rPr>
        <w:t>Language</w:t>
      </w:r>
    </w:p>
    <w:p w14:paraId="667698C5" w14:textId="77777777" w:rsidR="00347777" w:rsidRDefault="00347777" w:rsidP="00347777">
      <w:pPr>
        <w:pStyle w:val="ListParagraph"/>
        <w:numPr>
          <w:ilvl w:val="0"/>
          <w:numId w:val="7"/>
        </w:numPr>
        <w:spacing w:line="240" w:lineRule="auto"/>
      </w:pPr>
      <w:r>
        <w:t>Spent two months learning French in a French high school in Lyon from March to May 2013.</w:t>
      </w:r>
    </w:p>
    <w:p w14:paraId="6ECFA770" w14:textId="77777777" w:rsidR="00347777" w:rsidRDefault="00347777" w:rsidP="00347777">
      <w:pPr>
        <w:spacing w:line="240" w:lineRule="auto"/>
        <w:rPr>
          <w:b/>
          <w:u w:val="single"/>
        </w:rPr>
      </w:pPr>
      <w:r>
        <w:rPr>
          <w:b/>
          <w:u w:val="single"/>
        </w:rPr>
        <w:t>Interests &amp; Achievements</w:t>
      </w:r>
    </w:p>
    <w:p w14:paraId="2F5766C7" w14:textId="77777777" w:rsidR="00347777" w:rsidRDefault="00347777" w:rsidP="00347777">
      <w:pPr>
        <w:spacing w:line="240" w:lineRule="auto"/>
        <w:rPr>
          <w:b/>
        </w:rPr>
      </w:pPr>
      <w:r>
        <w:rPr>
          <w:b/>
        </w:rPr>
        <w:t xml:space="preserve">Sports </w:t>
      </w:r>
    </w:p>
    <w:p w14:paraId="470EBA22" w14:textId="77777777" w:rsidR="00347777" w:rsidRDefault="00347777" w:rsidP="00347777">
      <w:pPr>
        <w:pStyle w:val="ListParagraph"/>
        <w:numPr>
          <w:ilvl w:val="0"/>
          <w:numId w:val="7"/>
        </w:numPr>
        <w:spacing w:line="240" w:lineRule="auto"/>
      </w:pPr>
      <w:r>
        <w:t>Three Rock Rovers Hockey Club member where I helped to organise social events and fundraisers within the club as well as competing in the Leinster Ladies Hockey League.</w:t>
      </w:r>
    </w:p>
    <w:p w14:paraId="1B077C07" w14:textId="77777777" w:rsidR="00347777" w:rsidRDefault="00347777" w:rsidP="00347777">
      <w:pPr>
        <w:pStyle w:val="ListParagraph"/>
        <w:numPr>
          <w:ilvl w:val="0"/>
          <w:numId w:val="7"/>
        </w:numPr>
        <w:spacing w:line="240" w:lineRule="auto"/>
      </w:pPr>
      <w:r>
        <w:t xml:space="preserve">Member of the Mount </w:t>
      </w:r>
      <w:proofErr w:type="spellStart"/>
      <w:r>
        <w:t>Anville</w:t>
      </w:r>
      <w:proofErr w:type="spellEnd"/>
      <w:r>
        <w:t xml:space="preserve"> senior basketball team which won the National League in 2015. </w:t>
      </w:r>
    </w:p>
    <w:p w14:paraId="092DCB93" w14:textId="77777777" w:rsidR="00347777" w:rsidRDefault="00347777" w:rsidP="00347777">
      <w:pPr>
        <w:spacing w:line="240" w:lineRule="auto"/>
        <w:rPr>
          <w:b/>
        </w:rPr>
      </w:pPr>
      <w:r>
        <w:rPr>
          <w:b/>
        </w:rPr>
        <w:t>Volunteering</w:t>
      </w:r>
    </w:p>
    <w:p w14:paraId="3CE76E44" w14:textId="77777777" w:rsidR="00347777" w:rsidRDefault="00347777" w:rsidP="00347777">
      <w:pPr>
        <w:pStyle w:val="ListParagraph"/>
        <w:numPr>
          <w:ilvl w:val="0"/>
          <w:numId w:val="8"/>
        </w:numPr>
        <w:spacing w:line="240" w:lineRule="auto"/>
      </w:pPr>
      <w:r>
        <w:t xml:space="preserve">Coached first and second year basketball teams from 2013-2015 in Mount </w:t>
      </w:r>
      <w:proofErr w:type="spellStart"/>
      <w:r>
        <w:t>Anville</w:t>
      </w:r>
      <w:proofErr w:type="spellEnd"/>
      <w:r>
        <w:t xml:space="preserve"> Secondary School with the aid of profession basketball coaches. </w:t>
      </w:r>
    </w:p>
    <w:p w14:paraId="1AFE5FEE" w14:textId="77777777" w:rsidR="005C07E7" w:rsidRDefault="005C07E7" w:rsidP="005C07E7">
      <w:pPr>
        <w:spacing w:line="240" w:lineRule="auto"/>
      </w:pPr>
      <w:bookmarkStart w:id="0" w:name="_GoBack"/>
      <w:bookmarkEnd w:id="0"/>
    </w:p>
    <w:p w14:paraId="157DF275" w14:textId="77777777" w:rsidR="00347777" w:rsidRDefault="00347777" w:rsidP="00347777">
      <w:pPr>
        <w:spacing w:line="240" w:lineRule="auto"/>
        <w:jc w:val="center"/>
        <w:rPr>
          <w:b/>
        </w:rPr>
      </w:pPr>
      <w:r>
        <w:rPr>
          <w:b/>
        </w:rPr>
        <w:t>References available upon request.</w:t>
      </w:r>
    </w:p>
    <w:p w14:paraId="1BCB3E7C" w14:textId="77777777" w:rsidR="00380F92" w:rsidRDefault="005C07E7"/>
    <w:sectPr w:rsidR="00380F92" w:rsidSect="00FD568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75796"/>
    <w:multiLevelType w:val="hybridMultilevel"/>
    <w:tmpl w:val="53C4F9E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337370B0"/>
    <w:multiLevelType w:val="hybridMultilevel"/>
    <w:tmpl w:val="1F880B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nsid w:val="44220B00"/>
    <w:multiLevelType w:val="hybridMultilevel"/>
    <w:tmpl w:val="0226EA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nsid w:val="4E8E5146"/>
    <w:multiLevelType w:val="hybridMultilevel"/>
    <w:tmpl w:val="A55EAB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nsid w:val="4F7A34CC"/>
    <w:multiLevelType w:val="hybridMultilevel"/>
    <w:tmpl w:val="E1680E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651057EA"/>
    <w:multiLevelType w:val="hybridMultilevel"/>
    <w:tmpl w:val="E12ACA4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nsid w:val="65BC37F7"/>
    <w:multiLevelType w:val="hybridMultilevel"/>
    <w:tmpl w:val="925A0E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nsid w:val="79770EA1"/>
    <w:multiLevelType w:val="hybridMultilevel"/>
    <w:tmpl w:val="8C7A9DA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777"/>
    <w:rsid w:val="00347777"/>
    <w:rsid w:val="005C07E7"/>
    <w:rsid w:val="00BB3F23"/>
    <w:rsid w:val="00E24FD6"/>
    <w:rsid w:val="00F90D6F"/>
    <w:rsid w:val="00FD5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0D1CE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7777"/>
    <w:pPr>
      <w:spacing w:after="160" w:line="256" w:lineRule="auto"/>
    </w:pPr>
    <w:rPr>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7777"/>
    <w:rPr>
      <w:color w:val="0563C1" w:themeColor="hyperlink"/>
      <w:u w:val="single"/>
    </w:rPr>
  </w:style>
  <w:style w:type="paragraph" w:styleId="ListParagraph">
    <w:name w:val="List Paragraph"/>
    <w:basedOn w:val="Normal"/>
    <w:uiPriority w:val="34"/>
    <w:qFormat/>
    <w:rsid w:val="00347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ileen.collins@ucdconnect.i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615</Words>
  <Characters>3509</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Collins</dc:creator>
  <cp:keywords/>
  <dc:description/>
  <cp:lastModifiedBy>Eileen Collins</cp:lastModifiedBy>
  <cp:revision>2</cp:revision>
  <dcterms:created xsi:type="dcterms:W3CDTF">2018-01-29T11:39:00Z</dcterms:created>
  <dcterms:modified xsi:type="dcterms:W3CDTF">2018-01-30T10:31:00Z</dcterms:modified>
</cp:coreProperties>
</file>