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79" w:rsidRDefault="00CE0F56">
      <w:pPr>
        <w:pStyle w:val="ContactInfo"/>
      </w:pPr>
      <w:r>
        <w:t>29 Rathgar Avenue, Dublin 6</w:t>
      </w:r>
    </w:p>
    <w:p w:rsidR="00132F79" w:rsidRDefault="00CE0F56" w:rsidP="00CE0F56">
      <w:pPr>
        <w:pStyle w:val="ContactInfo"/>
      </w:pPr>
      <w:r>
        <w:t>0858120761</w:t>
      </w:r>
    </w:p>
    <w:p w:rsidR="00132F79" w:rsidRDefault="008A531A">
      <w:pPr>
        <w:pStyle w:val="Email"/>
      </w:pPr>
      <w:sdt>
        <w:sdtPr>
          <w:alias w:val="Email"/>
          <w:tag w:val=""/>
          <w:id w:val="1889536063"/>
          <w:placeholder>
            <w:docPart w:val="CEEC97D4AC3847088B7221D7D295E970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293454">
            <w:t>Email</w:t>
          </w:r>
        </w:sdtContent>
      </w:sdt>
      <w:r w:rsidR="00CE0F56">
        <w:t>: costele8@tcd.ie</w:t>
      </w:r>
    </w:p>
    <w:p w:rsidR="00132F79" w:rsidRDefault="00CE0F56">
      <w:pPr>
        <w:pStyle w:val="Name"/>
      </w:pPr>
      <w:r>
        <w:rPr>
          <w:lang w:val="en-IE"/>
        </w:rPr>
        <w:t xml:space="preserve">Emily Costello </w:t>
      </w:r>
      <w:r w:rsidR="00CE7344">
        <w:rPr>
          <w:lang w:val="en-IE"/>
        </w:rPr>
        <w:t>curriculu</w:t>
      </w:r>
      <w:r w:rsidR="00575341">
        <w:rPr>
          <w:lang w:val="en-IE"/>
        </w:rPr>
        <w:t xml:space="preserve">m Vitae </w:t>
      </w:r>
    </w:p>
    <w:tbl>
      <w:tblPr>
        <w:tblStyle w:val="ResumeTable"/>
        <w:tblW w:w="5422" w:type="pct"/>
        <w:tblInd w:w="-851" w:type="dxa"/>
        <w:tblLayout w:type="fixed"/>
        <w:tblLook w:val="04A0" w:firstRow="1" w:lastRow="0" w:firstColumn="1" w:lastColumn="0" w:noHBand="0" w:noVBand="1"/>
        <w:tblCaption w:val="Resume layout table"/>
      </w:tblPr>
      <w:tblGrid>
        <w:gridCol w:w="1844"/>
        <w:gridCol w:w="9087"/>
      </w:tblGrid>
      <w:tr w:rsidR="00132F79" w:rsidTr="003B1A7D">
        <w:trPr>
          <w:trHeight w:val="7531"/>
        </w:trPr>
        <w:tc>
          <w:tcPr>
            <w:tcW w:w="1844" w:type="dxa"/>
            <w:tcMar>
              <w:right w:w="475" w:type="dxa"/>
            </w:tcMar>
          </w:tcPr>
          <w:p w:rsidR="00132F79" w:rsidRDefault="00575341" w:rsidP="00FE1041">
            <w:pPr>
              <w:pStyle w:val="Heading1"/>
              <w:jc w:val="both"/>
              <w:outlineLvl w:val="0"/>
            </w:pPr>
            <w:r>
              <w:t>Experience</w:t>
            </w:r>
          </w:p>
        </w:tc>
        <w:tc>
          <w:tcPr>
            <w:tcW w:w="9087" w:type="dxa"/>
          </w:tcPr>
          <w:p w:rsidR="00CE0F56" w:rsidRPr="00CE0F56" w:rsidRDefault="00CE0F56" w:rsidP="00CE0F56">
            <w:pPr>
              <w:pStyle w:val="ResumeText"/>
              <w:rPr>
                <w:b/>
                <w:bCs/>
                <w:lang w:val="en-GB"/>
              </w:rPr>
            </w:pPr>
            <w:r w:rsidRPr="00CE0F56">
              <w:rPr>
                <w:b/>
                <w:bCs/>
                <w:lang w:val="en-GB"/>
              </w:rPr>
              <w:t xml:space="preserve">Byrne Wallace:                                               </w:t>
            </w:r>
            <w:r>
              <w:rPr>
                <w:b/>
                <w:bCs/>
                <w:lang w:val="en-GB"/>
              </w:rPr>
              <w:t xml:space="preserve">                             </w:t>
            </w:r>
            <w:r w:rsidRPr="00CE0F56">
              <w:rPr>
                <w:b/>
                <w:bCs/>
                <w:lang w:val="en-GB"/>
              </w:rPr>
              <w:t xml:space="preserve">   September 2015</w:t>
            </w:r>
          </w:p>
          <w:p w:rsidR="00BA7E85" w:rsidRPr="00CE0F56" w:rsidRDefault="00CE0F56" w:rsidP="00CE0F56">
            <w:pPr>
              <w:pStyle w:val="ResumeText"/>
              <w:rPr>
                <w:bCs/>
                <w:lang w:val="en-GB"/>
              </w:rPr>
            </w:pPr>
            <w:r w:rsidRPr="00CE0F56">
              <w:rPr>
                <w:bCs/>
                <w:lang w:val="en-GB"/>
              </w:rPr>
              <w:t>Spent two weeks engaged in</w:t>
            </w:r>
            <w:r w:rsidR="003B1A7D">
              <w:rPr>
                <w:bCs/>
                <w:lang w:val="en-GB"/>
              </w:rPr>
              <w:t xml:space="preserve"> paralegal-type work</w:t>
            </w:r>
            <w:r w:rsidRPr="00CE0F56">
              <w:rPr>
                <w:bCs/>
                <w:lang w:val="en-GB"/>
              </w:rPr>
              <w:t xml:space="preserve"> in the Health Law department. Assisted partners in the office and in court, drew up attendance memos, took minutes at meetings, and reviewed case files before closing.  </w:t>
            </w:r>
            <w:r w:rsidR="00B71DD5">
              <w:rPr>
                <w:bCs/>
                <w:lang w:val="en-GB"/>
              </w:rPr>
              <w:t>Also</w:t>
            </w:r>
            <w:r w:rsidR="003B1A7D">
              <w:rPr>
                <w:bCs/>
                <w:lang w:val="en-GB"/>
              </w:rPr>
              <w:t xml:space="preserve"> brief</w:t>
            </w:r>
            <w:r w:rsidR="00B71DD5">
              <w:rPr>
                <w:bCs/>
                <w:lang w:val="en-GB"/>
              </w:rPr>
              <w:t xml:space="preserve">ed witnesses for cases </w:t>
            </w:r>
            <w:r w:rsidR="003B1A7D">
              <w:rPr>
                <w:bCs/>
                <w:lang w:val="en-GB"/>
              </w:rPr>
              <w:t xml:space="preserve">in court. </w:t>
            </w:r>
          </w:p>
          <w:p w:rsidR="00CE0F56" w:rsidRPr="00CE0F56" w:rsidRDefault="00CE0F56" w:rsidP="00CE0F56">
            <w:pPr>
              <w:pStyle w:val="ResumeText"/>
              <w:rPr>
                <w:b/>
                <w:bCs/>
              </w:rPr>
            </w:pPr>
            <w:r w:rsidRPr="00CE0F56">
              <w:rPr>
                <w:b/>
                <w:bCs/>
              </w:rPr>
              <w:t xml:space="preserve">A&amp;L Goodbody Law Start Day:                                                          May 2015 </w:t>
            </w:r>
          </w:p>
          <w:p w:rsidR="00CE0F56" w:rsidRPr="00CE0F56" w:rsidRDefault="00CE0F56" w:rsidP="00CE0F56">
            <w:pPr>
              <w:pStyle w:val="ResumeText"/>
              <w:rPr>
                <w:bCs/>
              </w:rPr>
            </w:pPr>
            <w:r w:rsidRPr="00CE0F56">
              <w:rPr>
                <w:bCs/>
              </w:rPr>
              <w:t>Chosen to participate in a LawStart day with the firm. Gained an insight into life at a corporate law firm, learned many useful s</w:t>
            </w:r>
            <w:r w:rsidR="00B71DD5">
              <w:rPr>
                <w:bCs/>
              </w:rPr>
              <w:t>kills for thriving in a</w:t>
            </w:r>
            <w:r w:rsidRPr="00CE0F56">
              <w:rPr>
                <w:bCs/>
              </w:rPr>
              <w:t xml:space="preserve"> business environment. </w:t>
            </w:r>
          </w:p>
          <w:p w:rsidR="00CE0F56" w:rsidRPr="00CE0F56" w:rsidRDefault="00CE0F56" w:rsidP="00CE0F56">
            <w:pPr>
              <w:pStyle w:val="ResumeText"/>
              <w:rPr>
                <w:b/>
                <w:bCs/>
                <w:lang w:val="en-GB"/>
              </w:rPr>
            </w:pPr>
            <w:r w:rsidRPr="00CE0F56">
              <w:rPr>
                <w:b/>
                <w:bCs/>
                <w:lang w:val="en-GB"/>
              </w:rPr>
              <w:t xml:space="preserve">CIE:                                                                                                         July 2014 </w:t>
            </w:r>
          </w:p>
          <w:p w:rsidR="00CE0F56" w:rsidRPr="00CE0F56" w:rsidRDefault="00CE0F56" w:rsidP="00CE0F56">
            <w:pPr>
              <w:pStyle w:val="ResumeText"/>
              <w:rPr>
                <w:bCs/>
                <w:lang w:val="en-GB"/>
              </w:rPr>
            </w:pPr>
            <w:r w:rsidRPr="00CE0F56">
              <w:rPr>
                <w:bCs/>
                <w:lang w:val="en-GB"/>
              </w:rPr>
              <w:t xml:space="preserve">Attended procurement meetings </w:t>
            </w:r>
            <w:r w:rsidR="00BA7E85">
              <w:rPr>
                <w:bCs/>
                <w:lang w:val="en-GB"/>
              </w:rPr>
              <w:t xml:space="preserve">in </w:t>
            </w:r>
            <w:r w:rsidRPr="00CE0F56">
              <w:rPr>
                <w:bCs/>
                <w:lang w:val="en-GB"/>
              </w:rPr>
              <w:t xml:space="preserve">Coras Iompair Éireann to understand more of the work done by solicitors at meetings and also to gain more of an understanding of legal work done in a semi-state or state agency. </w:t>
            </w:r>
          </w:p>
          <w:p w:rsidR="00CE0F56" w:rsidRDefault="00CE0F56" w:rsidP="00CE0F56">
            <w:pPr>
              <w:pStyle w:val="ResumeText"/>
              <w:rPr>
                <w:lang w:val="en-GB"/>
              </w:rPr>
            </w:pPr>
            <w:r w:rsidRPr="00CE0F56">
              <w:rPr>
                <w:b/>
                <w:bCs/>
                <w:lang w:val="en-GB"/>
              </w:rPr>
              <w:t xml:space="preserve">Arthur Cox:                                                                                       </w:t>
            </w:r>
            <w:r w:rsidR="009B5B08">
              <w:rPr>
                <w:b/>
                <w:lang w:val="en-GB"/>
              </w:rPr>
              <w:t>November 2011</w:t>
            </w:r>
          </w:p>
          <w:p w:rsidR="00CE0F56" w:rsidRPr="00BA7E85" w:rsidRDefault="00CE0F56" w:rsidP="00CE0F56">
            <w:pPr>
              <w:pStyle w:val="ResumeText"/>
              <w:rPr>
                <w:b/>
                <w:bCs/>
                <w:lang w:val="en-GB"/>
              </w:rPr>
            </w:pPr>
            <w:r w:rsidRPr="00CE0F56">
              <w:rPr>
                <w:lang w:val="en-GB"/>
              </w:rPr>
              <w:t xml:space="preserve">Spent one week in Arthur Cox </w:t>
            </w:r>
            <w:r w:rsidR="00DA1BD6">
              <w:rPr>
                <w:lang w:val="en-GB"/>
              </w:rPr>
              <w:t>for</w:t>
            </w:r>
            <w:r w:rsidRPr="00CE0F56">
              <w:rPr>
                <w:lang w:val="en-GB"/>
              </w:rPr>
              <w:t xml:space="preserve"> Transition Year Work Experience. Learned much about law firms, how they operate and are organised through shadowing employees in different sectors of the firm. </w:t>
            </w:r>
          </w:p>
          <w:p w:rsidR="00BA7E85" w:rsidRDefault="00CE0F56" w:rsidP="00CE0F56">
            <w:pPr>
              <w:pStyle w:val="ResumeText"/>
              <w:rPr>
                <w:b/>
                <w:lang w:val="en-GB"/>
              </w:rPr>
            </w:pPr>
            <w:r w:rsidRPr="00CE0F56">
              <w:rPr>
                <w:b/>
                <w:bCs/>
                <w:lang w:val="en-GB"/>
              </w:rPr>
              <w:t xml:space="preserve">Shadowed a devilling barrister:                                                       </w:t>
            </w:r>
            <w:r w:rsidRPr="00CE0F56">
              <w:rPr>
                <w:b/>
                <w:lang w:val="en-GB"/>
              </w:rPr>
              <w:t>April 201</w:t>
            </w:r>
            <w:r>
              <w:rPr>
                <w:b/>
                <w:lang w:val="en-GB"/>
              </w:rPr>
              <w:t>2</w:t>
            </w:r>
          </w:p>
          <w:p w:rsidR="00CE0F56" w:rsidRPr="00CE0F56" w:rsidRDefault="00BA7E85" w:rsidP="00CE0F56">
            <w:pPr>
              <w:pStyle w:val="ResumeText"/>
              <w:rPr>
                <w:lang w:val="en-GB"/>
              </w:rPr>
            </w:pPr>
            <w:r>
              <w:rPr>
                <w:lang w:val="en-GB"/>
              </w:rPr>
              <w:t>Transitio</w:t>
            </w:r>
            <w:r w:rsidR="003B1A7D">
              <w:rPr>
                <w:lang w:val="en-GB"/>
              </w:rPr>
              <w:t xml:space="preserve">n year experience in CCJ. </w:t>
            </w:r>
          </w:p>
          <w:p w:rsidR="00CE0F56" w:rsidRPr="00CE0F56" w:rsidRDefault="00CE0F56" w:rsidP="00CE0F56">
            <w:pPr>
              <w:pStyle w:val="ResumeText"/>
              <w:rPr>
                <w:b/>
                <w:lang w:val="en-GB"/>
              </w:rPr>
            </w:pPr>
            <w:r w:rsidRPr="00CE0F56">
              <w:rPr>
                <w:b/>
                <w:lang w:val="en-GB"/>
              </w:rPr>
              <w:t>St Vincent de Paul- Retail:                                                                  2011-2012</w:t>
            </w:r>
          </w:p>
          <w:p w:rsidR="00132F79" w:rsidRPr="00575341" w:rsidRDefault="00CE0F56" w:rsidP="00575341">
            <w:pPr>
              <w:pStyle w:val="ResumeText"/>
              <w:rPr>
                <w:lang w:val="en-GB"/>
              </w:rPr>
            </w:pPr>
            <w:r w:rsidRPr="00CE0F56">
              <w:rPr>
                <w:lang w:val="en-GB"/>
              </w:rPr>
              <w:t>Worked as a volunteer sales assistant in St. Vincent de Paul Charity Sh</w:t>
            </w:r>
            <w:r w:rsidR="00BA7E85">
              <w:rPr>
                <w:lang w:val="en-GB"/>
              </w:rPr>
              <w:t>op in Rathmines in 2012. Gained</w:t>
            </w:r>
            <w:r w:rsidRPr="00CE0F56">
              <w:rPr>
                <w:lang w:val="en-GB"/>
              </w:rPr>
              <w:t xml:space="preserve"> experience in dealing with customers, organisational skills as well as learning how to operate a till and improving teamwork skills. </w:t>
            </w:r>
          </w:p>
        </w:tc>
      </w:tr>
      <w:tr w:rsidR="00132F79" w:rsidTr="003B1A7D">
        <w:tc>
          <w:tcPr>
            <w:tcW w:w="1844" w:type="dxa"/>
            <w:tcMar>
              <w:right w:w="475" w:type="dxa"/>
            </w:tcMar>
          </w:tcPr>
          <w:p w:rsidR="00132F79" w:rsidRDefault="00293454" w:rsidP="008760A0">
            <w:pPr>
              <w:pStyle w:val="Heading1"/>
              <w:jc w:val="left"/>
              <w:outlineLvl w:val="0"/>
            </w:pPr>
            <w:r>
              <w:t>Education</w:t>
            </w:r>
          </w:p>
        </w:tc>
        <w:tc>
          <w:tcPr>
            <w:tcW w:w="9087" w:type="dxa"/>
          </w:tcPr>
          <w:p w:rsidR="00CE0F56" w:rsidRPr="00CE0F56" w:rsidRDefault="00CE0F56" w:rsidP="00CE0F56">
            <w:pPr>
              <w:pStyle w:val="ResumeText"/>
            </w:pPr>
            <w:r w:rsidRPr="00CE0F56">
              <w:rPr>
                <w:b/>
              </w:rPr>
              <w:t>Muckross Park College</w:t>
            </w:r>
            <w:r w:rsidRPr="00CE0F56">
              <w:t xml:space="preserve"> </w:t>
            </w:r>
            <w:r w:rsidRPr="00CE0F56">
              <w:tab/>
              <w:t>2008-2014</w:t>
            </w:r>
          </w:p>
          <w:p w:rsidR="00CE0F56" w:rsidRPr="00CE0F56" w:rsidRDefault="00CE0F56" w:rsidP="00CE0F56">
            <w:pPr>
              <w:pStyle w:val="ResumeText"/>
            </w:pPr>
            <w:r w:rsidRPr="00CE0F56">
              <w:t xml:space="preserve">Leaving Cert. Points: 545: Irish A1, Biology B2, French A1, English B3, </w:t>
            </w:r>
            <w:proofErr w:type="spellStart"/>
            <w:r w:rsidRPr="00CE0F56">
              <w:t>Maths</w:t>
            </w:r>
            <w:proofErr w:type="spellEnd"/>
            <w:r w:rsidRPr="00CE0F56">
              <w:t xml:space="preserve"> B1, Religion A2, History A1. </w:t>
            </w:r>
          </w:p>
          <w:p w:rsidR="00CE0F56" w:rsidRPr="00CE0F56" w:rsidRDefault="00CE0F56" w:rsidP="00CE0F56">
            <w:pPr>
              <w:pStyle w:val="ResumeText"/>
            </w:pPr>
            <w:r w:rsidRPr="00CE0F56">
              <w:rPr>
                <w:b/>
              </w:rPr>
              <w:t xml:space="preserve">Trinity College Dublin, LLB Law                          </w:t>
            </w:r>
            <w:r>
              <w:rPr>
                <w:b/>
              </w:rPr>
              <w:t xml:space="preserve">                           </w:t>
            </w:r>
            <w:r w:rsidRPr="00CE0F56">
              <w:t xml:space="preserve">2014-Present </w:t>
            </w:r>
          </w:p>
          <w:p w:rsidR="00132F79" w:rsidRPr="00575341" w:rsidRDefault="00CE0F56" w:rsidP="00CE0F56">
            <w:pPr>
              <w:pStyle w:val="ResumeText"/>
              <w:rPr>
                <w:b/>
              </w:rPr>
            </w:pPr>
            <w:r w:rsidRPr="00CE0F56">
              <w:t>Grade Achieved 2015: Irish Legal System 2:1 (67%), Constitutional Law 1 2:1 (62%), Tort Law 1:1 (70%), Criminal Law 2:1 (67%),Contract Law 1:1(70%), Leg</w:t>
            </w:r>
            <w:r w:rsidR="003B1A7D">
              <w:t>islation &amp; Regulation 1:1 (70%),</w:t>
            </w:r>
            <w:r>
              <w:t xml:space="preserve"> </w:t>
            </w:r>
            <w:r w:rsidR="003B1A7D">
              <w:t xml:space="preserve">Constitutional Law II 2:1 (68%). </w:t>
            </w:r>
          </w:p>
        </w:tc>
      </w:tr>
      <w:tr w:rsidR="00132F79" w:rsidTr="003B1A7D">
        <w:tc>
          <w:tcPr>
            <w:tcW w:w="1844" w:type="dxa"/>
            <w:tcMar>
              <w:right w:w="475" w:type="dxa"/>
            </w:tcMar>
          </w:tcPr>
          <w:p w:rsidR="00132F79" w:rsidRPr="00575341" w:rsidRDefault="00575341" w:rsidP="00575341">
            <w:pPr>
              <w:pStyle w:val="Heading1"/>
              <w:jc w:val="left"/>
              <w:outlineLvl w:val="0"/>
              <w:rPr>
                <w:sz w:val="20"/>
              </w:rPr>
            </w:pPr>
            <w:r w:rsidRPr="00575341">
              <w:rPr>
                <w:sz w:val="20"/>
              </w:rPr>
              <w:t>Achievements &amp; interests</w:t>
            </w:r>
          </w:p>
        </w:tc>
        <w:tc>
          <w:tcPr>
            <w:tcW w:w="9087" w:type="dxa"/>
          </w:tcPr>
          <w:p w:rsidR="00070347" w:rsidRDefault="00CE0F56" w:rsidP="00CE0F56">
            <w:pPr>
              <w:pStyle w:val="ResumeText"/>
            </w:pPr>
            <w:r w:rsidRPr="00CE0F56">
              <w:rPr>
                <w:b/>
              </w:rPr>
              <w:t>Vice President of the European Law Students Association Trinity:</w:t>
            </w:r>
            <w:r>
              <w:t xml:space="preserve"> </w:t>
            </w:r>
          </w:p>
          <w:p w:rsidR="00CE0F56" w:rsidRPr="00B71DD5" w:rsidRDefault="00CE0F56" w:rsidP="00CE0F56">
            <w:pPr>
              <w:pStyle w:val="ResumeText"/>
              <w:rPr>
                <w:b/>
              </w:rPr>
            </w:pPr>
            <w:r>
              <w:t xml:space="preserve">Responsible for organising </w:t>
            </w:r>
            <w:r w:rsidR="00293454">
              <w:t xml:space="preserve">all events and guests speakers. </w:t>
            </w:r>
            <w:r>
              <w:t xml:space="preserve">Involves inviting distinguished guests to speak to the society, liaising with them and organising the event. Time- </w:t>
            </w:r>
            <w:r>
              <w:lastRenderedPageBreak/>
              <w:t xml:space="preserve">management, organisational, teamwork and </w:t>
            </w:r>
            <w:r w:rsidR="00575341">
              <w:t xml:space="preserve">communication skills involved. </w:t>
            </w:r>
            <w:r w:rsidR="00B71DD5">
              <w:t xml:space="preserve"> </w:t>
            </w:r>
            <w:r w:rsidR="00B71DD5">
              <w:rPr>
                <w:b/>
              </w:rPr>
              <w:t xml:space="preserve">Senior Editor of the </w:t>
            </w:r>
            <w:r w:rsidR="00C01115">
              <w:rPr>
                <w:b/>
              </w:rPr>
              <w:t xml:space="preserve">international </w:t>
            </w:r>
            <w:r w:rsidR="00B71DD5">
              <w:rPr>
                <w:b/>
              </w:rPr>
              <w:t xml:space="preserve">ELSA legal journal. </w:t>
            </w:r>
          </w:p>
          <w:p w:rsidR="00BA7E85" w:rsidRDefault="00CE0F56" w:rsidP="00CE0F56">
            <w:pPr>
              <w:pStyle w:val="ResumeText"/>
              <w:rPr>
                <w:b/>
              </w:rPr>
            </w:pPr>
            <w:r w:rsidRPr="00CE0F56">
              <w:rPr>
                <w:b/>
              </w:rPr>
              <w:t xml:space="preserve">Debates Convenor for TCD Law Society: </w:t>
            </w:r>
          </w:p>
          <w:p w:rsidR="00CE0F56" w:rsidRPr="00575341" w:rsidRDefault="00575341" w:rsidP="00CE0F56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 </w:t>
            </w:r>
            <w:r w:rsidR="00CE0F56">
              <w:t>Responsible for organising all debating events and competitions for Trinity Law Society. Involves organisational skills, problem-s</w:t>
            </w:r>
            <w:r>
              <w:t xml:space="preserve">olving ability and dedication. </w:t>
            </w:r>
          </w:p>
          <w:p w:rsidR="00BA7E85" w:rsidRDefault="00CE0F56" w:rsidP="00CE0F56">
            <w:pPr>
              <w:pStyle w:val="ResumeText"/>
              <w:rPr>
                <w:b/>
              </w:rPr>
            </w:pPr>
            <w:r w:rsidRPr="00CE0F56">
              <w:rPr>
                <w:b/>
              </w:rPr>
              <w:t>Debating</w:t>
            </w:r>
            <w:r w:rsidR="00575341">
              <w:rPr>
                <w:b/>
              </w:rPr>
              <w:t>:</w:t>
            </w:r>
          </w:p>
          <w:p w:rsidR="00CE0F56" w:rsidRPr="00575341" w:rsidRDefault="00575341" w:rsidP="00CE0F56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 </w:t>
            </w:r>
            <w:r w:rsidR="00CE0F56">
              <w:t>Finalist in the Trinity Law Society 2015 Natalie Forde Memorial Debating Competition, Finalist in the 2015 McCann FitzGerald LawSoc Pro-Am Competition and Quarter- Finalist in the Trinity Philosophical Society Maide</w:t>
            </w:r>
            <w:r w:rsidR="00FE0611">
              <w:t xml:space="preserve">ns </w:t>
            </w:r>
            <w:r w:rsidR="00BA7E85">
              <w:t xml:space="preserve"> Competition. C</w:t>
            </w:r>
            <w:r w:rsidR="00CE0F56">
              <w:t>onfid</w:t>
            </w:r>
            <w:r>
              <w:t xml:space="preserve">ence and communication skills. </w:t>
            </w:r>
          </w:p>
          <w:p w:rsidR="002A79E8" w:rsidRDefault="00CE0F56" w:rsidP="00CE0F56">
            <w:pPr>
              <w:pStyle w:val="ResumeText"/>
              <w:rPr>
                <w:b/>
              </w:rPr>
            </w:pPr>
            <w:r w:rsidRPr="00CE0F56">
              <w:rPr>
                <w:b/>
              </w:rPr>
              <w:t>Music</w:t>
            </w:r>
            <w:r w:rsidR="00575341">
              <w:rPr>
                <w:b/>
              </w:rPr>
              <w:t xml:space="preserve">: </w:t>
            </w:r>
          </w:p>
          <w:p w:rsidR="00575341" w:rsidRPr="00575341" w:rsidRDefault="003B1A7D" w:rsidP="00CE0F56">
            <w:pPr>
              <w:pStyle w:val="ResumeText"/>
              <w:rPr>
                <w:b/>
              </w:rPr>
            </w:pPr>
            <w:r>
              <w:t xml:space="preserve">Member of </w:t>
            </w:r>
            <w:r w:rsidR="00CE0F56">
              <w:t>Trinity Boydell Choir, former membe</w:t>
            </w:r>
            <w:r w:rsidR="00070347">
              <w:t xml:space="preserve">r of </w:t>
            </w:r>
            <w:r w:rsidR="00BA7E85">
              <w:t>Dublin Youth Orchestra</w:t>
            </w:r>
            <w:r w:rsidR="00CE0F56">
              <w:t xml:space="preserve">. </w:t>
            </w:r>
            <w:r w:rsidR="00BA7E85">
              <w:t xml:space="preserve">Grade </w:t>
            </w:r>
            <w:r w:rsidR="00575341">
              <w:t>5 in singing and violin.</w:t>
            </w:r>
            <w:r w:rsidR="00BA7E85">
              <w:t xml:space="preserve"> </w:t>
            </w:r>
          </w:p>
          <w:p w:rsidR="008760A0" w:rsidRDefault="00CE0F56" w:rsidP="00CE0F56">
            <w:pPr>
              <w:pStyle w:val="ResumeText"/>
              <w:rPr>
                <w:b/>
              </w:rPr>
            </w:pPr>
            <w:r w:rsidRPr="00CE0F56">
              <w:rPr>
                <w:b/>
              </w:rPr>
              <w:t>Freshman Representative for the Tri</w:t>
            </w:r>
            <w:r w:rsidR="008760A0">
              <w:rPr>
                <w:b/>
              </w:rPr>
              <w:t>nity Law School Colloquium 2015:</w:t>
            </w:r>
          </w:p>
          <w:p w:rsidR="00CE0F56" w:rsidRDefault="00CE0F56" w:rsidP="00CE0F56">
            <w:pPr>
              <w:pStyle w:val="ResumeText"/>
            </w:pPr>
            <w:r>
              <w:t>Strong organisation and time management skills needed to help arrange this conferen</w:t>
            </w:r>
            <w:r w:rsidR="00BA7E85">
              <w:t xml:space="preserve">ce. Exposed to </w:t>
            </w:r>
            <w:r>
              <w:t>many areas of law, liaised with speaker panels as welcoming visitors and ensuring the event ran smoothly. Liaised with my year regardi</w:t>
            </w:r>
            <w:r w:rsidR="00575341">
              <w:t>ng the even</w:t>
            </w:r>
            <w:r w:rsidR="00BA7E85">
              <w:t xml:space="preserve">t. </w:t>
            </w:r>
            <w:r w:rsidR="00575341">
              <w:t xml:space="preserve"> </w:t>
            </w:r>
          </w:p>
          <w:p w:rsidR="00CE7344" w:rsidRDefault="00CE0F56" w:rsidP="00CE0F56">
            <w:pPr>
              <w:pStyle w:val="ResumeText"/>
              <w:rPr>
                <w:b/>
              </w:rPr>
            </w:pPr>
            <w:r w:rsidRPr="00575341">
              <w:rPr>
                <w:b/>
              </w:rPr>
              <w:t xml:space="preserve">Volunteering: </w:t>
            </w:r>
            <w:r w:rsidR="00575341">
              <w:rPr>
                <w:b/>
              </w:rPr>
              <w:t xml:space="preserve"> </w:t>
            </w:r>
          </w:p>
          <w:p w:rsidR="00132F79" w:rsidRPr="00575341" w:rsidRDefault="00CE0F56" w:rsidP="00CE0F56">
            <w:pPr>
              <w:pStyle w:val="ResumeText"/>
              <w:rPr>
                <w:b/>
              </w:rPr>
            </w:pPr>
            <w:r>
              <w:t>St. Vincent de Paul work and assiste</w:t>
            </w:r>
            <w:r w:rsidR="00575341">
              <w:t xml:space="preserve">d elderly pilgrims in Lourdes. </w:t>
            </w:r>
          </w:p>
        </w:tc>
      </w:tr>
      <w:tr w:rsidR="00132F79" w:rsidTr="003B1A7D">
        <w:trPr>
          <w:trHeight w:val="6105"/>
        </w:trPr>
        <w:tc>
          <w:tcPr>
            <w:tcW w:w="1844" w:type="dxa"/>
            <w:tcMar>
              <w:right w:w="475" w:type="dxa"/>
            </w:tcMar>
          </w:tcPr>
          <w:p w:rsidR="00132F79" w:rsidRDefault="00575341" w:rsidP="003B1A7D">
            <w:pPr>
              <w:pStyle w:val="Heading1"/>
              <w:jc w:val="left"/>
              <w:outlineLvl w:val="0"/>
            </w:pPr>
            <w:r>
              <w:lastRenderedPageBreak/>
              <w:t>other skills</w:t>
            </w:r>
          </w:p>
        </w:tc>
        <w:tc>
          <w:tcPr>
            <w:tcW w:w="9087" w:type="dxa"/>
          </w:tcPr>
          <w:p w:rsidR="00FE0611" w:rsidRDefault="00575341" w:rsidP="00575341">
            <w:pPr>
              <w:pStyle w:val="ResumeText"/>
              <w:rPr>
                <w:b/>
              </w:rPr>
            </w:pPr>
            <w:r w:rsidRPr="00575341">
              <w:rPr>
                <w:b/>
              </w:rPr>
              <w:t>Leadership Skills:</w:t>
            </w:r>
          </w:p>
          <w:p w:rsidR="00575341" w:rsidRDefault="00575341" w:rsidP="00575341">
            <w:pPr>
              <w:pStyle w:val="ResumeText"/>
            </w:pPr>
            <w:r>
              <w:t xml:space="preserve"> Chosen to be a </w:t>
            </w:r>
            <w:r w:rsidRPr="00FE1041">
              <w:rPr>
                <w:b/>
              </w:rPr>
              <w:t>Senior Prefect</w:t>
            </w:r>
            <w:r>
              <w:t xml:space="preserve"> in my school with particular responsibility for a Second Year Class. Worked in a team with other prefects and liaised between staff and students. Involved organisational, communication and time- keeping skills.</w:t>
            </w:r>
          </w:p>
          <w:p w:rsidR="00FE1041" w:rsidRDefault="00FE1041" w:rsidP="00575341">
            <w:pPr>
              <w:pStyle w:val="ResumeText"/>
              <w:rPr>
                <w:b/>
              </w:rPr>
            </w:pPr>
            <w:r>
              <w:rPr>
                <w:b/>
              </w:rPr>
              <w:t xml:space="preserve">Campaign Manager of </w:t>
            </w:r>
            <w:r w:rsidR="005941D5">
              <w:rPr>
                <w:b/>
              </w:rPr>
              <w:t xml:space="preserve"> a winning </w:t>
            </w:r>
            <w:r>
              <w:rPr>
                <w:b/>
              </w:rPr>
              <w:t>S</w:t>
            </w:r>
            <w:r w:rsidR="00297BA7">
              <w:rPr>
                <w:b/>
              </w:rPr>
              <w:t xml:space="preserve">tudent </w:t>
            </w:r>
            <w:r>
              <w:rPr>
                <w:b/>
              </w:rPr>
              <w:t>U</w:t>
            </w:r>
            <w:r w:rsidR="00297BA7">
              <w:rPr>
                <w:b/>
              </w:rPr>
              <w:t>nion</w:t>
            </w:r>
            <w:r>
              <w:rPr>
                <w:b/>
              </w:rPr>
              <w:t xml:space="preserve"> Campaign</w:t>
            </w:r>
          </w:p>
          <w:p w:rsidR="00FE1041" w:rsidRPr="00FE1041" w:rsidRDefault="00FE1041" w:rsidP="00575341">
            <w:pPr>
              <w:pStyle w:val="ResumeText"/>
            </w:pPr>
            <w:r>
              <w:t xml:space="preserve">Strong leadership and organisational skills used, along with attention to detail. </w:t>
            </w:r>
            <w:r w:rsidR="005941D5">
              <w:t xml:space="preserve">Motivated volunteers, made all major decisions and persuaded </w:t>
            </w:r>
            <w:r w:rsidR="00B71DD5">
              <w:t xml:space="preserve">students to vote for my candidate. </w:t>
            </w:r>
          </w:p>
          <w:p w:rsidR="008760A0" w:rsidRDefault="00575341" w:rsidP="00575341">
            <w:pPr>
              <w:pStyle w:val="ResumeText"/>
            </w:pPr>
            <w:r w:rsidRPr="00575341">
              <w:rPr>
                <w:b/>
              </w:rPr>
              <w:t>Communication and Social Skills</w:t>
            </w:r>
            <w:r>
              <w:t>:</w:t>
            </w:r>
          </w:p>
          <w:p w:rsidR="00575341" w:rsidRDefault="00575341" w:rsidP="00575341">
            <w:pPr>
              <w:pStyle w:val="ResumeText"/>
            </w:pPr>
            <w:r>
              <w:t xml:space="preserve"> Chosen as part of a team of 6 from school to assist elderly and disabled pilgrims </w:t>
            </w:r>
            <w:r w:rsidR="00B71DD5">
              <w:t>in</w:t>
            </w:r>
            <w:r w:rsidRPr="00FE1041">
              <w:rPr>
                <w:b/>
              </w:rPr>
              <w:t xml:space="preserve"> Lourdes </w:t>
            </w:r>
            <w:r>
              <w:t>in September</w:t>
            </w:r>
            <w:r w:rsidR="00B71DD5">
              <w:t xml:space="preserve"> 2013. Looked after pilgrims</w:t>
            </w:r>
            <w:r>
              <w:t xml:space="preserve"> as</w:t>
            </w:r>
            <w:r w:rsidR="00B71DD5">
              <w:t>sisting</w:t>
            </w:r>
            <w:r>
              <w:t xml:space="preserve"> </w:t>
            </w:r>
            <w:r w:rsidR="00B71DD5">
              <w:t xml:space="preserve">with medication </w:t>
            </w:r>
            <w:r>
              <w:t>and mobility.</w:t>
            </w:r>
            <w:r w:rsidR="00BA7E85">
              <w:t xml:space="preserve"> </w:t>
            </w:r>
          </w:p>
          <w:p w:rsidR="00575341" w:rsidRDefault="00575341" w:rsidP="00575341">
            <w:pPr>
              <w:pStyle w:val="ResumeText"/>
            </w:pPr>
            <w:r w:rsidRPr="00575341">
              <w:rPr>
                <w:b/>
              </w:rPr>
              <w:t>IT Skills</w:t>
            </w:r>
            <w:r>
              <w:t xml:space="preserve">: </w:t>
            </w:r>
            <w:r w:rsidR="00FE0611">
              <w:t xml:space="preserve"> </w:t>
            </w:r>
            <w:r w:rsidRPr="00FE1041">
              <w:rPr>
                <w:b/>
              </w:rPr>
              <w:t xml:space="preserve">ECDL </w:t>
            </w:r>
            <w:r>
              <w:t xml:space="preserve">computer course completed and began Advanced ECDL. </w:t>
            </w:r>
          </w:p>
          <w:p w:rsidR="002A79E8" w:rsidRDefault="00575341" w:rsidP="00575341">
            <w:pPr>
              <w:pStyle w:val="ResumeText"/>
            </w:pPr>
            <w:r w:rsidRPr="00BA7E85">
              <w:rPr>
                <w:b/>
              </w:rPr>
              <w:t>Research Skills</w:t>
            </w:r>
            <w:r>
              <w:t>:</w:t>
            </w:r>
            <w:r w:rsidR="00BA7E85">
              <w:t xml:space="preserve"> </w:t>
            </w:r>
          </w:p>
          <w:p w:rsidR="00575341" w:rsidRDefault="00BA7E85" w:rsidP="00575341">
            <w:pPr>
              <w:pStyle w:val="ResumeText"/>
            </w:pPr>
            <w:r>
              <w:t xml:space="preserve">Worked on </w:t>
            </w:r>
            <w:r w:rsidR="00575341">
              <w:t xml:space="preserve">social justice project </w:t>
            </w:r>
            <w:r w:rsidR="00297BA7">
              <w:t>on the Gender Recognition Bill</w:t>
            </w:r>
            <w:bookmarkStart w:id="0" w:name="_GoBack"/>
            <w:bookmarkEnd w:id="0"/>
            <w:r w:rsidR="00575341">
              <w:t xml:space="preserve"> with the Trinity branch of Free Legal Aid </w:t>
            </w:r>
            <w:r w:rsidR="00575341" w:rsidRPr="00BA7E85">
              <w:rPr>
                <w:lang w:val="en-GB"/>
              </w:rPr>
              <w:t>Centres</w:t>
            </w:r>
            <w:r w:rsidR="00575341">
              <w:t xml:space="preserve">. </w:t>
            </w:r>
          </w:p>
          <w:p w:rsidR="002A79E8" w:rsidRDefault="00575341" w:rsidP="00575341">
            <w:pPr>
              <w:pStyle w:val="ResumeText"/>
            </w:pPr>
            <w:r w:rsidRPr="00575341">
              <w:rPr>
                <w:b/>
              </w:rPr>
              <w:t>Business:</w:t>
            </w:r>
            <w:r>
              <w:t xml:space="preserve"> </w:t>
            </w:r>
          </w:p>
          <w:p w:rsidR="00575341" w:rsidRDefault="00575341" w:rsidP="00575341">
            <w:pPr>
              <w:pStyle w:val="ResumeText"/>
            </w:pPr>
            <w:r>
              <w:t>Winner of the Best Ma</w:t>
            </w:r>
            <w:r w:rsidR="008760A0">
              <w:t>rket Research category</w:t>
            </w:r>
            <w:r>
              <w:t xml:space="preserve"> in the Student Enterprise Awards 2012, completed a SAGE accounting course, </w:t>
            </w:r>
            <w:r w:rsidR="008760A0">
              <w:t xml:space="preserve">a </w:t>
            </w:r>
            <w:r>
              <w:t xml:space="preserve">MABS finance </w:t>
            </w:r>
            <w:r w:rsidR="008760A0">
              <w:t xml:space="preserve">and a Citibank course. </w:t>
            </w:r>
          </w:p>
          <w:p w:rsidR="00575341" w:rsidRPr="00575341" w:rsidRDefault="00575341" w:rsidP="00575341">
            <w:pPr>
              <w:pStyle w:val="ResumeText"/>
              <w:rPr>
                <w:b/>
              </w:rPr>
            </w:pPr>
            <w:r w:rsidRPr="00575341">
              <w:rPr>
                <w:b/>
              </w:rPr>
              <w:t>Qualified Lifeguard</w:t>
            </w:r>
          </w:p>
          <w:p w:rsidR="00132F79" w:rsidRDefault="00575341" w:rsidP="00575341">
            <w:pPr>
              <w:pStyle w:val="ResumeText"/>
            </w:pPr>
            <w:r w:rsidRPr="00575341">
              <w:rPr>
                <w:b/>
              </w:rPr>
              <w:t>Language Tutor:</w:t>
            </w:r>
            <w:r>
              <w:t xml:space="preserve"> </w:t>
            </w:r>
            <w:r w:rsidR="003B1A7D">
              <w:t xml:space="preserve"> </w:t>
            </w:r>
            <w:r>
              <w:t xml:space="preserve">Tutor in French &amp; Irish for secondary school students. </w:t>
            </w:r>
          </w:p>
        </w:tc>
      </w:tr>
    </w:tbl>
    <w:p w:rsidR="008D3DE1" w:rsidRDefault="008D3DE1"/>
    <w:sectPr w:rsidR="008D3DE1">
      <w:footerReference w:type="default" r:id="rId6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1A" w:rsidRDefault="008A531A">
      <w:pPr>
        <w:spacing w:after="0" w:line="240" w:lineRule="auto"/>
      </w:pPr>
      <w:r>
        <w:separator/>
      </w:r>
    </w:p>
  </w:endnote>
  <w:endnote w:type="continuationSeparator" w:id="0">
    <w:p w:rsidR="008A531A" w:rsidRDefault="008A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F79" w:rsidRDefault="0029345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97BA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1A" w:rsidRDefault="008A531A">
      <w:pPr>
        <w:spacing w:after="0" w:line="240" w:lineRule="auto"/>
      </w:pPr>
      <w:r>
        <w:separator/>
      </w:r>
    </w:p>
  </w:footnote>
  <w:footnote w:type="continuationSeparator" w:id="0">
    <w:p w:rsidR="008A531A" w:rsidRDefault="008A5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6"/>
    <w:rsid w:val="00070347"/>
    <w:rsid w:val="00081C50"/>
    <w:rsid w:val="00132F79"/>
    <w:rsid w:val="00223EF6"/>
    <w:rsid w:val="00293454"/>
    <w:rsid w:val="00297BA7"/>
    <w:rsid w:val="002A79E8"/>
    <w:rsid w:val="0037307C"/>
    <w:rsid w:val="003B1A7D"/>
    <w:rsid w:val="003B36A1"/>
    <w:rsid w:val="00503698"/>
    <w:rsid w:val="00575341"/>
    <w:rsid w:val="005941D5"/>
    <w:rsid w:val="00610F61"/>
    <w:rsid w:val="006B12C2"/>
    <w:rsid w:val="00872297"/>
    <w:rsid w:val="008760A0"/>
    <w:rsid w:val="008A531A"/>
    <w:rsid w:val="008D3DE1"/>
    <w:rsid w:val="00987007"/>
    <w:rsid w:val="009B5B08"/>
    <w:rsid w:val="00A65160"/>
    <w:rsid w:val="00B71DD5"/>
    <w:rsid w:val="00BA7E85"/>
    <w:rsid w:val="00C01115"/>
    <w:rsid w:val="00C93DA1"/>
    <w:rsid w:val="00CE0F56"/>
    <w:rsid w:val="00CE7344"/>
    <w:rsid w:val="00DA1BD6"/>
    <w:rsid w:val="00FE0611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DCB28-1C60-465A-856B-76256071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EC97D4AC3847088B7221D7D295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BD00-E146-42D4-82C3-03C011FE3564}"/>
      </w:docPartPr>
      <w:docPartBody>
        <w:p w:rsidR="0032689E" w:rsidRDefault="004751C6">
          <w:pPr>
            <w:pStyle w:val="CEEC97D4AC3847088B7221D7D295E970"/>
          </w:pPr>
          <w:r>
            <w:rPr>
              <w:rStyle w:val="Emphasis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9E"/>
    <w:rsid w:val="002A1693"/>
    <w:rsid w:val="002B6E9F"/>
    <w:rsid w:val="002C6F3F"/>
    <w:rsid w:val="0032689E"/>
    <w:rsid w:val="004751C6"/>
    <w:rsid w:val="005A4040"/>
    <w:rsid w:val="006E5F3D"/>
    <w:rsid w:val="007E456A"/>
    <w:rsid w:val="008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1F8A8C447E476091118316A1A1E225">
    <w:name w:val="9C1F8A8C447E476091118316A1A1E225"/>
  </w:style>
  <w:style w:type="paragraph" w:customStyle="1" w:styleId="0A03FDACA40345AFBCF5A8007061C0F8">
    <w:name w:val="0A03FDACA40345AFBCF5A8007061C0F8"/>
  </w:style>
  <w:style w:type="paragraph" w:customStyle="1" w:styleId="536FA6400DE847BAB1A9AF50C1EE91C9">
    <w:name w:val="536FA6400DE847BAB1A9AF50C1EE91C9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CEEC97D4AC3847088B7221D7D295E970">
    <w:name w:val="CEEC97D4AC3847088B7221D7D295E970"/>
  </w:style>
  <w:style w:type="paragraph" w:customStyle="1" w:styleId="752C6405E6CC4D9AA735676803D73336">
    <w:name w:val="752C6405E6CC4D9AA735676803D73336"/>
  </w:style>
  <w:style w:type="paragraph" w:customStyle="1" w:styleId="8977FAE763A041FC8EE1F0BA1A200E9E">
    <w:name w:val="8977FAE763A041FC8EE1F0BA1A200E9E"/>
  </w:style>
  <w:style w:type="paragraph" w:customStyle="1" w:styleId="C68BF6C97ED44E4EA67F62E07EEAEE1F">
    <w:name w:val="C68BF6C97ED44E4EA67F62E07EEAEE1F"/>
  </w:style>
  <w:style w:type="paragraph" w:customStyle="1" w:styleId="238680A8CA714F3286ADFB1743618E9D">
    <w:name w:val="238680A8CA714F3286ADFB1743618E9D"/>
  </w:style>
  <w:style w:type="paragraph" w:customStyle="1" w:styleId="CC67C891FF864612B9CC64798C579A66">
    <w:name w:val="CC67C891FF864612B9CC64798C579A66"/>
  </w:style>
  <w:style w:type="paragraph" w:customStyle="1" w:styleId="DEC105469D354EADA53433F3FC46258C">
    <w:name w:val="DEC105469D354EADA53433F3FC46258C"/>
  </w:style>
  <w:style w:type="paragraph" w:customStyle="1" w:styleId="800AF5CC798945EF9237D39CBFE4D2D1">
    <w:name w:val="800AF5CC798945EF9237D39CBFE4D2D1"/>
  </w:style>
  <w:style w:type="paragraph" w:customStyle="1" w:styleId="B587358866E9456FAD86E95B08A39908">
    <w:name w:val="B587358866E9456FAD86E95B08A39908"/>
  </w:style>
  <w:style w:type="paragraph" w:customStyle="1" w:styleId="0C0CAB4F27DC42CD9AB26A6F695A316E">
    <w:name w:val="0C0CAB4F27DC42CD9AB26A6F695A316E"/>
  </w:style>
  <w:style w:type="paragraph" w:customStyle="1" w:styleId="4F3259431CE44F52AA43468500A22C4C">
    <w:name w:val="4F3259431CE44F52AA43468500A22C4C"/>
  </w:style>
  <w:style w:type="paragraph" w:customStyle="1" w:styleId="F4FDD480DEA549FC95BDC42987AC16EC">
    <w:name w:val="F4FDD480DEA549FC95BDC42987AC16EC"/>
  </w:style>
  <w:style w:type="paragraph" w:customStyle="1" w:styleId="CAB6FDAF5E5D49AB8FC7E1B56D658BE8">
    <w:name w:val="CAB6FDAF5E5D49AB8FC7E1B56D658BE8"/>
  </w:style>
  <w:style w:type="paragraph" w:customStyle="1" w:styleId="168990FEA97F4EF491C33844DBC91E24">
    <w:name w:val="168990FEA97F4EF491C33844DBC91E24"/>
  </w:style>
  <w:style w:type="paragraph" w:customStyle="1" w:styleId="B0B0D4F725EE4BB9817AE814DBC0C8C3">
    <w:name w:val="B0B0D4F725EE4BB9817AE814DBC0C8C3"/>
  </w:style>
  <w:style w:type="paragraph" w:customStyle="1" w:styleId="CB5F03FF13F44177825B6C81CF799DD1">
    <w:name w:val="CB5F03FF13F44177825B6C81CF799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117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 Costello</cp:lastModifiedBy>
  <cp:revision>19</cp:revision>
  <cp:lastPrinted>2016-01-10T18:18:00Z</cp:lastPrinted>
  <dcterms:created xsi:type="dcterms:W3CDTF">2016-01-08T23:20:00Z</dcterms:created>
  <dcterms:modified xsi:type="dcterms:W3CDTF">2016-02-25T11:59:00Z</dcterms:modified>
</cp:coreProperties>
</file>