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8FB8" w14:textId="5A2349D2" w:rsidR="004F1F8E" w:rsidRPr="00040A8F" w:rsidRDefault="004F1F8E" w:rsidP="00040A8F">
      <w:pPr>
        <w:ind w:left="2880" w:firstLine="720"/>
        <w:rPr>
          <w:b/>
          <w:bCs/>
          <w:sz w:val="22"/>
          <w:szCs w:val="21"/>
          <w:u w:val="single"/>
        </w:rPr>
      </w:pPr>
      <w:r w:rsidRPr="00040A8F">
        <w:rPr>
          <w:b/>
          <w:bCs/>
          <w:szCs w:val="22"/>
          <w:u w:val="single"/>
        </w:rPr>
        <w:t>E</w:t>
      </w:r>
      <w:r w:rsidRPr="00040A8F">
        <w:rPr>
          <w:b/>
          <w:bCs/>
          <w:sz w:val="22"/>
          <w:szCs w:val="21"/>
          <w:u w:val="single"/>
        </w:rPr>
        <w:t>oin Naughton</w:t>
      </w:r>
      <w:r w:rsidRPr="00040A8F">
        <w:rPr>
          <w:rFonts w:ascii="Calibri" w:eastAsia="Calibri" w:hAnsi="Calibri" w:cs="Calibri"/>
          <w:b/>
          <w:bCs/>
          <w:sz w:val="21"/>
          <w:szCs w:val="21"/>
          <w:u w:val="single"/>
        </w:rPr>
        <w:t xml:space="preserve"> </w:t>
      </w:r>
    </w:p>
    <w:p w14:paraId="1033832B" w14:textId="42FFAAAF" w:rsidR="004F1F8E" w:rsidRPr="00040A8F" w:rsidRDefault="004F1F8E" w:rsidP="00040A8F">
      <w:pPr>
        <w:ind w:firstLine="720"/>
        <w:rPr>
          <w:sz w:val="22"/>
          <w:szCs w:val="22"/>
        </w:rPr>
      </w:pPr>
      <w:r w:rsidRPr="00040A8F">
        <w:rPr>
          <w:i/>
          <w:sz w:val="22"/>
          <w:szCs w:val="22"/>
        </w:rPr>
        <w:t xml:space="preserve">E-mail: </w:t>
      </w:r>
      <w:r w:rsidRPr="00040A8F">
        <w:rPr>
          <w:sz w:val="22"/>
          <w:szCs w:val="22"/>
        </w:rPr>
        <w:t>egnaughton@gmail.com</w:t>
      </w:r>
      <w:r w:rsidRPr="00040A8F">
        <w:rPr>
          <w:sz w:val="22"/>
          <w:szCs w:val="22"/>
        </w:rPr>
        <w:tab/>
      </w:r>
      <w:r w:rsidR="00B22B91">
        <w:rPr>
          <w:i/>
          <w:sz w:val="22"/>
          <w:szCs w:val="22"/>
        </w:rPr>
        <w:t>Mobile Phone</w:t>
      </w:r>
      <w:r w:rsidRPr="00040A8F">
        <w:rPr>
          <w:i/>
          <w:sz w:val="22"/>
          <w:szCs w:val="22"/>
        </w:rPr>
        <w:t xml:space="preserve"> Number: </w:t>
      </w:r>
      <w:r w:rsidRPr="00040A8F">
        <w:rPr>
          <w:sz w:val="22"/>
          <w:szCs w:val="22"/>
        </w:rPr>
        <w:t>0858512382</w:t>
      </w:r>
    </w:p>
    <w:p w14:paraId="233BB6B4" w14:textId="77777777" w:rsidR="004F1F8E" w:rsidRPr="00040A8F" w:rsidRDefault="004F1F8E" w:rsidP="00040A8F">
      <w:pPr>
        <w:ind w:right="2068"/>
        <w:rPr>
          <w:i/>
          <w:sz w:val="22"/>
          <w:szCs w:val="22"/>
        </w:rPr>
      </w:pPr>
    </w:p>
    <w:p w14:paraId="44DCE611" w14:textId="77777777" w:rsidR="004F1F8E" w:rsidRPr="00040A8F" w:rsidRDefault="004F1F8E" w:rsidP="00040A8F">
      <w:pPr>
        <w:ind w:right="2068"/>
        <w:rPr>
          <w:b/>
          <w:iCs/>
          <w:u w:val="single"/>
        </w:rPr>
      </w:pPr>
      <w:r w:rsidRPr="00040A8F">
        <w:rPr>
          <w:b/>
          <w:iCs/>
          <w:u w:val="single"/>
        </w:rPr>
        <w:t>Personal Profile:</w:t>
      </w:r>
    </w:p>
    <w:p w14:paraId="2F06A2F6" w14:textId="05B886A8" w:rsidR="004F1F8E" w:rsidRPr="00040A8F" w:rsidRDefault="00A43BD2" w:rsidP="00040A8F">
      <w:pPr>
        <w:spacing w:after="25"/>
        <w:rPr>
          <w:rFonts w:eastAsia="Calibri"/>
          <w:bCs/>
          <w:iCs/>
          <w:sz w:val="22"/>
          <w:szCs w:val="22"/>
        </w:rPr>
      </w:pPr>
      <w:r w:rsidRPr="00040A8F">
        <w:rPr>
          <w:rFonts w:eastAsia="Calibri"/>
          <w:bCs/>
          <w:iCs/>
          <w:sz w:val="22"/>
          <w:szCs w:val="22"/>
        </w:rPr>
        <w:t xml:space="preserve">I am a recent </w:t>
      </w:r>
      <w:r w:rsidR="00416230" w:rsidRPr="00040A8F">
        <w:rPr>
          <w:rFonts w:eastAsia="Calibri"/>
          <w:bCs/>
          <w:iCs/>
          <w:sz w:val="22"/>
          <w:szCs w:val="22"/>
        </w:rPr>
        <w:t xml:space="preserve">International Business Law graduate who is looking to start their career in law. I graduated with a 2.1 in International Business Law, having maintained that standard throughout the year. </w:t>
      </w:r>
      <w:r w:rsidR="00AA7C73" w:rsidRPr="00040A8F">
        <w:rPr>
          <w:rFonts w:eastAsia="Calibri"/>
          <w:bCs/>
          <w:iCs/>
          <w:sz w:val="22"/>
          <w:szCs w:val="22"/>
        </w:rPr>
        <w:t xml:space="preserve">I am currently studying to sit the FE-1 exams in </w:t>
      </w:r>
      <w:r w:rsidR="005664CB">
        <w:rPr>
          <w:rFonts w:eastAsia="Calibri"/>
          <w:bCs/>
          <w:iCs/>
          <w:sz w:val="22"/>
          <w:szCs w:val="22"/>
        </w:rPr>
        <w:t>October</w:t>
      </w:r>
      <w:r w:rsidR="00DA2CAB" w:rsidRPr="00040A8F">
        <w:rPr>
          <w:rFonts w:eastAsia="Calibri"/>
          <w:bCs/>
          <w:iCs/>
          <w:sz w:val="22"/>
          <w:szCs w:val="22"/>
        </w:rPr>
        <w:t xml:space="preserve">. </w:t>
      </w:r>
      <w:r w:rsidR="00AA7C73" w:rsidRPr="00040A8F">
        <w:rPr>
          <w:rFonts w:eastAsia="Calibri"/>
          <w:bCs/>
          <w:iCs/>
          <w:sz w:val="22"/>
          <w:szCs w:val="22"/>
        </w:rPr>
        <w:t xml:space="preserve"> </w:t>
      </w:r>
      <w:r w:rsidR="009F3E01" w:rsidRPr="00040A8F">
        <w:rPr>
          <w:rFonts w:eastAsia="Calibri"/>
          <w:bCs/>
          <w:iCs/>
          <w:sz w:val="22"/>
          <w:szCs w:val="22"/>
        </w:rPr>
        <w:t>This follows on from my study of Economics, where I graduated with Honours. I am an ambitious and team oriented person, who has the desire to succeed in a fast paced</w:t>
      </w:r>
      <w:r w:rsidR="00865CC7" w:rsidRPr="00040A8F">
        <w:rPr>
          <w:rFonts w:eastAsia="Calibri"/>
          <w:bCs/>
          <w:iCs/>
          <w:sz w:val="22"/>
          <w:szCs w:val="22"/>
        </w:rPr>
        <w:t xml:space="preserve"> and constantly changing environment. A dedicated and adaptive person who is always seeking to learn and develop</w:t>
      </w:r>
      <w:r w:rsidR="00040A8F">
        <w:rPr>
          <w:rFonts w:eastAsia="Calibri"/>
          <w:bCs/>
          <w:iCs/>
          <w:sz w:val="22"/>
          <w:szCs w:val="22"/>
        </w:rPr>
        <w:t xml:space="preserve">, I pride myself on my ability to keep calm under pressure and to meet any deadlines to the highest standard. </w:t>
      </w:r>
    </w:p>
    <w:p w14:paraId="79319459" w14:textId="77777777" w:rsidR="00043EB0" w:rsidRPr="00040A8F" w:rsidRDefault="00043EB0" w:rsidP="00040A8F">
      <w:pPr>
        <w:spacing w:after="25"/>
        <w:rPr>
          <w:rFonts w:eastAsia="Calibri"/>
          <w:bCs/>
          <w:iCs/>
          <w:sz w:val="22"/>
          <w:szCs w:val="22"/>
        </w:rPr>
      </w:pPr>
    </w:p>
    <w:p w14:paraId="2CA68B83" w14:textId="1C8F8486" w:rsidR="004F1F8E" w:rsidRPr="00040A8F" w:rsidRDefault="0076345C" w:rsidP="00040A8F">
      <w:pPr>
        <w:spacing w:after="25"/>
        <w:ind w:left="2880" w:firstLine="720"/>
        <w:rPr>
          <w:rFonts w:eastAsia="Calibri"/>
          <w:b/>
          <w:iCs/>
          <w:u w:val="single" w:color="000000"/>
        </w:rPr>
      </w:pPr>
      <w:r w:rsidRPr="00040A8F">
        <w:rPr>
          <w:rFonts w:eastAsia="Calibri"/>
          <w:b/>
          <w:iCs/>
          <w:u w:val="single" w:color="000000"/>
        </w:rPr>
        <w:t>Qualifications</w:t>
      </w:r>
    </w:p>
    <w:p w14:paraId="48DBD27C" w14:textId="6CC346B7" w:rsidR="00472645" w:rsidRPr="000157B9" w:rsidRDefault="00472645" w:rsidP="00040A8F">
      <w:pPr>
        <w:spacing w:after="25"/>
        <w:rPr>
          <w:rFonts w:eastAsia="Calibri"/>
          <w:b/>
          <w:iCs/>
          <w:sz w:val="22"/>
          <w:szCs w:val="22"/>
          <w:u w:val="single"/>
        </w:rPr>
      </w:pPr>
      <w:r w:rsidRPr="000157B9">
        <w:rPr>
          <w:rFonts w:eastAsia="Calibri"/>
          <w:b/>
          <w:iCs/>
          <w:sz w:val="22"/>
          <w:szCs w:val="22"/>
          <w:u w:val="single"/>
        </w:rPr>
        <w:t>2021</w:t>
      </w:r>
      <w:r w:rsidR="00200EAF">
        <w:rPr>
          <w:rFonts w:eastAsia="Calibri"/>
          <w:b/>
          <w:iCs/>
          <w:sz w:val="22"/>
          <w:szCs w:val="22"/>
          <w:u w:val="single"/>
        </w:rPr>
        <w:t xml:space="preserve"> to Present</w:t>
      </w:r>
    </w:p>
    <w:p w14:paraId="567FB934" w14:textId="3AFC8C17" w:rsidR="002F6C71" w:rsidRPr="000157B9" w:rsidRDefault="002F6C71" w:rsidP="00040A8F">
      <w:pPr>
        <w:spacing w:after="25"/>
        <w:rPr>
          <w:rFonts w:eastAsia="Calibri"/>
          <w:b/>
          <w:iCs/>
          <w:sz w:val="22"/>
          <w:szCs w:val="22"/>
          <w:u w:val="single"/>
        </w:rPr>
      </w:pPr>
      <w:r w:rsidRPr="000157B9">
        <w:rPr>
          <w:rFonts w:eastAsia="Calibri"/>
          <w:b/>
          <w:iCs/>
          <w:sz w:val="22"/>
          <w:szCs w:val="22"/>
          <w:u w:val="single"/>
        </w:rPr>
        <w:t xml:space="preserve">Law Society of Ireland </w:t>
      </w:r>
    </w:p>
    <w:p w14:paraId="05972786" w14:textId="1FAF5563" w:rsidR="002F6C71" w:rsidRDefault="002F6C71" w:rsidP="00040A8F">
      <w:pPr>
        <w:spacing w:after="25"/>
        <w:rPr>
          <w:rFonts w:eastAsia="Calibri"/>
          <w:bCs/>
          <w:iCs/>
          <w:sz w:val="22"/>
          <w:szCs w:val="22"/>
        </w:rPr>
      </w:pPr>
      <w:r>
        <w:rPr>
          <w:rFonts w:eastAsia="Calibri"/>
          <w:bCs/>
          <w:iCs/>
          <w:sz w:val="22"/>
          <w:szCs w:val="22"/>
        </w:rPr>
        <w:t xml:space="preserve">FE1 Examinations </w:t>
      </w:r>
    </w:p>
    <w:p w14:paraId="246B6845" w14:textId="6A7CACFF" w:rsidR="002F6C71" w:rsidRPr="002F6C71" w:rsidRDefault="002F6C71" w:rsidP="002F6C71">
      <w:pPr>
        <w:pStyle w:val="ListParagraph"/>
        <w:numPr>
          <w:ilvl w:val="0"/>
          <w:numId w:val="16"/>
        </w:numPr>
        <w:spacing w:after="25"/>
        <w:rPr>
          <w:rFonts w:eastAsia="Calibri"/>
          <w:bCs/>
          <w:iCs/>
          <w:sz w:val="22"/>
        </w:rPr>
      </w:pPr>
      <w:r w:rsidRPr="002F6C71">
        <w:rPr>
          <w:rFonts w:eastAsia="Calibri"/>
          <w:bCs/>
          <w:iCs/>
          <w:sz w:val="22"/>
        </w:rPr>
        <w:t xml:space="preserve">Property Law </w:t>
      </w:r>
    </w:p>
    <w:p w14:paraId="4C05AB6C" w14:textId="1A7CBCA4" w:rsidR="002F6C71" w:rsidRDefault="002F6C71" w:rsidP="002F6C71">
      <w:pPr>
        <w:pStyle w:val="ListParagraph"/>
        <w:numPr>
          <w:ilvl w:val="0"/>
          <w:numId w:val="16"/>
        </w:numPr>
        <w:spacing w:after="25"/>
        <w:rPr>
          <w:rFonts w:eastAsia="Calibri"/>
          <w:bCs/>
          <w:iCs/>
          <w:sz w:val="22"/>
        </w:rPr>
      </w:pPr>
      <w:r w:rsidRPr="002F6C71">
        <w:rPr>
          <w:rFonts w:eastAsia="Calibri"/>
          <w:bCs/>
          <w:iCs/>
          <w:sz w:val="22"/>
        </w:rPr>
        <w:t xml:space="preserve">Tort Law  </w:t>
      </w:r>
    </w:p>
    <w:p w14:paraId="3E5D9142" w14:textId="560807D8" w:rsidR="00200EAF" w:rsidRPr="002F6C71" w:rsidRDefault="00200EAF" w:rsidP="002F6C71">
      <w:pPr>
        <w:pStyle w:val="ListParagraph"/>
        <w:numPr>
          <w:ilvl w:val="0"/>
          <w:numId w:val="16"/>
        </w:numPr>
        <w:spacing w:after="25"/>
        <w:rPr>
          <w:rFonts w:eastAsia="Calibri"/>
          <w:bCs/>
          <w:iCs/>
          <w:sz w:val="22"/>
        </w:rPr>
      </w:pPr>
      <w:r>
        <w:rPr>
          <w:rFonts w:eastAsia="Calibri"/>
          <w:bCs/>
          <w:iCs/>
          <w:sz w:val="22"/>
        </w:rPr>
        <w:t>Criminal Law</w:t>
      </w:r>
    </w:p>
    <w:p w14:paraId="2836C948" w14:textId="77777777" w:rsidR="002F6C71" w:rsidRPr="00040A8F" w:rsidRDefault="002F6C71" w:rsidP="00040A8F">
      <w:pPr>
        <w:spacing w:after="25"/>
        <w:rPr>
          <w:rFonts w:eastAsia="Calibri"/>
          <w:bCs/>
          <w:iCs/>
          <w:sz w:val="22"/>
          <w:szCs w:val="22"/>
        </w:rPr>
      </w:pPr>
    </w:p>
    <w:p w14:paraId="655DED81" w14:textId="11EA8B11" w:rsidR="00F00FCC" w:rsidRPr="000157B9" w:rsidRDefault="00472645" w:rsidP="00040A8F">
      <w:pPr>
        <w:spacing w:after="25"/>
        <w:rPr>
          <w:rFonts w:eastAsia="Calibri"/>
          <w:b/>
          <w:iCs/>
          <w:sz w:val="22"/>
          <w:szCs w:val="22"/>
          <w:u w:val="single"/>
        </w:rPr>
      </w:pPr>
      <w:r w:rsidRPr="000157B9">
        <w:rPr>
          <w:rFonts w:eastAsia="Calibri"/>
          <w:b/>
          <w:iCs/>
          <w:sz w:val="22"/>
          <w:szCs w:val="22"/>
          <w:u w:val="single"/>
        </w:rPr>
        <w:t>Matheson Virtual Experience Certificate</w:t>
      </w:r>
    </w:p>
    <w:p w14:paraId="6DE5D5F4" w14:textId="6500E344" w:rsidR="00F00FCC" w:rsidRPr="00040A8F" w:rsidRDefault="00F00FCC" w:rsidP="00040A8F">
      <w:pPr>
        <w:spacing w:after="25"/>
        <w:rPr>
          <w:rFonts w:eastAsia="Calibri"/>
          <w:bCs/>
          <w:iCs/>
          <w:sz w:val="22"/>
          <w:szCs w:val="22"/>
        </w:rPr>
      </w:pPr>
      <w:r w:rsidRPr="00040A8F">
        <w:rPr>
          <w:rFonts w:eastAsia="Calibri"/>
          <w:bCs/>
          <w:iCs/>
          <w:sz w:val="22"/>
          <w:szCs w:val="22"/>
        </w:rPr>
        <w:t>Modules completed:</w:t>
      </w:r>
    </w:p>
    <w:p w14:paraId="57851573" w14:textId="77777777" w:rsidR="008C31E8" w:rsidRPr="00040A8F" w:rsidRDefault="00F00FCC" w:rsidP="00040A8F">
      <w:pPr>
        <w:pStyle w:val="ListParagraph"/>
        <w:numPr>
          <w:ilvl w:val="0"/>
          <w:numId w:val="15"/>
        </w:numPr>
        <w:spacing w:after="25" w:line="240" w:lineRule="auto"/>
        <w:rPr>
          <w:rFonts w:eastAsia="Calibri"/>
          <w:bCs/>
          <w:iCs/>
          <w:szCs w:val="24"/>
        </w:rPr>
      </w:pPr>
      <w:r w:rsidRPr="00040A8F">
        <w:rPr>
          <w:color w:val="303030"/>
          <w:sz w:val="22"/>
          <w:szCs w:val="21"/>
        </w:rPr>
        <w:t>Project Jab: Non-disclosure Agreement</w:t>
      </w:r>
    </w:p>
    <w:p w14:paraId="0B97E776" w14:textId="77777777" w:rsidR="008C31E8" w:rsidRPr="00040A8F" w:rsidRDefault="00F00FCC" w:rsidP="00040A8F">
      <w:pPr>
        <w:pStyle w:val="ListParagraph"/>
        <w:numPr>
          <w:ilvl w:val="0"/>
          <w:numId w:val="15"/>
        </w:numPr>
        <w:spacing w:after="25" w:line="240" w:lineRule="auto"/>
        <w:rPr>
          <w:rFonts w:eastAsia="Calibri"/>
          <w:bCs/>
          <w:iCs/>
          <w:szCs w:val="24"/>
        </w:rPr>
      </w:pPr>
      <w:r w:rsidRPr="00040A8F">
        <w:rPr>
          <w:color w:val="303030"/>
          <w:sz w:val="22"/>
          <w:szCs w:val="21"/>
        </w:rPr>
        <w:t>Appointment of a temporary Pre-Approval Controlled Function (“PCF”) with the Central Bank of Ireland (“Central Bank”)</w:t>
      </w:r>
    </w:p>
    <w:p w14:paraId="0DBD6682" w14:textId="77777777" w:rsidR="008C31E8" w:rsidRPr="00040A8F" w:rsidRDefault="00F00FCC" w:rsidP="00040A8F">
      <w:pPr>
        <w:pStyle w:val="ListParagraph"/>
        <w:numPr>
          <w:ilvl w:val="0"/>
          <w:numId w:val="15"/>
        </w:numPr>
        <w:spacing w:after="25" w:line="240" w:lineRule="auto"/>
        <w:rPr>
          <w:rFonts w:eastAsia="Calibri"/>
          <w:bCs/>
          <w:iCs/>
          <w:szCs w:val="24"/>
        </w:rPr>
      </w:pPr>
      <w:r w:rsidRPr="00040A8F">
        <w:rPr>
          <w:color w:val="303030"/>
          <w:sz w:val="22"/>
          <w:szCs w:val="21"/>
        </w:rPr>
        <w:t>Litigation Learning</w:t>
      </w:r>
    </w:p>
    <w:p w14:paraId="7E9530B5" w14:textId="18CCB22A" w:rsidR="00F00FCC" w:rsidRPr="00040A8F" w:rsidRDefault="00F00FCC" w:rsidP="00040A8F">
      <w:pPr>
        <w:pStyle w:val="ListParagraph"/>
        <w:numPr>
          <w:ilvl w:val="0"/>
          <w:numId w:val="15"/>
        </w:numPr>
        <w:spacing w:after="25" w:line="240" w:lineRule="auto"/>
        <w:rPr>
          <w:rFonts w:eastAsia="Calibri"/>
          <w:bCs/>
          <w:iCs/>
          <w:szCs w:val="24"/>
        </w:rPr>
      </w:pPr>
      <w:r w:rsidRPr="00040A8F">
        <w:rPr>
          <w:color w:val="303030"/>
          <w:sz w:val="22"/>
          <w:szCs w:val="21"/>
        </w:rPr>
        <w:t>Finance and Capital Markets</w:t>
      </w:r>
    </w:p>
    <w:p w14:paraId="47902047" w14:textId="77777777" w:rsidR="00472645" w:rsidRPr="00040A8F" w:rsidRDefault="00472645" w:rsidP="00040A8F">
      <w:pPr>
        <w:pStyle w:val="ListParagraph"/>
        <w:spacing w:after="25" w:line="240" w:lineRule="auto"/>
        <w:ind w:firstLine="0"/>
        <w:rPr>
          <w:rFonts w:eastAsia="Calibri"/>
          <w:bCs/>
          <w:iCs/>
          <w:sz w:val="22"/>
          <w:szCs w:val="21"/>
        </w:rPr>
      </w:pPr>
    </w:p>
    <w:p w14:paraId="4FE293DB" w14:textId="7A6FD704" w:rsidR="00043EB0" w:rsidRPr="000157B9" w:rsidRDefault="004F1F8E" w:rsidP="00040A8F">
      <w:pPr>
        <w:spacing w:after="10"/>
        <w:ind w:left="-5"/>
        <w:rPr>
          <w:rFonts w:eastAsia="Calibri"/>
          <w:b/>
          <w:bCs/>
          <w:sz w:val="22"/>
          <w:szCs w:val="22"/>
          <w:u w:val="single"/>
        </w:rPr>
      </w:pPr>
      <w:r w:rsidRPr="000157B9">
        <w:rPr>
          <w:rFonts w:eastAsia="Calibri"/>
          <w:b/>
          <w:bCs/>
          <w:sz w:val="22"/>
          <w:szCs w:val="22"/>
          <w:u w:val="single"/>
        </w:rPr>
        <w:t xml:space="preserve">2019 – 2020   </w:t>
      </w:r>
      <w:r w:rsidRPr="000157B9">
        <w:rPr>
          <w:rFonts w:eastAsia="Calibri"/>
          <w:b/>
          <w:bCs/>
          <w:sz w:val="22"/>
          <w:szCs w:val="22"/>
          <w:u w:val="single"/>
        </w:rPr>
        <w:tab/>
      </w:r>
      <w:r w:rsidR="005B38BC" w:rsidRPr="000157B9">
        <w:rPr>
          <w:rFonts w:eastAsia="Calibri"/>
          <w:b/>
          <w:bCs/>
          <w:sz w:val="22"/>
          <w:szCs w:val="22"/>
          <w:u w:val="single"/>
        </w:rPr>
        <w:t xml:space="preserve"> </w:t>
      </w:r>
      <w:r w:rsidRPr="000157B9">
        <w:rPr>
          <w:rFonts w:eastAsia="Calibri"/>
          <w:b/>
          <w:bCs/>
          <w:sz w:val="22"/>
          <w:szCs w:val="22"/>
          <w:u w:val="single"/>
        </w:rPr>
        <w:t xml:space="preserve"> Maynooth University </w:t>
      </w:r>
    </w:p>
    <w:p w14:paraId="2F98B22F" w14:textId="10B40970" w:rsidR="00043EB0" w:rsidRPr="00040A8F" w:rsidRDefault="00043EB0" w:rsidP="00040A8F">
      <w:pPr>
        <w:pStyle w:val="ListParagraph"/>
        <w:numPr>
          <w:ilvl w:val="0"/>
          <w:numId w:val="10"/>
        </w:numPr>
        <w:spacing w:after="10" w:line="240" w:lineRule="auto"/>
        <w:rPr>
          <w:rFonts w:eastAsia="Calibri"/>
          <w:sz w:val="22"/>
          <w:szCs w:val="21"/>
        </w:rPr>
      </w:pPr>
      <w:r w:rsidRPr="00040A8F">
        <w:rPr>
          <w:rFonts w:eastAsia="Calibri"/>
          <w:sz w:val="22"/>
          <w:szCs w:val="21"/>
        </w:rPr>
        <w:t>LLM International Business Law (Hons)</w:t>
      </w:r>
    </w:p>
    <w:p w14:paraId="6984790E" w14:textId="5575FC53" w:rsidR="00D12FD7" w:rsidRPr="000157B9" w:rsidRDefault="00D12FD7" w:rsidP="00040A8F">
      <w:pPr>
        <w:spacing w:after="10"/>
        <w:ind w:left="-5"/>
        <w:rPr>
          <w:rFonts w:eastAsia="Calibri"/>
          <w:b/>
          <w:bCs/>
          <w:sz w:val="22"/>
          <w:szCs w:val="22"/>
          <w:u w:val="single"/>
        </w:rPr>
      </w:pPr>
      <w:r w:rsidRPr="000157B9">
        <w:rPr>
          <w:rFonts w:eastAsia="Calibri"/>
          <w:b/>
          <w:bCs/>
          <w:sz w:val="22"/>
          <w:szCs w:val="22"/>
          <w:u w:val="single"/>
        </w:rPr>
        <w:t xml:space="preserve">2015- 2018        University College Dublin  </w:t>
      </w:r>
    </w:p>
    <w:p w14:paraId="2A5DF2B1" w14:textId="0F5891BC" w:rsidR="00043EB0" w:rsidRPr="00040A8F" w:rsidRDefault="00043EB0" w:rsidP="00040A8F">
      <w:pPr>
        <w:pStyle w:val="ListParagraph"/>
        <w:numPr>
          <w:ilvl w:val="0"/>
          <w:numId w:val="10"/>
        </w:numPr>
        <w:spacing w:after="10" w:line="240" w:lineRule="auto"/>
        <w:rPr>
          <w:rFonts w:eastAsia="Calibri"/>
          <w:sz w:val="22"/>
          <w:szCs w:val="21"/>
        </w:rPr>
      </w:pPr>
      <w:r w:rsidRPr="00040A8F">
        <w:rPr>
          <w:rFonts w:eastAsia="Calibri"/>
          <w:sz w:val="22"/>
          <w:szCs w:val="21"/>
        </w:rPr>
        <w:t>BA Economics (Hons)</w:t>
      </w:r>
    </w:p>
    <w:p w14:paraId="14137D56" w14:textId="77777777" w:rsidR="004F1F8E" w:rsidRPr="00040A8F" w:rsidRDefault="004F1F8E" w:rsidP="00040A8F">
      <w:pPr>
        <w:spacing w:after="19"/>
        <w:rPr>
          <w:b/>
          <w:i/>
          <w:sz w:val="22"/>
          <w:szCs w:val="22"/>
          <w:u w:val="single" w:color="000000"/>
        </w:rPr>
      </w:pPr>
    </w:p>
    <w:p w14:paraId="4ABC0E07" w14:textId="131885E7" w:rsidR="004F1F8E" w:rsidRDefault="004D67BA" w:rsidP="00040A8F">
      <w:pPr>
        <w:spacing w:after="19"/>
        <w:ind w:left="2880"/>
        <w:rPr>
          <w:b/>
          <w:iCs/>
          <w:u w:val="single" w:color="000000"/>
        </w:rPr>
      </w:pPr>
      <w:r w:rsidRPr="00040A8F">
        <w:rPr>
          <w:b/>
          <w:iCs/>
          <w:u w:val="single" w:color="000000"/>
        </w:rPr>
        <w:t>Employment</w:t>
      </w:r>
      <w:r w:rsidR="00FA351F" w:rsidRPr="00040A8F">
        <w:rPr>
          <w:b/>
          <w:iCs/>
          <w:u w:val="single" w:color="000000"/>
        </w:rPr>
        <w:t xml:space="preserve"> </w:t>
      </w:r>
      <w:r w:rsidR="00D12FD7" w:rsidRPr="00040A8F">
        <w:rPr>
          <w:b/>
          <w:iCs/>
          <w:u w:val="single" w:color="000000"/>
        </w:rPr>
        <w:t xml:space="preserve"> Experience </w:t>
      </w:r>
    </w:p>
    <w:p w14:paraId="2ED5AB76" w14:textId="77777777" w:rsidR="000E1B06" w:rsidRPr="00040A8F" w:rsidRDefault="000E1B06" w:rsidP="00040A8F">
      <w:pPr>
        <w:spacing w:after="19"/>
        <w:ind w:left="2880"/>
        <w:rPr>
          <w:b/>
          <w:iCs/>
          <w:u w:val="single" w:color="000000"/>
        </w:rPr>
      </w:pPr>
    </w:p>
    <w:p w14:paraId="2E4778CB" w14:textId="1C748E9C" w:rsidR="000E1B06" w:rsidRDefault="000E1B06" w:rsidP="00040A8F">
      <w:pPr>
        <w:numPr>
          <w:ilvl w:val="0"/>
          <w:numId w:val="1"/>
        </w:numPr>
        <w:ind w:hanging="361"/>
        <w:rPr>
          <w:b/>
          <w:bCs/>
          <w:sz w:val="22"/>
          <w:szCs w:val="22"/>
        </w:rPr>
      </w:pPr>
      <w:proofErr w:type="spellStart"/>
      <w:r>
        <w:rPr>
          <w:b/>
          <w:bCs/>
          <w:sz w:val="22"/>
          <w:szCs w:val="22"/>
        </w:rPr>
        <w:t>ByrneWallace</w:t>
      </w:r>
      <w:proofErr w:type="spellEnd"/>
      <w:r>
        <w:rPr>
          <w:b/>
          <w:bCs/>
          <w:sz w:val="22"/>
          <w:szCs w:val="22"/>
        </w:rPr>
        <w:t xml:space="preserve"> LLP </w:t>
      </w:r>
      <w:r w:rsidRPr="000E1B06">
        <w:rPr>
          <w:sz w:val="22"/>
          <w:szCs w:val="22"/>
        </w:rPr>
        <w:t>(August 2022 – Present)</w:t>
      </w:r>
    </w:p>
    <w:p w14:paraId="3895E209" w14:textId="77777777" w:rsidR="00304C1E" w:rsidRDefault="000E1B06" w:rsidP="000E1B06">
      <w:pPr>
        <w:ind w:left="706"/>
        <w:rPr>
          <w:sz w:val="22"/>
          <w:szCs w:val="22"/>
        </w:rPr>
      </w:pPr>
      <w:r>
        <w:rPr>
          <w:sz w:val="22"/>
          <w:szCs w:val="22"/>
        </w:rPr>
        <w:t xml:space="preserve">I am currently employed as a Paralegal in the Litigation &amp; Dispute Resolution department. My duties </w:t>
      </w:r>
      <w:r w:rsidR="00304C1E">
        <w:rPr>
          <w:sz w:val="22"/>
          <w:szCs w:val="22"/>
        </w:rPr>
        <w:t xml:space="preserve">currently </w:t>
      </w:r>
      <w:r>
        <w:rPr>
          <w:sz w:val="22"/>
          <w:szCs w:val="22"/>
        </w:rPr>
        <w:t>include</w:t>
      </w:r>
      <w:r w:rsidR="00304C1E">
        <w:rPr>
          <w:sz w:val="22"/>
          <w:szCs w:val="22"/>
        </w:rPr>
        <w:t>;</w:t>
      </w:r>
      <w:r>
        <w:rPr>
          <w:sz w:val="22"/>
          <w:szCs w:val="22"/>
        </w:rPr>
        <w:t xml:space="preserve"> </w:t>
      </w:r>
    </w:p>
    <w:p w14:paraId="195A7969" w14:textId="120F5702" w:rsidR="00304C1E" w:rsidRPr="00304C1E" w:rsidRDefault="000E1B06" w:rsidP="00304C1E">
      <w:pPr>
        <w:pStyle w:val="ListParagraph"/>
        <w:numPr>
          <w:ilvl w:val="0"/>
          <w:numId w:val="1"/>
        </w:numPr>
        <w:rPr>
          <w:sz w:val="22"/>
        </w:rPr>
      </w:pPr>
      <w:r w:rsidRPr="00304C1E">
        <w:rPr>
          <w:sz w:val="22"/>
        </w:rPr>
        <w:t xml:space="preserve">conducting research on </w:t>
      </w:r>
      <w:r w:rsidR="00304C1E">
        <w:rPr>
          <w:sz w:val="22"/>
        </w:rPr>
        <w:t>relevant</w:t>
      </w:r>
      <w:r w:rsidRPr="00304C1E">
        <w:rPr>
          <w:sz w:val="22"/>
        </w:rPr>
        <w:t xml:space="preserve"> matters, </w:t>
      </w:r>
    </w:p>
    <w:p w14:paraId="205D4EB1" w14:textId="590510CB" w:rsidR="00304C1E" w:rsidRPr="00304C1E" w:rsidRDefault="00B22B91" w:rsidP="00304C1E">
      <w:pPr>
        <w:pStyle w:val="ListParagraph"/>
        <w:numPr>
          <w:ilvl w:val="0"/>
          <w:numId w:val="1"/>
        </w:numPr>
        <w:rPr>
          <w:sz w:val="22"/>
        </w:rPr>
      </w:pPr>
      <w:r>
        <w:rPr>
          <w:sz w:val="22"/>
        </w:rPr>
        <w:t xml:space="preserve">liaising with clients and </w:t>
      </w:r>
      <w:r w:rsidR="002C561B">
        <w:rPr>
          <w:sz w:val="22"/>
        </w:rPr>
        <w:t>third-party</w:t>
      </w:r>
      <w:r>
        <w:rPr>
          <w:sz w:val="22"/>
        </w:rPr>
        <w:t xml:space="preserve"> solicitors as required</w:t>
      </w:r>
      <w:r w:rsidR="00A0362D">
        <w:rPr>
          <w:sz w:val="22"/>
        </w:rPr>
        <w:t>,</w:t>
      </w:r>
    </w:p>
    <w:p w14:paraId="7FC60194" w14:textId="32622C5D" w:rsidR="000E1B06" w:rsidRDefault="00304C1E" w:rsidP="00304C1E">
      <w:pPr>
        <w:pStyle w:val="ListParagraph"/>
        <w:numPr>
          <w:ilvl w:val="0"/>
          <w:numId w:val="1"/>
        </w:numPr>
        <w:rPr>
          <w:sz w:val="22"/>
        </w:rPr>
      </w:pPr>
      <w:r w:rsidRPr="00304C1E">
        <w:rPr>
          <w:sz w:val="22"/>
        </w:rPr>
        <w:t xml:space="preserve">compiling </w:t>
      </w:r>
      <w:r>
        <w:rPr>
          <w:sz w:val="22"/>
        </w:rPr>
        <w:t>books of evidence</w:t>
      </w:r>
      <w:r w:rsidR="00A0362D">
        <w:rPr>
          <w:sz w:val="22"/>
        </w:rPr>
        <w:t>,</w:t>
      </w:r>
    </w:p>
    <w:p w14:paraId="10F5CC71" w14:textId="7B4CC5D8" w:rsidR="00304C1E" w:rsidRDefault="00304C1E" w:rsidP="00304C1E">
      <w:pPr>
        <w:pStyle w:val="ListParagraph"/>
        <w:numPr>
          <w:ilvl w:val="0"/>
          <w:numId w:val="1"/>
        </w:numPr>
        <w:rPr>
          <w:sz w:val="22"/>
        </w:rPr>
      </w:pPr>
      <w:r>
        <w:rPr>
          <w:sz w:val="22"/>
        </w:rPr>
        <w:t>creating and editing bills as required</w:t>
      </w:r>
      <w:r w:rsidR="00A0362D">
        <w:rPr>
          <w:sz w:val="22"/>
        </w:rPr>
        <w:t>,</w:t>
      </w:r>
    </w:p>
    <w:p w14:paraId="1392E7A2" w14:textId="5B4954B8" w:rsidR="00304C1E" w:rsidRPr="00B22B91" w:rsidRDefault="005254AD" w:rsidP="00B22B91">
      <w:pPr>
        <w:pStyle w:val="ListParagraph"/>
        <w:numPr>
          <w:ilvl w:val="0"/>
          <w:numId w:val="1"/>
        </w:numPr>
        <w:rPr>
          <w:sz w:val="22"/>
        </w:rPr>
      </w:pPr>
      <w:r>
        <w:rPr>
          <w:sz w:val="22"/>
        </w:rPr>
        <w:t>performing general administrative tasks</w:t>
      </w:r>
    </w:p>
    <w:p w14:paraId="786032FD" w14:textId="3036153F" w:rsidR="00304C1E" w:rsidRDefault="00B22B91" w:rsidP="00304C1E">
      <w:pPr>
        <w:pStyle w:val="ListParagraph"/>
        <w:numPr>
          <w:ilvl w:val="0"/>
          <w:numId w:val="1"/>
        </w:numPr>
        <w:rPr>
          <w:sz w:val="22"/>
        </w:rPr>
      </w:pPr>
      <w:r>
        <w:rPr>
          <w:sz w:val="22"/>
        </w:rPr>
        <w:t>taking</w:t>
      </w:r>
      <w:r w:rsidR="00A0362D">
        <w:rPr>
          <w:sz w:val="22"/>
        </w:rPr>
        <w:t xml:space="preserve"> and executing</w:t>
      </w:r>
      <w:r>
        <w:rPr>
          <w:sz w:val="22"/>
        </w:rPr>
        <w:t xml:space="preserve"> instructions from fee earners</w:t>
      </w:r>
      <w:r w:rsidR="00A0362D">
        <w:rPr>
          <w:sz w:val="22"/>
        </w:rPr>
        <w:t>,</w:t>
      </w:r>
    </w:p>
    <w:p w14:paraId="46606E4F" w14:textId="77777777" w:rsidR="00B22B91" w:rsidRPr="00B22B91" w:rsidRDefault="00B22B91" w:rsidP="00B22B91">
      <w:pPr>
        <w:rPr>
          <w:sz w:val="22"/>
        </w:rPr>
      </w:pPr>
    </w:p>
    <w:p w14:paraId="17986F83" w14:textId="77777777" w:rsidR="00304C1E" w:rsidRPr="00304C1E" w:rsidRDefault="00304C1E" w:rsidP="00304C1E">
      <w:pPr>
        <w:ind w:left="696"/>
        <w:rPr>
          <w:sz w:val="22"/>
        </w:rPr>
      </w:pPr>
    </w:p>
    <w:p w14:paraId="628DE809" w14:textId="27C0E615" w:rsidR="00200EAF" w:rsidRPr="00200EAF" w:rsidRDefault="00200EAF" w:rsidP="00040A8F">
      <w:pPr>
        <w:numPr>
          <w:ilvl w:val="0"/>
          <w:numId w:val="1"/>
        </w:numPr>
        <w:ind w:hanging="361"/>
        <w:rPr>
          <w:b/>
          <w:bCs/>
          <w:sz w:val="22"/>
          <w:szCs w:val="22"/>
        </w:rPr>
      </w:pPr>
      <w:proofErr w:type="spellStart"/>
      <w:r w:rsidRPr="00200EAF">
        <w:rPr>
          <w:b/>
          <w:bCs/>
          <w:sz w:val="22"/>
          <w:szCs w:val="22"/>
        </w:rPr>
        <w:t>Orpen</w:t>
      </w:r>
      <w:proofErr w:type="spellEnd"/>
      <w:r w:rsidRPr="00200EAF">
        <w:rPr>
          <w:b/>
          <w:bCs/>
          <w:sz w:val="22"/>
          <w:szCs w:val="22"/>
        </w:rPr>
        <w:t xml:space="preserve"> Franks Solicitors</w:t>
      </w:r>
      <w:r>
        <w:rPr>
          <w:b/>
          <w:bCs/>
          <w:sz w:val="22"/>
          <w:szCs w:val="22"/>
        </w:rPr>
        <w:t xml:space="preserve"> (</w:t>
      </w:r>
      <w:r>
        <w:rPr>
          <w:sz w:val="22"/>
          <w:szCs w:val="22"/>
        </w:rPr>
        <w:t xml:space="preserve">February 2022 – </w:t>
      </w:r>
      <w:r w:rsidR="000E1B06">
        <w:rPr>
          <w:sz w:val="22"/>
          <w:szCs w:val="22"/>
        </w:rPr>
        <w:t>August 2022</w:t>
      </w:r>
      <w:r>
        <w:rPr>
          <w:sz w:val="22"/>
          <w:szCs w:val="22"/>
        </w:rPr>
        <w:t>)</w:t>
      </w:r>
    </w:p>
    <w:p w14:paraId="70BCE082" w14:textId="6A1982B8" w:rsidR="00200EAF" w:rsidRPr="00200EAF" w:rsidRDefault="00200EAF" w:rsidP="00200EAF">
      <w:pPr>
        <w:ind w:left="706"/>
        <w:rPr>
          <w:sz w:val="22"/>
          <w:szCs w:val="22"/>
        </w:rPr>
      </w:pPr>
      <w:r>
        <w:rPr>
          <w:sz w:val="22"/>
          <w:szCs w:val="22"/>
        </w:rPr>
        <w:t xml:space="preserve">I </w:t>
      </w:r>
      <w:r w:rsidR="000E1B06">
        <w:rPr>
          <w:sz w:val="22"/>
          <w:szCs w:val="22"/>
        </w:rPr>
        <w:t>interned</w:t>
      </w:r>
      <w:r>
        <w:rPr>
          <w:sz w:val="22"/>
          <w:szCs w:val="22"/>
        </w:rPr>
        <w:t xml:space="preserve"> in the Commercial Property department</w:t>
      </w:r>
      <w:r w:rsidR="000E1B06">
        <w:rPr>
          <w:sz w:val="22"/>
          <w:szCs w:val="22"/>
        </w:rPr>
        <w:t xml:space="preserve"> of </w:t>
      </w:r>
      <w:proofErr w:type="spellStart"/>
      <w:r w:rsidR="000E1B06">
        <w:rPr>
          <w:sz w:val="22"/>
          <w:szCs w:val="22"/>
        </w:rPr>
        <w:t>Orpen</w:t>
      </w:r>
      <w:proofErr w:type="spellEnd"/>
      <w:r w:rsidR="000E1B06">
        <w:rPr>
          <w:sz w:val="22"/>
          <w:szCs w:val="22"/>
        </w:rPr>
        <w:t xml:space="preserve"> Franks</w:t>
      </w:r>
      <w:r>
        <w:rPr>
          <w:sz w:val="22"/>
          <w:szCs w:val="22"/>
        </w:rPr>
        <w:t>, where my duties include</w:t>
      </w:r>
      <w:r w:rsidR="000E1B06">
        <w:rPr>
          <w:sz w:val="22"/>
          <w:szCs w:val="22"/>
        </w:rPr>
        <w:t xml:space="preserve">d </w:t>
      </w:r>
      <w:r>
        <w:rPr>
          <w:sz w:val="22"/>
          <w:szCs w:val="22"/>
        </w:rPr>
        <w:t xml:space="preserve">conducting research on ongoing matters, corresponding with clients and public bodies such as County Councils and Government Agencies, attending client meetings and providing </w:t>
      </w:r>
      <w:r>
        <w:rPr>
          <w:sz w:val="22"/>
          <w:szCs w:val="22"/>
        </w:rPr>
        <w:lastRenderedPageBreak/>
        <w:t xml:space="preserve">assistance on any matters that arise. While I may </w:t>
      </w:r>
      <w:r w:rsidR="000E1B06">
        <w:rPr>
          <w:sz w:val="22"/>
          <w:szCs w:val="22"/>
        </w:rPr>
        <w:t xml:space="preserve">have been </w:t>
      </w:r>
      <w:r>
        <w:rPr>
          <w:sz w:val="22"/>
          <w:szCs w:val="22"/>
        </w:rPr>
        <w:t xml:space="preserve"> employed in Commercial Property, I have also provided assistance to departments such as Litigation, Family Law and Private client on any matters that require immediate attention. </w:t>
      </w:r>
    </w:p>
    <w:p w14:paraId="059F5CCE" w14:textId="730556B0" w:rsidR="0040007C" w:rsidRPr="00040A8F" w:rsidRDefault="0040007C" w:rsidP="00040A8F">
      <w:pPr>
        <w:numPr>
          <w:ilvl w:val="0"/>
          <w:numId w:val="1"/>
        </w:numPr>
        <w:ind w:hanging="361"/>
        <w:rPr>
          <w:sz w:val="22"/>
          <w:szCs w:val="22"/>
        </w:rPr>
      </w:pPr>
      <w:r w:rsidRPr="00040A8F">
        <w:rPr>
          <w:b/>
          <w:bCs/>
          <w:sz w:val="22"/>
          <w:szCs w:val="22"/>
        </w:rPr>
        <w:t>Allied Irish Bank (</w:t>
      </w:r>
      <w:r w:rsidRPr="00040A8F">
        <w:rPr>
          <w:sz w:val="22"/>
          <w:szCs w:val="22"/>
        </w:rPr>
        <w:t xml:space="preserve">April 2021 – </w:t>
      </w:r>
      <w:r w:rsidR="00200EAF">
        <w:rPr>
          <w:sz w:val="22"/>
          <w:szCs w:val="22"/>
        </w:rPr>
        <w:t>February 2022</w:t>
      </w:r>
      <w:r w:rsidRPr="00040A8F">
        <w:rPr>
          <w:b/>
          <w:bCs/>
          <w:sz w:val="22"/>
          <w:szCs w:val="22"/>
        </w:rPr>
        <w:t xml:space="preserve"> )</w:t>
      </w:r>
    </w:p>
    <w:p w14:paraId="2F01D7D3" w14:textId="19F5D799" w:rsidR="0040007C" w:rsidRPr="00040A8F" w:rsidRDefault="0040007C" w:rsidP="00040A8F">
      <w:pPr>
        <w:ind w:left="706"/>
        <w:rPr>
          <w:sz w:val="22"/>
          <w:szCs w:val="22"/>
        </w:rPr>
      </w:pPr>
      <w:r w:rsidRPr="00040A8F">
        <w:rPr>
          <w:sz w:val="22"/>
          <w:szCs w:val="22"/>
        </w:rPr>
        <w:t>I was tasked with receiving calls from customers and working to resolve their queries relating to phone and internet banking in a professional and legally compliant matter. This means that I had to work professionally and quickly to ensure that customers received a satisfactory service. I demonstrated my ability to put the customer first by acting professionally over the phone</w:t>
      </w:r>
      <w:r w:rsidR="00FA1D33" w:rsidRPr="00040A8F">
        <w:rPr>
          <w:sz w:val="22"/>
          <w:szCs w:val="22"/>
        </w:rPr>
        <w:t xml:space="preserve"> and  ensuring that I had the appropriate knowledge to resolve their issue.</w:t>
      </w:r>
    </w:p>
    <w:p w14:paraId="143509D9" w14:textId="0DE42D02" w:rsidR="00D12FD7" w:rsidRPr="00040A8F" w:rsidRDefault="00D12FD7" w:rsidP="00040A8F">
      <w:pPr>
        <w:numPr>
          <w:ilvl w:val="0"/>
          <w:numId w:val="1"/>
        </w:numPr>
        <w:ind w:hanging="361"/>
        <w:rPr>
          <w:sz w:val="22"/>
          <w:szCs w:val="22"/>
        </w:rPr>
      </w:pPr>
      <w:r w:rsidRPr="00040A8F">
        <w:rPr>
          <w:b/>
          <w:sz w:val="22"/>
          <w:szCs w:val="22"/>
        </w:rPr>
        <w:t xml:space="preserve">Powerscourt Hotel </w:t>
      </w:r>
      <w:r w:rsidRPr="00040A8F">
        <w:rPr>
          <w:sz w:val="22"/>
          <w:szCs w:val="22"/>
        </w:rPr>
        <w:t xml:space="preserve">(April 2019 to April 2020) </w:t>
      </w:r>
    </w:p>
    <w:p w14:paraId="69CA7EDE" w14:textId="016FD226" w:rsidR="00752CAD" w:rsidRPr="00040A8F" w:rsidRDefault="00752CAD" w:rsidP="00040A8F">
      <w:pPr>
        <w:ind w:left="706"/>
        <w:rPr>
          <w:bCs/>
          <w:sz w:val="22"/>
          <w:szCs w:val="22"/>
        </w:rPr>
      </w:pPr>
      <w:r w:rsidRPr="00040A8F">
        <w:rPr>
          <w:bCs/>
          <w:sz w:val="22"/>
          <w:szCs w:val="22"/>
        </w:rPr>
        <w:t xml:space="preserve">I showed my ability to adapt to new employment circumstances by working with people from diverse backgrounds. This forced me to improve my communication skills in order to ensure that my duties were carried out correctly. I demonstrated my ability to prioritise work tasks under time pressure and </w:t>
      </w:r>
      <w:r w:rsidR="00A50202" w:rsidRPr="00040A8F">
        <w:rPr>
          <w:bCs/>
          <w:sz w:val="22"/>
          <w:szCs w:val="22"/>
        </w:rPr>
        <w:t xml:space="preserve">anticipate any further requirements in order to ensure complete efficiency. </w:t>
      </w:r>
      <w:r w:rsidR="00013E23" w:rsidRPr="00040A8F">
        <w:rPr>
          <w:bCs/>
          <w:sz w:val="22"/>
          <w:szCs w:val="22"/>
        </w:rPr>
        <w:t xml:space="preserve">I was tasked with providing service to senior restaurant staff by ensuring there were enough supplies of essential kitchen equipment to ensure the efficient provision of service. </w:t>
      </w:r>
    </w:p>
    <w:p w14:paraId="51C78BD8" w14:textId="77777777" w:rsidR="00D12FD7" w:rsidRPr="00040A8F" w:rsidRDefault="00D12FD7" w:rsidP="00040A8F">
      <w:pPr>
        <w:numPr>
          <w:ilvl w:val="0"/>
          <w:numId w:val="1"/>
        </w:numPr>
        <w:ind w:hanging="361"/>
        <w:rPr>
          <w:sz w:val="22"/>
          <w:szCs w:val="22"/>
        </w:rPr>
      </w:pPr>
      <w:r w:rsidRPr="00040A8F">
        <w:rPr>
          <w:b/>
          <w:sz w:val="22"/>
          <w:szCs w:val="22"/>
        </w:rPr>
        <w:t xml:space="preserve">Life Style Sports </w:t>
      </w:r>
      <w:r w:rsidRPr="00040A8F">
        <w:rPr>
          <w:sz w:val="22"/>
          <w:szCs w:val="22"/>
        </w:rPr>
        <w:t xml:space="preserve">(June 2018 to April 2019) </w:t>
      </w:r>
    </w:p>
    <w:p w14:paraId="6F4CB847" w14:textId="10CF1AE3" w:rsidR="00D12FD7" w:rsidRPr="00040A8F" w:rsidRDefault="00A50202" w:rsidP="00040A8F">
      <w:pPr>
        <w:ind w:left="706"/>
        <w:rPr>
          <w:sz w:val="22"/>
          <w:szCs w:val="22"/>
        </w:rPr>
      </w:pPr>
      <w:r w:rsidRPr="00040A8F">
        <w:rPr>
          <w:sz w:val="22"/>
          <w:szCs w:val="22"/>
        </w:rPr>
        <w:t xml:space="preserve">I was tasked with organising and maintaining supplies on a busy shop floor, while also ensuring that any customer requirements were met fully. This often meant that I had to use the online store to check stock levels in other stores if we did not have what was needed. I also helped to manage any deliveries that came in and distribute the contents to the shop floor and stockroom to fully satisfy our customers. </w:t>
      </w:r>
    </w:p>
    <w:p w14:paraId="74473E2B" w14:textId="77777777" w:rsidR="00EF5ECF" w:rsidRPr="00040A8F" w:rsidRDefault="00EF5ECF" w:rsidP="00040A8F">
      <w:pPr>
        <w:ind w:left="706"/>
        <w:rPr>
          <w:sz w:val="22"/>
          <w:szCs w:val="22"/>
        </w:rPr>
      </w:pPr>
    </w:p>
    <w:p w14:paraId="1D484BBA" w14:textId="77777777" w:rsidR="00EF5ECF" w:rsidRPr="00040A8F" w:rsidRDefault="00EF5ECF" w:rsidP="00040A8F">
      <w:pPr>
        <w:numPr>
          <w:ilvl w:val="0"/>
          <w:numId w:val="1"/>
        </w:numPr>
        <w:ind w:hanging="361"/>
        <w:rPr>
          <w:sz w:val="22"/>
          <w:szCs w:val="22"/>
        </w:rPr>
      </w:pPr>
      <w:r w:rsidRPr="00040A8F">
        <w:rPr>
          <w:b/>
          <w:sz w:val="22"/>
          <w:szCs w:val="22"/>
        </w:rPr>
        <w:t xml:space="preserve">Eversheds Sutherland </w:t>
      </w:r>
      <w:r w:rsidRPr="00040A8F">
        <w:rPr>
          <w:sz w:val="22"/>
          <w:szCs w:val="22"/>
        </w:rPr>
        <w:t>(July 2017 to August 2017)</w:t>
      </w:r>
      <w:r w:rsidRPr="00040A8F">
        <w:rPr>
          <w:b/>
          <w:sz w:val="22"/>
          <w:szCs w:val="22"/>
        </w:rPr>
        <w:t xml:space="preserve"> </w:t>
      </w:r>
    </w:p>
    <w:p w14:paraId="798DDFD4" w14:textId="77777777" w:rsidR="00EF5ECF" w:rsidRPr="00040A8F" w:rsidRDefault="00EF5ECF" w:rsidP="00040A8F">
      <w:pPr>
        <w:ind w:left="706"/>
        <w:rPr>
          <w:bCs/>
          <w:sz w:val="22"/>
          <w:szCs w:val="22"/>
        </w:rPr>
      </w:pPr>
      <w:r w:rsidRPr="00040A8F">
        <w:rPr>
          <w:bCs/>
          <w:sz w:val="22"/>
          <w:szCs w:val="22"/>
        </w:rPr>
        <w:t>I was assigned to the commercial department of an international, full service law firm. This involved sitting in client meetings and taking accurate notes of what was discussed for relevant parties. I was tasked with the organisation of documentation for clients, which required me to cross-refer to the client and ensure that all documents were organised in chronological order to establish a timeline of events. I was assigned the task of using e-discovery software to help senior solicitors retrieve relevant documentation.</w:t>
      </w:r>
    </w:p>
    <w:p w14:paraId="52D0D03C" w14:textId="77777777" w:rsidR="00EF5ECF" w:rsidRPr="00040A8F" w:rsidRDefault="00EF5ECF" w:rsidP="00040A8F">
      <w:pPr>
        <w:numPr>
          <w:ilvl w:val="0"/>
          <w:numId w:val="1"/>
        </w:numPr>
        <w:ind w:hanging="361"/>
        <w:rPr>
          <w:sz w:val="22"/>
          <w:szCs w:val="22"/>
        </w:rPr>
      </w:pPr>
      <w:r w:rsidRPr="00040A8F">
        <w:rPr>
          <w:b/>
          <w:sz w:val="22"/>
          <w:szCs w:val="22"/>
        </w:rPr>
        <w:t xml:space="preserve">A.C Forde &amp; Co. Solicitors </w:t>
      </w:r>
      <w:r w:rsidRPr="00040A8F">
        <w:rPr>
          <w:sz w:val="22"/>
          <w:szCs w:val="22"/>
        </w:rPr>
        <w:t xml:space="preserve">(June 2017 to July 2017) </w:t>
      </w:r>
    </w:p>
    <w:p w14:paraId="2FD17054" w14:textId="77777777" w:rsidR="00EF5ECF" w:rsidRPr="00040A8F" w:rsidRDefault="00EF5ECF" w:rsidP="00040A8F">
      <w:pPr>
        <w:ind w:left="706"/>
        <w:rPr>
          <w:sz w:val="22"/>
          <w:szCs w:val="22"/>
        </w:rPr>
      </w:pPr>
      <w:r w:rsidRPr="00040A8F">
        <w:rPr>
          <w:sz w:val="22"/>
          <w:szCs w:val="22"/>
        </w:rPr>
        <w:t xml:space="preserve">I was assigned to the litigation and conveyancing departments of a general practice firm. I was mentored during my time by a senior solicitor, who took the time to explain the steps involved in the process so I could apply these steps to the work I was assigned. I supported senior solicitors in the preparation of documents relating to court appearances and clients. I was tasked with the preparation and examination of affidavits, ensuring that they corresponded with previous client statements and that they would be admissible to the Court. I also attended Court proceedings and ensured all relevant documentation was filed. I was also tasked with maintaining and organising archives of deeds for the conveyancing department, which involved cross referencing the documents to the relevant client and ensuring they were dated in chronological order. </w:t>
      </w:r>
    </w:p>
    <w:p w14:paraId="73D58633" w14:textId="77777777" w:rsidR="00EF5ECF" w:rsidRPr="00040A8F" w:rsidRDefault="00EF5ECF" w:rsidP="00040A8F">
      <w:pPr>
        <w:ind w:left="706"/>
        <w:rPr>
          <w:sz w:val="22"/>
          <w:szCs w:val="22"/>
        </w:rPr>
      </w:pPr>
    </w:p>
    <w:p w14:paraId="1E5D8D83" w14:textId="6C28F14D" w:rsidR="00D12FD7" w:rsidRPr="00040A8F" w:rsidRDefault="00D12FD7" w:rsidP="00040A8F">
      <w:pPr>
        <w:pStyle w:val="ListParagraph"/>
        <w:numPr>
          <w:ilvl w:val="0"/>
          <w:numId w:val="7"/>
        </w:numPr>
        <w:spacing w:line="240" w:lineRule="auto"/>
        <w:rPr>
          <w:sz w:val="22"/>
          <w:szCs w:val="21"/>
        </w:rPr>
      </w:pPr>
      <w:r w:rsidRPr="00040A8F">
        <w:rPr>
          <w:b/>
          <w:sz w:val="22"/>
          <w:szCs w:val="21"/>
        </w:rPr>
        <w:t xml:space="preserve">Woodies DIY Carrickmines </w:t>
      </w:r>
      <w:r w:rsidRPr="00040A8F">
        <w:rPr>
          <w:sz w:val="22"/>
          <w:szCs w:val="21"/>
        </w:rPr>
        <w:t xml:space="preserve">(April 2016 to April 2017) </w:t>
      </w:r>
    </w:p>
    <w:p w14:paraId="060A8F1E" w14:textId="14B09913" w:rsidR="00D12FD7" w:rsidRPr="00040A8F" w:rsidRDefault="00D12FD7" w:rsidP="00040A8F">
      <w:pPr>
        <w:ind w:left="706"/>
        <w:rPr>
          <w:sz w:val="22"/>
          <w:szCs w:val="22"/>
        </w:rPr>
      </w:pPr>
      <w:r w:rsidRPr="00040A8F">
        <w:rPr>
          <w:sz w:val="22"/>
          <w:szCs w:val="22"/>
        </w:rPr>
        <w:t>I</w:t>
      </w:r>
      <w:r w:rsidR="00A50202" w:rsidRPr="00040A8F">
        <w:rPr>
          <w:sz w:val="22"/>
          <w:szCs w:val="22"/>
        </w:rPr>
        <w:t xml:space="preserve"> worked in every section of the shop and I learned technical skills that could be used to satisfy customer demand. I was tasked with understanding the differences between particular products, and explaining these to the customers in a coherent way. This forced me to develop my communication </w:t>
      </w:r>
      <w:r w:rsidR="00013E23" w:rsidRPr="00040A8F">
        <w:rPr>
          <w:sz w:val="22"/>
          <w:szCs w:val="22"/>
        </w:rPr>
        <w:t>and interpersonal skills, in order to positively contribute to the efficient running of a large warehouse and shop floor. I was tasked with contributing to the annual stocktake, which involved the efficient allocation of time to both provide excellent customer service and properly assess the levels of stock in the warehouse.</w:t>
      </w:r>
    </w:p>
    <w:p w14:paraId="5E213209" w14:textId="77777777" w:rsidR="00D12FD7" w:rsidRPr="00040A8F" w:rsidRDefault="00D12FD7" w:rsidP="00040A8F">
      <w:pPr>
        <w:numPr>
          <w:ilvl w:val="0"/>
          <w:numId w:val="1"/>
        </w:numPr>
        <w:ind w:hanging="361"/>
        <w:rPr>
          <w:sz w:val="22"/>
          <w:szCs w:val="22"/>
        </w:rPr>
      </w:pPr>
      <w:r w:rsidRPr="00040A8F">
        <w:rPr>
          <w:b/>
          <w:sz w:val="22"/>
          <w:szCs w:val="22"/>
        </w:rPr>
        <w:t xml:space="preserve">ATC Language and Travel </w:t>
      </w:r>
      <w:r w:rsidRPr="00040A8F">
        <w:rPr>
          <w:sz w:val="22"/>
          <w:szCs w:val="22"/>
        </w:rPr>
        <w:t xml:space="preserve">(June 2015 to August 2015) </w:t>
      </w:r>
    </w:p>
    <w:p w14:paraId="3A896FB1" w14:textId="77F2B2BC" w:rsidR="00D12FD7" w:rsidRPr="00040A8F" w:rsidRDefault="00D12FD7" w:rsidP="00040A8F">
      <w:pPr>
        <w:spacing w:after="12"/>
        <w:ind w:left="706"/>
        <w:rPr>
          <w:sz w:val="22"/>
          <w:szCs w:val="22"/>
        </w:rPr>
      </w:pPr>
      <w:r w:rsidRPr="00040A8F">
        <w:rPr>
          <w:sz w:val="22"/>
          <w:szCs w:val="22"/>
        </w:rPr>
        <w:t>I greeted groups of foreign students at Dublin Airport. I ensured they were safely transported to their accommodation and that the accommodation was suitably prepared for their arrival.</w:t>
      </w:r>
    </w:p>
    <w:p w14:paraId="02FCF3E5" w14:textId="3D253770" w:rsidR="00EF5ECF" w:rsidRPr="00040A8F" w:rsidRDefault="00EF5ECF" w:rsidP="00040A8F">
      <w:pPr>
        <w:spacing w:after="12"/>
        <w:rPr>
          <w:sz w:val="22"/>
          <w:szCs w:val="22"/>
        </w:rPr>
      </w:pPr>
    </w:p>
    <w:p w14:paraId="0B9B9F70" w14:textId="77777777" w:rsidR="00D12FD7" w:rsidRPr="00040A8F" w:rsidRDefault="00D12FD7" w:rsidP="00040A8F">
      <w:pPr>
        <w:spacing w:after="19"/>
        <w:rPr>
          <w:b/>
          <w:i/>
          <w:sz w:val="22"/>
          <w:szCs w:val="22"/>
          <w:u w:val="single" w:color="000000"/>
        </w:rPr>
      </w:pPr>
    </w:p>
    <w:p w14:paraId="27B78B69" w14:textId="770088B9" w:rsidR="00D12FD7" w:rsidRPr="00040A8F" w:rsidRDefault="00D12FD7" w:rsidP="00040A8F">
      <w:pPr>
        <w:spacing w:after="19"/>
        <w:ind w:left="715" w:firstLine="725"/>
        <w:rPr>
          <w:b/>
          <w:iCs/>
          <w:u w:val="single" w:color="000000"/>
        </w:rPr>
      </w:pPr>
      <w:r w:rsidRPr="00040A8F">
        <w:rPr>
          <w:b/>
          <w:iCs/>
          <w:u w:val="single" w:color="000000"/>
        </w:rPr>
        <w:t xml:space="preserve">Extracurricular and Volunteer Experience </w:t>
      </w:r>
    </w:p>
    <w:p w14:paraId="2B730ED1" w14:textId="048CD6D9" w:rsidR="004F1F8E" w:rsidRPr="00040A8F" w:rsidRDefault="004F1F8E" w:rsidP="00040A8F">
      <w:pPr>
        <w:numPr>
          <w:ilvl w:val="0"/>
          <w:numId w:val="1"/>
        </w:numPr>
        <w:ind w:hanging="361"/>
        <w:rPr>
          <w:sz w:val="22"/>
          <w:szCs w:val="22"/>
        </w:rPr>
      </w:pPr>
      <w:r w:rsidRPr="00040A8F">
        <w:rPr>
          <w:sz w:val="22"/>
          <w:szCs w:val="22"/>
        </w:rPr>
        <w:t>SVP member</w:t>
      </w:r>
    </w:p>
    <w:p w14:paraId="2A1AE9CC" w14:textId="4EE080A4" w:rsidR="00D02E47" w:rsidRPr="00040A8F" w:rsidRDefault="00D02E47" w:rsidP="00040A8F">
      <w:pPr>
        <w:numPr>
          <w:ilvl w:val="0"/>
          <w:numId w:val="1"/>
        </w:numPr>
        <w:ind w:hanging="361"/>
        <w:rPr>
          <w:sz w:val="22"/>
          <w:szCs w:val="22"/>
        </w:rPr>
      </w:pPr>
      <w:r w:rsidRPr="00040A8F">
        <w:rPr>
          <w:sz w:val="22"/>
          <w:szCs w:val="22"/>
        </w:rPr>
        <w:t xml:space="preserve">St Gerard’s School Outreach Programme, Zambia </w:t>
      </w:r>
    </w:p>
    <w:p w14:paraId="041AA816" w14:textId="77777777" w:rsidR="00FA1D33" w:rsidRPr="00040A8F" w:rsidRDefault="00FA1D33" w:rsidP="00040A8F">
      <w:pPr>
        <w:spacing w:after="18"/>
        <w:rPr>
          <w:b/>
          <w:i/>
          <w:sz w:val="22"/>
          <w:szCs w:val="22"/>
        </w:rPr>
      </w:pPr>
    </w:p>
    <w:p w14:paraId="57444404" w14:textId="0D703F99" w:rsidR="004F1F8E" w:rsidRPr="00040A8F" w:rsidRDefault="004F1F8E" w:rsidP="00040A8F">
      <w:pPr>
        <w:spacing w:after="18"/>
        <w:ind w:left="2160"/>
        <w:rPr>
          <w:b/>
          <w:iCs/>
          <w:u w:val="single"/>
        </w:rPr>
      </w:pPr>
      <w:r w:rsidRPr="00040A8F">
        <w:rPr>
          <w:b/>
          <w:iCs/>
        </w:rPr>
        <w:t xml:space="preserve"> </w:t>
      </w:r>
      <w:r w:rsidRPr="00040A8F">
        <w:rPr>
          <w:b/>
          <w:iCs/>
          <w:u w:val="single"/>
        </w:rPr>
        <w:t>Current Activities/Hobbies</w:t>
      </w:r>
      <w:bookmarkStart w:id="0" w:name="_Hlk5911936"/>
    </w:p>
    <w:bookmarkEnd w:id="0"/>
    <w:p w14:paraId="70F221E5" w14:textId="77777777" w:rsidR="004F1F8E" w:rsidRPr="00040A8F" w:rsidRDefault="004F1F8E" w:rsidP="00040A8F">
      <w:pPr>
        <w:pStyle w:val="ListParagraph"/>
        <w:numPr>
          <w:ilvl w:val="0"/>
          <w:numId w:val="3"/>
        </w:numPr>
        <w:spacing w:line="240" w:lineRule="auto"/>
        <w:rPr>
          <w:sz w:val="22"/>
          <w:szCs w:val="21"/>
        </w:rPr>
      </w:pPr>
      <w:r w:rsidRPr="00040A8F">
        <w:rPr>
          <w:sz w:val="22"/>
          <w:szCs w:val="21"/>
        </w:rPr>
        <w:t>Full Clean Irish Driving Licence since September 2017</w:t>
      </w:r>
    </w:p>
    <w:p w14:paraId="140B433B" w14:textId="77777777" w:rsidR="004F1F8E" w:rsidRPr="00040A8F" w:rsidRDefault="004F1F8E" w:rsidP="00040A8F">
      <w:pPr>
        <w:pStyle w:val="ListParagraph"/>
        <w:numPr>
          <w:ilvl w:val="0"/>
          <w:numId w:val="3"/>
        </w:numPr>
        <w:spacing w:line="240" w:lineRule="auto"/>
        <w:rPr>
          <w:sz w:val="22"/>
          <w:szCs w:val="21"/>
        </w:rPr>
      </w:pPr>
      <w:r w:rsidRPr="00040A8F">
        <w:rPr>
          <w:sz w:val="22"/>
          <w:szCs w:val="21"/>
        </w:rPr>
        <w:t>I am currently an active member of Delgany Golf Club.</w:t>
      </w:r>
    </w:p>
    <w:p w14:paraId="32FAC935" w14:textId="0B764624" w:rsidR="004F1F8E" w:rsidRPr="006007B0" w:rsidRDefault="004F1F8E" w:rsidP="006007B0">
      <w:pPr>
        <w:pStyle w:val="ListParagraph"/>
        <w:numPr>
          <w:ilvl w:val="0"/>
          <w:numId w:val="3"/>
        </w:numPr>
        <w:spacing w:line="240" w:lineRule="auto"/>
        <w:rPr>
          <w:sz w:val="22"/>
          <w:szCs w:val="21"/>
        </w:rPr>
      </w:pPr>
      <w:r w:rsidRPr="00040A8F">
        <w:rPr>
          <w:sz w:val="22"/>
          <w:szCs w:val="21"/>
        </w:rPr>
        <w:t>I am currently an active member of Old Wesley Rugby Club.</w:t>
      </w:r>
    </w:p>
    <w:p w14:paraId="2C353895" w14:textId="77777777" w:rsidR="004F1F8E" w:rsidRPr="00040A8F" w:rsidRDefault="004F1F8E" w:rsidP="00040A8F">
      <w:pPr>
        <w:pStyle w:val="ListParagraph"/>
        <w:spacing w:line="240" w:lineRule="auto"/>
        <w:ind w:left="730" w:firstLine="0"/>
        <w:rPr>
          <w:sz w:val="22"/>
          <w:szCs w:val="21"/>
        </w:rPr>
      </w:pPr>
    </w:p>
    <w:p w14:paraId="55F882FB" w14:textId="35F39F9A" w:rsidR="00657204" w:rsidRPr="00040A8F" w:rsidRDefault="004F1F8E" w:rsidP="00040A8F">
      <w:pPr>
        <w:pStyle w:val="Heading1"/>
        <w:spacing w:line="240" w:lineRule="auto"/>
        <w:ind w:left="2880" w:firstLine="0"/>
        <w:rPr>
          <w:i w:val="0"/>
          <w:iCs/>
        </w:rPr>
      </w:pPr>
      <w:r w:rsidRPr="00040A8F">
        <w:rPr>
          <w:i w:val="0"/>
          <w:iCs/>
        </w:rPr>
        <w:t>Accomplishments</w:t>
      </w:r>
      <w:r w:rsidRPr="00040A8F">
        <w:rPr>
          <w:i w:val="0"/>
          <w:iCs/>
          <w:u w:val="none"/>
        </w:rPr>
        <w:t xml:space="preserve"> </w:t>
      </w:r>
    </w:p>
    <w:p w14:paraId="74D16EE8" w14:textId="2996F342" w:rsidR="004F1F8E" w:rsidRPr="00040A8F" w:rsidRDefault="004F1F8E" w:rsidP="00040A8F">
      <w:pPr>
        <w:pStyle w:val="ListParagraph"/>
        <w:numPr>
          <w:ilvl w:val="0"/>
          <w:numId w:val="6"/>
        </w:numPr>
        <w:spacing w:line="240" w:lineRule="auto"/>
        <w:rPr>
          <w:sz w:val="22"/>
          <w:szCs w:val="21"/>
        </w:rPr>
      </w:pPr>
      <w:r w:rsidRPr="00040A8F">
        <w:rPr>
          <w:sz w:val="22"/>
          <w:szCs w:val="21"/>
        </w:rPr>
        <w:t>Committee Member of UCD Men’s Hockey Club for the 2016/17 and 2017/18 seasons.</w:t>
      </w:r>
    </w:p>
    <w:p w14:paraId="2198A176" w14:textId="77777777" w:rsidR="004F1F8E" w:rsidRPr="00040A8F" w:rsidRDefault="004F1F8E" w:rsidP="00040A8F">
      <w:pPr>
        <w:pStyle w:val="ListParagraph"/>
        <w:numPr>
          <w:ilvl w:val="0"/>
          <w:numId w:val="6"/>
        </w:numPr>
        <w:spacing w:line="240" w:lineRule="auto"/>
        <w:rPr>
          <w:sz w:val="22"/>
          <w:szCs w:val="21"/>
        </w:rPr>
      </w:pPr>
      <w:r w:rsidRPr="00040A8F">
        <w:rPr>
          <w:sz w:val="22"/>
          <w:szCs w:val="21"/>
        </w:rPr>
        <w:t>Member of UCD Commerce and Economics Society for the 2015/16, 2016/17 and 2017/18 Academic years</w:t>
      </w:r>
    </w:p>
    <w:p w14:paraId="7776E3FC" w14:textId="77777777" w:rsidR="004F1F8E" w:rsidRPr="00040A8F" w:rsidRDefault="004F1F8E" w:rsidP="00040A8F">
      <w:pPr>
        <w:pStyle w:val="ListParagraph"/>
        <w:numPr>
          <w:ilvl w:val="0"/>
          <w:numId w:val="6"/>
        </w:numPr>
        <w:spacing w:line="240" w:lineRule="auto"/>
        <w:rPr>
          <w:sz w:val="22"/>
          <w:szCs w:val="21"/>
        </w:rPr>
      </w:pPr>
      <w:r w:rsidRPr="00040A8F">
        <w:rPr>
          <w:sz w:val="22"/>
          <w:szCs w:val="21"/>
        </w:rPr>
        <w:t>Member of UCD Law Society for the 2015/16, 2016/17 and 2017/18 Academic years</w:t>
      </w:r>
    </w:p>
    <w:p w14:paraId="27153CA0" w14:textId="77777777" w:rsidR="004F1F8E" w:rsidRPr="00040A8F" w:rsidRDefault="004F1F8E" w:rsidP="00040A8F">
      <w:pPr>
        <w:pStyle w:val="ListParagraph"/>
        <w:numPr>
          <w:ilvl w:val="0"/>
          <w:numId w:val="6"/>
        </w:numPr>
        <w:spacing w:line="240" w:lineRule="auto"/>
        <w:rPr>
          <w:sz w:val="22"/>
          <w:szCs w:val="21"/>
        </w:rPr>
      </w:pPr>
      <w:r w:rsidRPr="00040A8F">
        <w:rPr>
          <w:sz w:val="22"/>
          <w:szCs w:val="21"/>
        </w:rPr>
        <w:t xml:space="preserve">Member of UCD Economics Society for the 2015/16, 2016/17 and 2017/18 Academic years </w:t>
      </w:r>
    </w:p>
    <w:p w14:paraId="74C38630" w14:textId="77777777" w:rsidR="004F1F8E" w:rsidRPr="00040A8F" w:rsidRDefault="004F1F8E" w:rsidP="00040A8F">
      <w:pPr>
        <w:pStyle w:val="ListParagraph"/>
        <w:numPr>
          <w:ilvl w:val="0"/>
          <w:numId w:val="6"/>
        </w:numPr>
        <w:spacing w:after="18" w:line="240" w:lineRule="auto"/>
        <w:rPr>
          <w:sz w:val="22"/>
          <w:szCs w:val="21"/>
        </w:rPr>
      </w:pPr>
      <w:r w:rsidRPr="00040A8F">
        <w:rPr>
          <w:sz w:val="22"/>
          <w:szCs w:val="21"/>
        </w:rPr>
        <w:t>St Gerard’s School Senior Cup Rugby Squad 2013/14 and 2014/15</w:t>
      </w:r>
    </w:p>
    <w:p w14:paraId="0BFFC4E5" w14:textId="77777777" w:rsidR="004F1F8E" w:rsidRPr="00040A8F" w:rsidRDefault="004F1F8E" w:rsidP="00040A8F">
      <w:pPr>
        <w:pStyle w:val="ListParagraph"/>
        <w:numPr>
          <w:ilvl w:val="0"/>
          <w:numId w:val="6"/>
        </w:numPr>
        <w:spacing w:line="240" w:lineRule="auto"/>
        <w:rPr>
          <w:sz w:val="22"/>
          <w:szCs w:val="21"/>
        </w:rPr>
      </w:pPr>
      <w:r w:rsidRPr="00040A8F">
        <w:rPr>
          <w:sz w:val="22"/>
          <w:szCs w:val="21"/>
        </w:rPr>
        <w:t>Selected as a prefect in St Gerard's School for the 2014/15 academic year.</w:t>
      </w:r>
    </w:p>
    <w:p w14:paraId="6E313691" w14:textId="77777777" w:rsidR="004F1F8E" w:rsidRPr="00040A8F" w:rsidRDefault="004F1F8E" w:rsidP="00040A8F">
      <w:pPr>
        <w:pStyle w:val="ListParagraph"/>
        <w:numPr>
          <w:ilvl w:val="0"/>
          <w:numId w:val="6"/>
        </w:numPr>
        <w:spacing w:line="240" w:lineRule="auto"/>
        <w:rPr>
          <w:sz w:val="22"/>
          <w:szCs w:val="21"/>
        </w:rPr>
      </w:pPr>
      <w:r w:rsidRPr="00040A8F">
        <w:rPr>
          <w:sz w:val="22"/>
          <w:szCs w:val="21"/>
        </w:rPr>
        <w:t>Senior Cup Rugby Squad Member for the 2014 and 2015 seasons</w:t>
      </w:r>
    </w:p>
    <w:p w14:paraId="71074D69" w14:textId="77777777" w:rsidR="004F1F8E" w:rsidRPr="00040A8F" w:rsidRDefault="004F1F8E" w:rsidP="00040A8F">
      <w:pPr>
        <w:pStyle w:val="ListParagraph"/>
        <w:numPr>
          <w:ilvl w:val="0"/>
          <w:numId w:val="6"/>
        </w:numPr>
        <w:spacing w:after="18" w:line="240" w:lineRule="auto"/>
        <w:rPr>
          <w:sz w:val="22"/>
          <w:szCs w:val="21"/>
        </w:rPr>
      </w:pPr>
      <w:r w:rsidRPr="00040A8F">
        <w:rPr>
          <w:sz w:val="22"/>
          <w:szCs w:val="21"/>
        </w:rPr>
        <w:t>Bronze Gaisce Award 2013</w:t>
      </w:r>
    </w:p>
    <w:p w14:paraId="4031B559" w14:textId="77777777" w:rsidR="004F1F8E" w:rsidRPr="00040A8F" w:rsidRDefault="004F1F8E" w:rsidP="00040A8F">
      <w:pPr>
        <w:pStyle w:val="ListParagraph"/>
        <w:numPr>
          <w:ilvl w:val="0"/>
          <w:numId w:val="6"/>
        </w:numPr>
        <w:spacing w:line="240" w:lineRule="auto"/>
        <w:rPr>
          <w:sz w:val="22"/>
          <w:szCs w:val="21"/>
        </w:rPr>
      </w:pPr>
      <w:r w:rsidRPr="00040A8F">
        <w:rPr>
          <w:sz w:val="22"/>
          <w:szCs w:val="21"/>
        </w:rPr>
        <w:t xml:space="preserve">Student Council Member Terenure College (2010/2011) </w:t>
      </w:r>
    </w:p>
    <w:p w14:paraId="4E06E914" w14:textId="77777777" w:rsidR="004F1F8E" w:rsidRPr="00040A8F" w:rsidRDefault="004F1F8E" w:rsidP="00040A8F">
      <w:pPr>
        <w:ind w:left="2880" w:firstLine="720"/>
        <w:rPr>
          <w:b/>
          <w:iCs/>
          <w:u w:val="single"/>
        </w:rPr>
      </w:pPr>
      <w:r w:rsidRPr="00040A8F">
        <w:rPr>
          <w:b/>
          <w:iCs/>
          <w:u w:val="single"/>
        </w:rPr>
        <w:t>Skills</w:t>
      </w:r>
    </w:p>
    <w:p w14:paraId="7A28849F" w14:textId="77777777" w:rsidR="004F1F8E" w:rsidRPr="00040A8F" w:rsidRDefault="004F1F8E" w:rsidP="00040A8F">
      <w:pPr>
        <w:pStyle w:val="ListParagraph"/>
        <w:numPr>
          <w:ilvl w:val="0"/>
          <w:numId w:val="4"/>
        </w:numPr>
        <w:spacing w:line="240" w:lineRule="auto"/>
        <w:rPr>
          <w:b/>
          <w:i/>
          <w:sz w:val="22"/>
          <w:szCs w:val="21"/>
          <w:u w:val="single"/>
        </w:rPr>
      </w:pPr>
      <w:r w:rsidRPr="00040A8F">
        <w:rPr>
          <w:sz w:val="22"/>
          <w:szCs w:val="21"/>
        </w:rPr>
        <w:t>Proficient in the use of Microsoft Office.</w:t>
      </w:r>
    </w:p>
    <w:p w14:paraId="7F74B83A" w14:textId="77777777" w:rsidR="004F1F8E" w:rsidRPr="00040A8F" w:rsidRDefault="004F1F8E" w:rsidP="00040A8F">
      <w:pPr>
        <w:pStyle w:val="ListParagraph"/>
        <w:numPr>
          <w:ilvl w:val="0"/>
          <w:numId w:val="4"/>
        </w:numPr>
        <w:spacing w:line="240" w:lineRule="auto"/>
        <w:rPr>
          <w:b/>
          <w:i/>
          <w:sz w:val="22"/>
          <w:szCs w:val="21"/>
          <w:u w:val="single"/>
        </w:rPr>
      </w:pPr>
      <w:r w:rsidRPr="00040A8F">
        <w:rPr>
          <w:sz w:val="22"/>
          <w:szCs w:val="21"/>
        </w:rPr>
        <w:t>Experience in eDiscovery software such as searchforless.com</w:t>
      </w:r>
    </w:p>
    <w:p w14:paraId="3BCC7BA3" w14:textId="0D059FB6" w:rsidR="004F1F8E" w:rsidRPr="00040A8F" w:rsidRDefault="004F1F8E" w:rsidP="00040A8F">
      <w:pPr>
        <w:pStyle w:val="ListParagraph"/>
        <w:numPr>
          <w:ilvl w:val="0"/>
          <w:numId w:val="4"/>
        </w:numPr>
        <w:spacing w:line="240" w:lineRule="auto"/>
        <w:rPr>
          <w:b/>
          <w:i/>
          <w:sz w:val="22"/>
          <w:szCs w:val="21"/>
          <w:u w:val="single"/>
        </w:rPr>
      </w:pPr>
      <w:r w:rsidRPr="00040A8F">
        <w:rPr>
          <w:sz w:val="22"/>
          <w:szCs w:val="21"/>
        </w:rPr>
        <w:t>Ability to multi-task and prioritise work effectively.</w:t>
      </w:r>
    </w:p>
    <w:p w14:paraId="2BCCC9A2" w14:textId="523FB05E" w:rsidR="005B38BC" w:rsidRPr="00040A8F" w:rsidRDefault="005B38BC" w:rsidP="00040A8F">
      <w:pPr>
        <w:pStyle w:val="ListParagraph"/>
        <w:numPr>
          <w:ilvl w:val="0"/>
          <w:numId w:val="4"/>
        </w:numPr>
        <w:spacing w:line="240" w:lineRule="auto"/>
        <w:rPr>
          <w:b/>
          <w:i/>
          <w:sz w:val="22"/>
          <w:szCs w:val="21"/>
          <w:u w:val="single"/>
        </w:rPr>
      </w:pPr>
      <w:r w:rsidRPr="00040A8F">
        <w:rPr>
          <w:sz w:val="22"/>
          <w:szCs w:val="21"/>
        </w:rPr>
        <w:t xml:space="preserve">Excellent research skills. </w:t>
      </w:r>
    </w:p>
    <w:p w14:paraId="2DF29A9B" w14:textId="77777777" w:rsidR="004F1F8E" w:rsidRPr="00040A8F" w:rsidRDefault="004F1F8E" w:rsidP="00040A8F">
      <w:pPr>
        <w:pStyle w:val="ListParagraph"/>
        <w:numPr>
          <w:ilvl w:val="0"/>
          <w:numId w:val="4"/>
        </w:numPr>
        <w:spacing w:line="240" w:lineRule="auto"/>
        <w:rPr>
          <w:b/>
          <w:i/>
          <w:sz w:val="22"/>
          <w:szCs w:val="21"/>
          <w:u w:val="single"/>
        </w:rPr>
      </w:pPr>
      <w:r w:rsidRPr="00040A8F">
        <w:rPr>
          <w:sz w:val="22"/>
          <w:szCs w:val="21"/>
        </w:rPr>
        <w:t>Excellent organisational skills, with strong attention to detail</w:t>
      </w:r>
    </w:p>
    <w:p w14:paraId="4F21FEF4" w14:textId="77777777" w:rsidR="004F1F8E" w:rsidRPr="00040A8F" w:rsidRDefault="004F1F8E" w:rsidP="00040A8F">
      <w:pPr>
        <w:pStyle w:val="ListParagraph"/>
        <w:numPr>
          <w:ilvl w:val="0"/>
          <w:numId w:val="4"/>
        </w:numPr>
        <w:spacing w:line="240" w:lineRule="auto"/>
        <w:rPr>
          <w:b/>
          <w:i/>
          <w:sz w:val="22"/>
          <w:szCs w:val="21"/>
          <w:u w:val="single"/>
        </w:rPr>
      </w:pPr>
      <w:r w:rsidRPr="00040A8F">
        <w:rPr>
          <w:sz w:val="22"/>
          <w:szCs w:val="21"/>
        </w:rPr>
        <w:t>Capable of working effectively as part of a team</w:t>
      </w:r>
    </w:p>
    <w:p w14:paraId="663EBDE4" w14:textId="77777777" w:rsidR="004F1F8E" w:rsidRPr="00040A8F" w:rsidRDefault="004F1F8E" w:rsidP="00040A8F">
      <w:pPr>
        <w:pStyle w:val="ListParagraph"/>
        <w:numPr>
          <w:ilvl w:val="0"/>
          <w:numId w:val="4"/>
        </w:numPr>
        <w:spacing w:line="240" w:lineRule="auto"/>
        <w:rPr>
          <w:b/>
          <w:i/>
          <w:sz w:val="22"/>
          <w:szCs w:val="21"/>
          <w:u w:val="single"/>
        </w:rPr>
      </w:pPr>
      <w:r w:rsidRPr="00040A8F">
        <w:rPr>
          <w:sz w:val="22"/>
          <w:szCs w:val="21"/>
        </w:rPr>
        <w:t xml:space="preserve">A flexible and positive attitude towards assignments </w:t>
      </w:r>
    </w:p>
    <w:p w14:paraId="1007B936" w14:textId="77777777" w:rsidR="004F1F8E" w:rsidRPr="00040A8F" w:rsidRDefault="004F1F8E" w:rsidP="00040A8F">
      <w:pPr>
        <w:pStyle w:val="ListParagraph"/>
        <w:numPr>
          <w:ilvl w:val="0"/>
          <w:numId w:val="4"/>
        </w:numPr>
        <w:spacing w:line="240" w:lineRule="auto"/>
        <w:rPr>
          <w:b/>
          <w:i/>
          <w:sz w:val="22"/>
          <w:szCs w:val="21"/>
          <w:u w:val="single"/>
        </w:rPr>
      </w:pPr>
      <w:r w:rsidRPr="00040A8F">
        <w:rPr>
          <w:sz w:val="22"/>
          <w:szCs w:val="21"/>
        </w:rPr>
        <w:t xml:space="preserve">Ability to take ownership of a task’s delivery. </w:t>
      </w:r>
    </w:p>
    <w:p w14:paraId="35512E4F" w14:textId="74A9B3B7" w:rsidR="00040A8F" w:rsidRPr="00040A8F" w:rsidRDefault="004F1F8E" w:rsidP="00040A8F">
      <w:pPr>
        <w:pStyle w:val="ListParagraph"/>
        <w:numPr>
          <w:ilvl w:val="0"/>
          <w:numId w:val="4"/>
        </w:numPr>
        <w:spacing w:line="240" w:lineRule="auto"/>
        <w:rPr>
          <w:b/>
          <w:i/>
          <w:sz w:val="22"/>
          <w:szCs w:val="21"/>
          <w:u w:val="single"/>
        </w:rPr>
      </w:pPr>
      <w:r w:rsidRPr="00040A8F">
        <w:rPr>
          <w:sz w:val="22"/>
          <w:szCs w:val="21"/>
        </w:rPr>
        <w:t>Leadership skills displayed through project work and work experience opportunitie</w:t>
      </w:r>
      <w:r w:rsidR="00040A8F">
        <w:rPr>
          <w:sz w:val="22"/>
          <w:szCs w:val="21"/>
        </w:rPr>
        <w:t>s.</w:t>
      </w:r>
    </w:p>
    <w:p w14:paraId="678B1623" w14:textId="77777777" w:rsidR="00040A8F" w:rsidRDefault="00040A8F" w:rsidP="00040A8F">
      <w:pPr>
        <w:ind w:left="3600"/>
        <w:rPr>
          <w:sz w:val="22"/>
          <w:szCs w:val="22"/>
        </w:rPr>
      </w:pPr>
    </w:p>
    <w:p w14:paraId="19C719DA" w14:textId="057FD0CE" w:rsidR="004F1F8E" w:rsidRDefault="005B38BC" w:rsidP="00040A8F">
      <w:pPr>
        <w:ind w:left="3600"/>
        <w:rPr>
          <w:b/>
          <w:iCs/>
          <w:u w:val="single"/>
        </w:rPr>
      </w:pPr>
      <w:r w:rsidRPr="00040A8F">
        <w:rPr>
          <w:b/>
          <w:iCs/>
          <w:u w:val="single"/>
        </w:rPr>
        <w:t>References</w:t>
      </w:r>
    </w:p>
    <w:p w14:paraId="137A1B0C" w14:textId="42D78648" w:rsidR="00F35A0F" w:rsidRDefault="00F35A0F" w:rsidP="00040A8F">
      <w:pPr>
        <w:ind w:left="3600"/>
        <w:rPr>
          <w:b/>
          <w:iCs/>
          <w:u w:val="single"/>
        </w:rPr>
      </w:pPr>
      <w:r>
        <w:rPr>
          <w:b/>
          <w:iCs/>
          <w:u w:val="single"/>
        </w:rPr>
        <w:t>Academic Referees</w:t>
      </w:r>
    </w:p>
    <w:p w14:paraId="156602A2" w14:textId="77777777" w:rsidR="00F35A0F" w:rsidRPr="00040A8F" w:rsidRDefault="00F35A0F" w:rsidP="00040A8F">
      <w:pPr>
        <w:ind w:left="3600"/>
        <w:rPr>
          <w:b/>
          <w:iCs/>
          <w:u w:val="single"/>
        </w:rPr>
      </w:pPr>
    </w:p>
    <w:p w14:paraId="196FD05F" w14:textId="641DAA8E" w:rsidR="005B38BC" w:rsidRPr="00040A8F" w:rsidRDefault="005B38BC" w:rsidP="00040A8F">
      <w:pPr>
        <w:rPr>
          <w:b/>
          <w:iCs/>
          <w:sz w:val="22"/>
          <w:szCs w:val="22"/>
          <w:u w:val="single"/>
        </w:rPr>
      </w:pPr>
      <w:r w:rsidRPr="00040A8F">
        <w:rPr>
          <w:b/>
          <w:iCs/>
          <w:sz w:val="22"/>
          <w:szCs w:val="22"/>
          <w:u w:val="single"/>
        </w:rPr>
        <w:t xml:space="preserve">Dr Edana Richardson: Lecturer in Law, Maynooth University Department of Law </w:t>
      </w:r>
    </w:p>
    <w:p w14:paraId="16916D60" w14:textId="49FA08B0" w:rsidR="00D12FD7" w:rsidRPr="00040A8F" w:rsidRDefault="00D12FD7" w:rsidP="00040A8F">
      <w:pPr>
        <w:rPr>
          <w:bCs/>
          <w:iCs/>
          <w:sz w:val="22"/>
          <w:szCs w:val="22"/>
        </w:rPr>
      </w:pPr>
      <w:r w:rsidRPr="00040A8F">
        <w:rPr>
          <w:bCs/>
          <w:iCs/>
          <w:sz w:val="22"/>
          <w:szCs w:val="22"/>
        </w:rPr>
        <w:t xml:space="preserve">Department of Law </w:t>
      </w:r>
    </w:p>
    <w:p w14:paraId="4C34890C" w14:textId="08EF2613" w:rsidR="00D12FD7" w:rsidRPr="00040A8F" w:rsidRDefault="00D12FD7" w:rsidP="00040A8F">
      <w:pPr>
        <w:rPr>
          <w:bCs/>
          <w:iCs/>
          <w:sz w:val="22"/>
          <w:szCs w:val="22"/>
        </w:rPr>
      </w:pPr>
      <w:r w:rsidRPr="00040A8F">
        <w:rPr>
          <w:bCs/>
          <w:iCs/>
          <w:sz w:val="22"/>
          <w:szCs w:val="22"/>
        </w:rPr>
        <w:t xml:space="preserve">Room 52, </w:t>
      </w:r>
    </w:p>
    <w:p w14:paraId="599457C1" w14:textId="19B6DF3C" w:rsidR="00D12FD7" w:rsidRPr="00040A8F" w:rsidRDefault="00D12FD7" w:rsidP="00040A8F">
      <w:pPr>
        <w:rPr>
          <w:bCs/>
          <w:iCs/>
          <w:sz w:val="22"/>
          <w:szCs w:val="22"/>
        </w:rPr>
      </w:pPr>
      <w:r w:rsidRPr="00040A8F">
        <w:rPr>
          <w:bCs/>
          <w:iCs/>
          <w:sz w:val="22"/>
          <w:szCs w:val="22"/>
        </w:rPr>
        <w:t xml:space="preserve">New House, </w:t>
      </w:r>
    </w:p>
    <w:p w14:paraId="179ED10C" w14:textId="182C1258" w:rsidR="00D12FD7" w:rsidRPr="00040A8F" w:rsidRDefault="00D12FD7" w:rsidP="00040A8F">
      <w:pPr>
        <w:rPr>
          <w:bCs/>
          <w:iCs/>
          <w:sz w:val="22"/>
          <w:szCs w:val="22"/>
        </w:rPr>
      </w:pPr>
      <w:r w:rsidRPr="00040A8F">
        <w:rPr>
          <w:bCs/>
          <w:iCs/>
          <w:sz w:val="22"/>
          <w:szCs w:val="22"/>
        </w:rPr>
        <w:t xml:space="preserve">South Campus, </w:t>
      </w:r>
    </w:p>
    <w:p w14:paraId="6DC87B9A" w14:textId="1D74D12A" w:rsidR="00D12FD7" w:rsidRPr="00040A8F" w:rsidRDefault="00D12FD7" w:rsidP="00040A8F">
      <w:pPr>
        <w:rPr>
          <w:bCs/>
          <w:iCs/>
          <w:sz w:val="22"/>
          <w:szCs w:val="22"/>
        </w:rPr>
      </w:pPr>
      <w:r w:rsidRPr="00040A8F">
        <w:rPr>
          <w:bCs/>
          <w:iCs/>
          <w:sz w:val="22"/>
          <w:szCs w:val="22"/>
        </w:rPr>
        <w:t xml:space="preserve">Maynooth University </w:t>
      </w:r>
    </w:p>
    <w:p w14:paraId="02512889" w14:textId="7E8CCAFF" w:rsidR="00D12FD7" w:rsidRPr="00040A8F" w:rsidRDefault="00D12FD7" w:rsidP="00040A8F">
      <w:pPr>
        <w:rPr>
          <w:bCs/>
          <w:iCs/>
          <w:sz w:val="22"/>
          <w:szCs w:val="22"/>
        </w:rPr>
      </w:pPr>
      <w:r w:rsidRPr="00040A8F">
        <w:rPr>
          <w:bCs/>
          <w:iCs/>
          <w:sz w:val="22"/>
          <w:szCs w:val="22"/>
        </w:rPr>
        <w:t>County Kildare</w:t>
      </w:r>
    </w:p>
    <w:p w14:paraId="5317825F" w14:textId="768A9C83" w:rsidR="006B00D5" w:rsidRPr="00040A8F" w:rsidRDefault="00000000" w:rsidP="00040A8F">
      <w:pPr>
        <w:rPr>
          <w:bCs/>
          <w:iCs/>
          <w:sz w:val="22"/>
          <w:szCs w:val="22"/>
        </w:rPr>
      </w:pPr>
      <w:hyperlink r:id="rId5" w:history="1">
        <w:r w:rsidR="006B00D5" w:rsidRPr="00040A8F">
          <w:rPr>
            <w:rStyle w:val="Hyperlink"/>
            <w:bCs/>
            <w:iCs/>
            <w:sz w:val="22"/>
            <w:szCs w:val="22"/>
            <w:u w:val="none"/>
          </w:rPr>
          <w:t>Edana.Richardson@mu.ie</w:t>
        </w:r>
      </w:hyperlink>
      <w:r w:rsidR="006B00D5" w:rsidRPr="00040A8F">
        <w:rPr>
          <w:bCs/>
          <w:iCs/>
          <w:sz w:val="22"/>
          <w:szCs w:val="22"/>
        </w:rPr>
        <w:t xml:space="preserve"> </w:t>
      </w:r>
    </w:p>
    <w:p w14:paraId="6B104D3E" w14:textId="4FD15158" w:rsidR="00D12FD7" w:rsidRPr="00040A8F" w:rsidRDefault="00D12FD7" w:rsidP="00040A8F">
      <w:pPr>
        <w:rPr>
          <w:bCs/>
          <w:iCs/>
          <w:sz w:val="22"/>
          <w:szCs w:val="22"/>
        </w:rPr>
      </w:pPr>
      <w:r w:rsidRPr="00040A8F">
        <w:rPr>
          <w:bCs/>
          <w:iCs/>
          <w:sz w:val="22"/>
          <w:szCs w:val="22"/>
        </w:rPr>
        <w:t>(01)4747275</w:t>
      </w:r>
    </w:p>
    <w:p w14:paraId="2C2A7336" w14:textId="077487BA" w:rsidR="00D12FD7" w:rsidRPr="00040A8F" w:rsidRDefault="00D12FD7" w:rsidP="00040A8F">
      <w:pPr>
        <w:rPr>
          <w:bCs/>
          <w:iCs/>
          <w:sz w:val="22"/>
          <w:szCs w:val="22"/>
        </w:rPr>
      </w:pPr>
      <w:r w:rsidRPr="00040A8F">
        <w:rPr>
          <w:bCs/>
          <w:iCs/>
          <w:sz w:val="22"/>
          <w:szCs w:val="22"/>
        </w:rPr>
        <w:t>Relationship: Lecturer in Capital Markets Law and Professional Development</w:t>
      </w:r>
    </w:p>
    <w:p w14:paraId="1C87AE28" w14:textId="77777777" w:rsidR="00D12FD7" w:rsidRPr="00040A8F" w:rsidRDefault="00D12FD7" w:rsidP="00040A8F">
      <w:pPr>
        <w:spacing w:after="11"/>
        <w:rPr>
          <w:bCs/>
          <w:iCs/>
          <w:color w:val="000000"/>
          <w:sz w:val="22"/>
          <w:szCs w:val="21"/>
          <w:lang w:val="en-GB"/>
        </w:rPr>
      </w:pPr>
    </w:p>
    <w:p w14:paraId="04DE1243" w14:textId="6B1AFE96" w:rsidR="005B38BC" w:rsidRPr="00040A8F" w:rsidRDefault="005B38BC" w:rsidP="00040A8F">
      <w:pPr>
        <w:rPr>
          <w:b/>
          <w:iCs/>
          <w:sz w:val="22"/>
          <w:szCs w:val="22"/>
          <w:u w:val="single"/>
        </w:rPr>
      </w:pPr>
      <w:r w:rsidRPr="00040A8F">
        <w:rPr>
          <w:b/>
          <w:iCs/>
          <w:sz w:val="22"/>
          <w:szCs w:val="22"/>
          <w:u w:val="single"/>
        </w:rPr>
        <w:t>Dr Ciara Whelan: Lecturer/Assistant Professor, UCD School of Economics</w:t>
      </w:r>
    </w:p>
    <w:p w14:paraId="64266A08" w14:textId="77777777" w:rsidR="006B00D5" w:rsidRPr="00040A8F" w:rsidRDefault="00D12FD7" w:rsidP="00040A8F">
      <w:pPr>
        <w:rPr>
          <w:bCs/>
          <w:iCs/>
          <w:sz w:val="22"/>
          <w:szCs w:val="22"/>
        </w:rPr>
      </w:pPr>
      <w:bookmarkStart w:id="1" w:name="OLE_LINK1"/>
      <w:bookmarkStart w:id="2" w:name="OLE_LINK2"/>
      <w:r w:rsidRPr="00040A8F">
        <w:rPr>
          <w:bCs/>
          <w:iCs/>
          <w:sz w:val="22"/>
          <w:szCs w:val="22"/>
        </w:rPr>
        <w:t xml:space="preserve">John Henry Newman Building, </w:t>
      </w:r>
    </w:p>
    <w:p w14:paraId="1E34107C" w14:textId="77777777" w:rsidR="006B00D5" w:rsidRPr="00040A8F" w:rsidRDefault="00D12FD7" w:rsidP="00040A8F">
      <w:pPr>
        <w:rPr>
          <w:bCs/>
          <w:iCs/>
          <w:sz w:val="22"/>
          <w:szCs w:val="22"/>
        </w:rPr>
      </w:pPr>
      <w:r w:rsidRPr="00040A8F">
        <w:rPr>
          <w:bCs/>
          <w:iCs/>
          <w:sz w:val="22"/>
          <w:szCs w:val="22"/>
        </w:rPr>
        <w:t xml:space="preserve">University College Dublin, </w:t>
      </w:r>
    </w:p>
    <w:p w14:paraId="34A472E6" w14:textId="77777777" w:rsidR="006B00D5" w:rsidRPr="00040A8F" w:rsidRDefault="00D12FD7" w:rsidP="00040A8F">
      <w:pPr>
        <w:rPr>
          <w:bCs/>
          <w:iCs/>
          <w:sz w:val="22"/>
          <w:szCs w:val="22"/>
        </w:rPr>
      </w:pPr>
      <w:r w:rsidRPr="00040A8F">
        <w:rPr>
          <w:bCs/>
          <w:iCs/>
          <w:sz w:val="22"/>
          <w:szCs w:val="22"/>
        </w:rPr>
        <w:t xml:space="preserve">Stillorgan Rd, Belfield, </w:t>
      </w:r>
    </w:p>
    <w:p w14:paraId="261CE7D1" w14:textId="4E6931B3" w:rsidR="00D12FD7" w:rsidRPr="00040A8F" w:rsidRDefault="00D12FD7" w:rsidP="00040A8F">
      <w:pPr>
        <w:rPr>
          <w:bCs/>
          <w:iCs/>
          <w:sz w:val="22"/>
          <w:szCs w:val="22"/>
        </w:rPr>
      </w:pPr>
      <w:r w:rsidRPr="00040A8F">
        <w:rPr>
          <w:bCs/>
          <w:iCs/>
          <w:sz w:val="22"/>
          <w:szCs w:val="22"/>
        </w:rPr>
        <w:t>Dublin 4</w:t>
      </w:r>
    </w:p>
    <w:bookmarkEnd w:id="1"/>
    <w:bookmarkEnd w:id="2"/>
    <w:p w14:paraId="3DF5F319" w14:textId="37FD874D" w:rsidR="00D12FD7" w:rsidRPr="00040A8F" w:rsidRDefault="006B00D5" w:rsidP="00040A8F">
      <w:pPr>
        <w:rPr>
          <w:bCs/>
          <w:iCs/>
          <w:sz w:val="22"/>
          <w:szCs w:val="22"/>
        </w:rPr>
      </w:pPr>
      <w:r w:rsidRPr="00040A8F">
        <w:rPr>
          <w:bCs/>
          <w:iCs/>
          <w:sz w:val="22"/>
          <w:szCs w:val="22"/>
        </w:rPr>
        <w:lastRenderedPageBreak/>
        <w:fldChar w:fldCharType="begin"/>
      </w:r>
      <w:r w:rsidRPr="00040A8F">
        <w:rPr>
          <w:bCs/>
          <w:iCs/>
          <w:sz w:val="22"/>
          <w:szCs w:val="22"/>
        </w:rPr>
        <w:instrText xml:space="preserve"> HYPERLINK "mailto:ciara.whelan@ucd.ie" </w:instrText>
      </w:r>
      <w:r w:rsidRPr="00040A8F">
        <w:rPr>
          <w:bCs/>
          <w:iCs/>
          <w:sz w:val="22"/>
          <w:szCs w:val="22"/>
        </w:rPr>
        <w:fldChar w:fldCharType="separate"/>
      </w:r>
      <w:r w:rsidRPr="00040A8F">
        <w:rPr>
          <w:rStyle w:val="Hyperlink"/>
          <w:bCs/>
          <w:iCs/>
          <w:sz w:val="22"/>
          <w:szCs w:val="22"/>
          <w:u w:val="none"/>
        </w:rPr>
        <w:t>ciara.whelan@ucd.ie</w:t>
      </w:r>
      <w:r w:rsidRPr="00040A8F">
        <w:rPr>
          <w:bCs/>
          <w:iCs/>
          <w:sz w:val="22"/>
          <w:szCs w:val="22"/>
        </w:rPr>
        <w:fldChar w:fldCharType="end"/>
      </w:r>
    </w:p>
    <w:p w14:paraId="1D320A07" w14:textId="78059EE7" w:rsidR="006B00D5" w:rsidRPr="00040A8F" w:rsidRDefault="006B00D5" w:rsidP="00040A8F">
      <w:pPr>
        <w:rPr>
          <w:bCs/>
          <w:iCs/>
          <w:sz w:val="22"/>
          <w:szCs w:val="22"/>
        </w:rPr>
      </w:pPr>
      <w:r w:rsidRPr="00040A8F">
        <w:rPr>
          <w:bCs/>
          <w:iCs/>
          <w:sz w:val="22"/>
          <w:szCs w:val="22"/>
        </w:rPr>
        <w:t>(01)7168509</w:t>
      </w:r>
    </w:p>
    <w:p w14:paraId="2EEFB05D" w14:textId="27938DCB" w:rsidR="006B00D5" w:rsidRPr="00040A8F" w:rsidRDefault="00C06791" w:rsidP="00040A8F">
      <w:pPr>
        <w:rPr>
          <w:bCs/>
          <w:iCs/>
          <w:sz w:val="22"/>
          <w:szCs w:val="22"/>
        </w:rPr>
      </w:pPr>
      <w:r w:rsidRPr="00040A8F">
        <w:rPr>
          <w:bCs/>
          <w:iCs/>
          <w:sz w:val="22"/>
          <w:szCs w:val="22"/>
        </w:rPr>
        <w:t>Relationship: Lecturer in Irish Economy and Quantitative Economics</w:t>
      </w:r>
    </w:p>
    <w:p w14:paraId="62B36123" w14:textId="77777777" w:rsidR="00C06791" w:rsidRPr="00040A8F" w:rsidRDefault="00C06791" w:rsidP="00040A8F">
      <w:pPr>
        <w:rPr>
          <w:bCs/>
          <w:iCs/>
          <w:sz w:val="22"/>
          <w:szCs w:val="22"/>
        </w:rPr>
      </w:pPr>
    </w:p>
    <w:p w14:paraId="32302837" w14:textId="11FA90FF" w:rsidR="005B38BC" w:rsidRPr="00040A8F" w:rsidRDefault="005B38BC" w:rsidP="00040A8F">
      <w:pPr>
        <w:rPr>
          <w:b/>
          <w:iCs/>
          <w:sz w:val="22"/>
          <w:szCs w:val="22"/>
          <w:u w:val="single"/>
        </w:rPr>
      </w:pPr>
      <w:r w:rsidRPr="00040A8F">
        <w:rPr>
          <w:b/>
          <w:iCs/>
          <w:sz w:val="22"/>
          <w:szCs w:val="22"/>
          <w:u w:val="single"/>
        </w:rPr>
        <w:t>Dr Frank Walsh: Associate Professor, UCD School of Economics</w:t>
      </w:r>
    </w:p>
    <w:p w14:paraId="48DD813B" w14:textId="77777777" w:rsidR="006B00D5" w:rsidRPr="00040A8F" w:rsidRDefault="006B00D5" w:rsidP="00040A8F">
      <w:pPr>
        <w:rPr>
          <w:bCs/>
          <w:iCs/>
          <w:sz w:val="22"/>
          <w:szCs w:val="22"/>
        </w:rPr>
      </w:pPr>
      <w:r w:rsidRPr="00040A8F">
        <w:rPr>
          <w:bCs/>
          <w:iCs/>
          <w:sz w:val="22"/>
          <w:szCs w:val="22"/>
        </w:rPr>
        <w:t xml:space="preserve">John Henry Newman Building, </w:t>
      </w:r>
    </w:p>
    <w:p w14:paraId="74B3808F" w14:textId="77777777" w:rsidR="006B00D5" w:rsidRPr="00040A8F" w:rsidRDefault="006B00D5" w:rsidP="00040A8F">
      <w:pPr>
        <w:rPr>
          <w:bCs/>
          <w:iCs/>
          <w:sz w:val="22"/>
          <w:szCs w:val="22"/>
        </w:rPr>
      </w:pPr>
      <w:r w:rsidRPr="00040A8F">
        <w:rPr>
          <w:bCs/>
          <w:iCs/>
          <w:sz w:val="22"/>
          <w:szCs w:val="22"/>
        </w:rPr>
        <w:t xml:space="preserve">University College Dublin, </w:t>
      </w:r>
    </w:p>
    <w:p w14:paraId="2557DCC5" w14:textId="77777777" w:rsidR="006B00D5" w:rsidRPr="00040A8F" w:rsidRDefault="006B00D5" w:rsidP="00040A8F">
      <w:pPr>
        <w:rPr>
          <w:bCs/>
          <w:iCs/>
          <w:sz w:val="22"/>
          <w:szCs w:val="22"/>
        </w:rPr>
      </w:pPr>
      <w:r w:rsidRPr="00040A8F">
        <w:rPr>
          <w:bCs/>
          <w:iCs/>
          <w:sz w:val="22"/>
          <w:szCs w:val="22"/>
        </w:rPr>
        <w:t xml:space="preserve">Stillorgan Rd, Belfield, </w:t>
      </w:r>
    </w:p>
    <w:p w14:paraId="36BD3DEB" w14:textId="77777777" w:rsidR="006B00D5" w:rsidRPr="00040A8F" w:rsidRDefault="006B00D5" w:rsidP="00040A8F">
      <w:pPr>
        <w:rPr>
          <w:bCs/>
          <w:iCs/>
          <w:sz w:val="22"/>
          <w:szCs w:val="22"/>
        </w:rPr>
      </w:pPr>
      <w:r w:rsidRPr="00040A8F">
        <w:rPr>
          <w:bCs/>
          <w:iCs/>
          <w:sz w:val="22"/>
          <w:szCs w:val="22"/>
        </w:rPr>
        <w:t>Dublin 4</w:t>
      </w:r>
    </w:p>
    <w:p w14:paraId="044D3F26" w14:textId="2C796B5C" w:rsidR="006B00D5" w:rsidRPr="00040A8F" w:rsidRDefault="00000000" w:rsidP="00040A8F">
      <w:pPr>
        <w:rPr>
          <w:bCs/>
          <w:iCs/>
          <w:sz w:val="22"/>
          <w:szCs w:val="22"/>
        </w:rPr>
      </w:pPr>
      <w:hyperlink r:id="rId6" w:history="1">
        <w:r w:rsidR="006B00D5" w:rsidRPr="00040A8F">
          <w:rPr>
            <w:rStyle w:val="Hyperlink"/>
            <w:bCs/>
            <w:iCs/>
            <w:sz w:val="22"/>
            <w:szCs w:val="22"/>
            <w:u w:val="none"/>
          </w:rPr>
          <w:t>frank.walsh@ucd.ie</w:t>
        </w:r>
      </w:hyperlink>
    </w:p>
    <w:p w14:paraId="19343EC6" w14:textId="07F778EE" w:rsidR="006B00D5" w:rsidRPr="00040A8F" w:rsidRDefault="006B00D5" w:rsidP="00040A8F">
      <w:pPr>
        <w:rPr>
          <w:bCs/>
          <w:iCs/>
          <w:sz w:val="22"/>
          <w:szCs w:val="22"/>
        </w:rPr>
      </w:pPr>
      <w:r w:rsidRPr="00040A8F">
        <w:rPr>
          <w:bCs/>
          <w:iCs/>
          <w:sz w:val="22"/>
          <w:szCs w:val="22"/>
        </w:rPr>
        <w:t>(01)7168697</w:t>
      </w:r>
    </w:p>
    <w:p w14:paraId="08BC5F48" w14:textId="77777777" w:rsidR="00DA2CAB" w:rsidRPr="00040A8F" w:rsidRDefault="00C06791" w:rsidP="00040A8F">
      <w:pPr>
        <w:rPr>
          <w:bCs/>
          <w:iCs/>
          <w:sz w:val="22"/>
          <w:szCs w:val="22"/>
        </w:rPr>
      </w:pPr>
      <w:r w:rsidRPr="00040A8F">
        <w:rPr>
          <w:bCs/>
          <w:iCs/>
          <w:sz w:val="22"/>
          <w:szCs w:val="22"/>
        </w:rPr>
        <w:t xml:space="preserve">Relationship: </w:t>
      </w:r>
      <w:r w:rsidR="005B488F" w:rsidRPr="00040A8F">
        <w:rPr>
          <w:bCs/>
          <w:iCs/>
          <w:sz w:val="22"/>
          <w:szCs w:val="22"/>
        </w:rPr>
        <w:t>Lecturer in Economic Policy Analysis, Economic Research Workshop</w:t>
      </w:r>
      <w:r w:rsidR="00DA2CAB" w:rsidRPr="00040A8F">
        <w:rPr>
          <w:bCs/>
          <w:iCs/>
          <w:sz w:val="22"/>
          <w:szCs w:val="22"/>
        </w:rPr>
        <w:t>.</w:t>
      </w:r>
    </w:p>
    <w:p w14:paraId="41F44E44" w14:textId="77777777" w:rsidR="008B3A8E" w:rsidRDefault="008B3A8E" w:rsidP="00040A8F">
      <w:pPr>
        <w:rPr>
          <w:b/>
          <w:iCs/>
          <w:sz w:val="22"/>
          <w:szCs w:val="22"/>
          <w:u w:val="single"/>
        </w:rPr>
      </w:pPr>
    </w:p>
    <w:p w14:paraId="33868726" w14:textId="77777777" w:rsidR="008B3A8E" w:rsidRDefault="008B3A8E" w:rsidP="00040A8F">
      <w:pPr>
        <w:rPr>
          <w:b/>
          <w:iCs/>
          <w:sz w:val="22"/>
          <w:szCs w:val="22"/>
          <w:u w:val="single"/>
        </w:rPr>
      </w:pPr>
    </w:p>
    <w:p w14:paraId="2D3FD29C" w14:textId="03B9E7A7" w:rsidR="008B3A8E" w:rsidRDefault="008B3A8E" w:rsidP="00040A8F">
      <w:pPr>
        <w:rPr>
          <w:b/>
          <w:iCs/>
          <w:sz w:val="22"/>
          <w:szCs w:val="22"/>
          <w:u w:val="single"/>
        </w:rPr>
      </w:pPr>
      <w:r>
        <w:rPr>
          <w:b/>
          <w:iCs/>
          <w:sz w:val="22"/>
          <w:szCs w:val="22"/>
          <w:u w:val="single"/>
        </w:rPr>
        <w:t>Professional</w:t>
      </w:r>
      <w:r w:rsidR="00F35A0F">
        <w:rPr>
          <w:b/>
          <w:iCs/>
          <w:sz w:val="22"/>
          <w:szCs w:val="22"/>
          <w:u w:val="single"/>
        </w:rPr>
        <w:t xml:space="preserve"> Referees</w:t>
      </w:r>
    </w:p>
    <w:p w14:paraId="030773AF" w14:textId="4FEDA849" w:rsidR="008B3A8E" w:rsidRDefault="008B3A8E" w:rsidP="00040A8F">
      <w:pPr>
        <w:rPr>
          <w:b/>
          <w:iCs/>
          <w:sz w:val="22"/>
          <w:szCs w:val="22"/>
          <w:u w:val="single"/>
        </w:rPr>
      </w:pPr>
    </w:p>
    <w:p w14:paraId="6B5DDCB3" w14:textId="700D8BE4" w:rsidR="008B3A8E" w:rsidRDefault="008B3A8E" w:rsidP="00040A8F">
      <w:pPr>
        <w:rPr>
          <w:b/>
          <w:iCs/>
          <w:sz w:val="22"/>
          <w:szCs w:val="22"/>
          <w:u w:val="single"/>
        </w:rPr>
      </w:pPr>
      <w:r>
        <w:rPr>
          <w:b/>
          <w:iCs/>
          <w:sz w:val="22"/>
          <w:szCs w:val="22"/>
          <w:u w:val="single"/>
        </w:rPr>
        <w:t xml:space="preserve">Ms. Orla O’Connell: Partner, Commercial Property : </w:t>
      </w:r>
      <w:proofErr w:type="spellStart"/>
      <w:r>
        <w:rPr>
          <w:b/>
          <w:iCs/>
          <w:sz w:val="22"/>
          <w:szCs w:val="22"/>
          <w:u w:val="single"/>
        </w:rPr>
        <w:t>Orpen</w:t>
      </w:r>
      <w:proofErr w:type="spellEnd"/>
      <w:r>
        <w:rPr>
          <w:b/>
          <w:iCs/>
          <w:sz w:val="22"/>
          <w:szCs w:val="22"/>
          <w:u w:val="single"/>
        </w:rPr>
        <w:t xml:space="preserve"> Franks Solicitors LLP </w:t>
      </w:r>
    </w:p>
    <w:p w14:paraId="58CF0F58" w14:textId="34139E4B" w:rsidR="008B3A8E" w:rsidRDefault="002C561B" w:rsidP="00040A8F">
      <w:pPr>
        <w:rPr>
          <w:color w:val="000000" w:themeColor="text1"/>
        </w:rPr>
      </w:pPr>
      <w:proofErr w:type="spellStart"/>
      <w:r>
        <w:rPr>
          <w:color w:val="000000" w:themeColor="text1"/>
        </w:rPr>
        <w:t>Orpen</w:t>
      </w:r>
      <w:proofErr w:type="spellEnd"/>
      <w:r>
        <w:rPr>
          <w:color w:val="000000" w:themeColor="text1"/>
        </w:rPr>
        <w:t xml:space="preserve"> Franks Solicitors</w:t>
      </w:r>
    </w:p>
    <w:p w14:paraId="6FAC61BC" w14:textId="578D99C5" w:rsidR="002C561B" w:rsidRDefault="002C561B" w:rsidP="00040A8F">
      <w:pPr>
        <w:rPr>
          <w:color w:val="000000" w:themeColor="text1"/>
        </w:rPr>
      </w:pPr>
      <w:r>
        <w:rPr>
          <w:color w:val="000000" w:themeColor="text1"/>
        </w:rPr>
        <w:t>28 &amp; 30 Burlington Road</w:t>
      </w:r>
    </w:p>
    <w:p w14:paraId="6E51051D" w14:textId="75573A62" w:rsidR="002C561B" w:rsidRDefault="002C561B" w:rsidP="00040A8F">
      <w:pPr>
        <w:rPr>
          <w:color w:val="000000" w:themeColor="text1"/>
        </w:rPr>
      </w:pPr>
      <w:r>
        <w:rPr>
          <w:color w:val="000000" w:themeColor="text1"/>
        </w:rPr>
        <w:t>Dublin 4</w:t>
      </w:r>
    </w:p>
    <w:p w14:paraId="2E67CA32" w14:textId="6349A765" w:rsidR="002C561B" w:rsidRDefault="002C561B" w:rsidP="00040A8F">
      <w:pPr>
        <w:rPr>
          <w:color w:val="000000" w:themeColor="text1"/>
        </w:rPr>
      </w:pPr>
      <w:r>
        <w:rPr>
          <w:color w:val="000000" w:themeColor="text1"/>
        </w:rPr>
        <w:t>D04 HR90</w:t>
      </w:r>
    </w:p>
    <w:p w14:paraId="1BA7AFC6" w14:textId="3551F080" w:rsidR="002C561B" w:rsidRDefault="002C561B" w:rsidP="00040A8F">
      <w:pPr>
        <w:rPr>
          <w:color w:val="000000" w:themeColor="text1"/>
        </w:rPr>
      </w:pPr>
      <w:r>
        <w:rPr>
          <w:color w:val="000000" w:themeColor="text1"/>
        </w:rPr>
        <w:t>Orla.oconnell@orpenfranks.ie</w:t>
      </w:r>
    </w:p>
    <w:p w14:paraId="6F117961" w14:textId="7697187D" w:rsidR="002C561B" w:rsidRDefault="002C561B" w:rsidP="00040A8F">
      <w:pPr>
        <w:rPr>
          <w:bCs/>
          <w:iCs/>
          <w:sz w:val="22"/>
          <w:szCs w:val="22"/>
        </w:rPr>
      </w:pPr>
      <w:r>
        <w:rPr>
          <w:bCs/>
          <w:iCs/>
          <w:sz w:val="22"/>
          <w:szCs w:val="22"/>
        </w:rPr>
        <w:t>+353 1 637 6200</w:t>
      </w:r>
    </w:p>
    <w:p w14:paraId="1D936EBF" w14:textId="6C17D8DA" w:rsidR="002C561B" w:rsidRDefault="002C561B" w:rsidP="00040A8F">
      <w:pPr>
        <w:rPr>
          <w:bCs/>
          <w:iCs/>
          <w:sz w:val="22"/>
          <w:szCs w:val="22"/>
        </w:rPr>
      </w:pPr>
      <w:r>
        <w:rPr>
          <w:bCs/>
          <w:iCs/>
          <w:sz w:val="22"/>
          <w:szCs w:val="22"/>
        </w:rPr>
        <w:t xml:space="preserve">Relationship: Ms O’Connell is Head of the Commercial Property department, where I have previously interned. </w:t>
      </w:r>
    </w:p>
    <w:p w14:paraId="69E712E9" w14:textId="77777777" w:rsidR="002C561B" w:rsidRDefault="002C561B" w:rsidP="00040A8F">
      <w:pPr>
        <w:rPr>
          <w:b/>
          <w:iCs/>
          <w:sz w:val="22"/>
          <w:szCs w:val="22"/>
          <w:u w:val="single"/>
        </w:rPr>
      </w:pPr>
    </w:p>
    <w:p w14:paraId="1A21486F" w14:textId="398EF078" w:rsidR="008B3A8E" w:rsidRDefault="008B3A8E" w:rsidP="00040A8F">
      <w:pPr>
        <w:rPr>
          <w:b/>
          <w:iCs/>
          <w:sz w:val="22"/>
          <w:szCs w:val="22"/>
          <w:u w:val="single"/>
        </w:rPr>
      </w:pPr>
      <w:r>
        <w:rPr>
          <w:b/>
          <w:iCs/>
          <w:sz w:val="22"/>
          <w:szCs w:val="22"/>
          <w:u w:val="single"/>
        </w:rPr>
        <w:t xml:space="preserve">Ms Elaine Given: Senior Associate ; </w:t>
      </w:r>
      <w:proofErr w:type="spellStart"/>
      <w:r>
        <w:rPr>
          <w:b/>
          <w:iCs/>
          <w:sz w:val="22"/>
          <w:szCs w:val="22"/>
          <w:u w:val="single"/>
        </w:rPr>
        <w:t>Orpen</w:t>
      </w:r>
      <w:proofErr w:type="spellEnd"/>
      <w:r>
        <w:rPr>
          <w:b/>
          <w:iCs/>
          <w:sz w:val="22"/>
          <w:szCs w:val="22"/>
          <w:u w:val="single"/>
        </w:rPr>
        <w:t xml:space="preserve"> Franks Solicitors LLP</w:t>
      </w:r>
    </w:p>
    <w:p w14:paraId="3631B55A" w14:textId="77777777" w:rsidR="002C561B" w:rsidRDefault="002C561B" w:rsidP="002C561B">
      <w:pPr>
        <w:rPr>
          <w:color w:val="000000" w:themeColor="text1"/>
        </w:rPr>
      </w:pPr>
      <w:proofErr w:type="spellStart"/>
      <w:r>
        <w:rPr>
          <w:color w:val="000000" w:themeColor="text1"/>
        </w:rPr>
        <w:t>Orpen</w:t>
      </w:r>
      <w:proofErr w:type="spellEnd"/>
      <w:r>
        <w:rPr>
          <w:color w:val="000000" w:themeColor="text1"/>
        </w:rPr>
        <w:t xml:space="preserve"> Franks Solicitors</w:t>
      </w:r>
    </w:p>
    <w:p w14:paraId="2C07051B" w14:textId="77777777" w:rsidR="002C561B" w:rsidRDefault="002C561B" w:rsidP="002C561B">
      <w:pPr>
        <w:rPr>
          <w:color w:val="000000" w:themeColor="text1"/>
        </w:rPr>
      </w:pPr>
      <w:r>
        <w:rPr>
          <w:color w:val="000000" w:themeColor="text1"/>
        </w:rPr>
        <w:t>28 &amp; 30 Burlington Road</w:t>
      </w:r>
    </w:p>
    <w:p w14:paraId="245B9442" w14:textId="77777777" w:rsidR="002C561B" w:rsidRDefault="002C561B" w:rsidP="002C561B">
      <w:pPr>
        <w:rPr>
          <w:color w:val="000000" w:themeColor="text1"/>
        </w:rPr>
      </w:pPr>
      <w:r>
        <w:rPr>
          <w:color w:val="000000" w:themeColor="text1"/>
        </w:rPr>
        <w:t>Dublin 4</w:t>
      </w:r>
    </w:p>
    <w:p w14:paraId="68536B56" w14:textId="77777777" w:rsidR="002C561B" w:rsidRDefault="002C561B" w:rsidP="002C561B">
      <w:pPr>
        <w:rPr>
          <w:color w:val="000000" w:themeColor="text1"/>
        </w:rPr>
      </w:pPr>
      <w:r>
        <w:rPr>
          <w:color w:val="000000" w:themeColor="text1"/>
        </w:rPr>
        <w:t>D04 HR90</w:t>
      </w:r>
    </w:p>
    <w:p w14:paraId="3BABED28" w14:textId="7AC5A59A" w:rsidR="008B3A8E" w:rsidRDefault="00000000" w:rsidP="00040A8F">
      <w:pPr>
        <w:rPr>
          <w:bCs/>
          <w:iCs/>
          <w:sz w:val="22"/>
          <w:szCs w:val="22"/>
        </w:rPr>
      </w:pPr>
      <w:hyperlink r:id="rId7" w:history="1">
        <w:r w:rsidR="002C561B" w:rsidRPr="00526DFC">
          <w:rPr>
            <w:rStyle w:val="Hyperlink"/>
            <w:bCs/>
            <w:iCs/>
            <w:sz w:val="22"/>
            <w:szCs w:val="22"/>
          </w:rPr>
          <w:t>Elaine.given@orpenfranks.ie</w:t>
        </w:r>
      </w:hyperlink>
    </w:p>
    <w:p w14:paraId="285FBEA5" w14:textId="161979FF" w:rsidR="002C561B" w:rsidRDefault="002C561B" w:rsidP="00040A8F">
      <w:pPr>
        <w:rPr>
          <w:bCs/>
          <w:iCs/>
          <w:sz w:val="22"/>
          <w:szCs w:val="22"/>
        </w:rPr>
      </w:pPr>
      <w:r>
        <w:rPr>
          <w:bCs/>
          <w:iCs/>
          <w:sz w:val="22"/>
          <w:szCs w:val="22"/>
        </w:rPr>
        <w:t>+353 1 637 6200</w:t>
      </w:r>
    </w:p>
    <w:p w14:paraId="6A69FA62" w14:textId="6DD6D17A" w:rsidR="002C561B" w:rsidRDefault="002C561B" w:rsidP="00040A8F">
      <w:pPr>
        <w:rPr>
          <w:bCs/>
          <w:iCs/>
          <w:sz w:val="22"/>
          <w:szCs w:val="22"/>
        </w:rPr>
      </w:pPr>
      <w:r>
        <w:rPr>
          <w:bCs/>
          <w:iCs/>
          <w:sz w:val="22"/>
          <w:szCs w:val="22"/>
        </w:rPr>
        <w:t xml:space="preserve">Relationship: I worked under Ms. Given in </w:t>
      </w:r>
      <w:proofErr w:type="spellStart"/>
      <w:r>
        <w:rPr>
          <w:bCs/>
          <w:iCs/>
          <w:sz w:val="22"/>
          <w:szCs w:val="22"/>
        </w:rPr>
        <w:t>Orpen</w:t>
      </w:r>
      <w:proofErr w:type="spellEnd"/>
      <w:r>
        <w:rPr>
          <w:bCs/>
          <w:iCs/>
          <w:sz w:val="22"/>
          <w:szCs w:val="22"/>
        </w:rPr>
        <w:t xml:space="preserve"> Franks, where I had previously interned. </w:t>
      </w:r>
    </w:p>
    <w:p w14:paraId="606EB3D8" w14:textId="77777777" w:rsidR="002C561B" w:rsidRPr="002C561B" w:rsidRDefault="002C561B" w:rsidP="00040A8F">
      <w:pPr>
        <w:rPr>
          <w:bCs/>
          <w:iCs/>
          <w:sz w:val="22"/>
          <w:szCs w:val="22"/>
        </w:rPr>
      </w:pPr>
    </w:p>
    <w:p w14:paraId="579ABF73" w14:textId="77777777" w:rsidR="008B3A8E" w:rsidRDefault="008B3A8E" w:rsidP="00040A8F">
      <w:pPr>
        <w:rPr>
          <w:b/>
          <w:iCs/>
          <w:sz w:val="22"/>
          <w:szCs w:val="22"/>
          <w:u w:val="single"/>
        </w:rPr>
      </w:pPr>
    </w:p>
    <w:p w14:paraId="2AA1F34B" w14:textId="4AFB7EE4" w:rsidR="005B38BC" w:rsidRPr="00040A8F" w:rsidRDefault="005B38BC" w:rsidP="00040A8F">
      <w:pPr>
        <w:rPr>
          <w:bCs/>
          <w:iCs/>
          <w:sz w:val="22"/>
          <w:szCs w:val="22"/>
        </w:rPr>
      </w:pPr>
      <w:r w:rsidRPr="00040A8F">
        <w:rPr>
          <w:b/>
          <w:iCs/>
          <w:sz w:val="22"/>
          <w:szCs w:val="22"/>
          <w:u w:val="single"/>
        </w:rPr>
        <w:t xml:space="preserve">Ms </w:t>
      </w:r>
      <w:r w:rsidR="005C4505" w:rsidRPr="00040A8F">
        <w:rPr>
          <w:b/>
          <w:iCs/>
          <w:sz w:val="22"/>
          <w:szCs w:val="22"/>
          <w:u w:val="single"/>
        </w:rPr>
        <w:t>K</w:t>
      </w:r>
      <w:r w:rsidRPr="00040A8F">
        <w:rPr>
          <w:b/>
          <w:iCs/>
          <w:sz w:val="22"/>
          <w:szCs w:val="22"/>
          <w:u w:val="single"/>
        </w:rPr>
        <w:t>ath</w:t>
      </w:r>
      <w:r w:rsidR="005C4505" w:rsidRPr="00040A8F">
        <w:rPr>
          <w:b/>
          <w:iCs/>
          <w:sz w:val="22"/>
          <w:szCs w:val="22"/>
          <w:u w:val="single"/>
        </w:rPr>
        <w:t>a</w:t>
      </w:r>
      <w:r w:rsidRPr="00040A8F">
        <w:rPr>
          <w:b/>
          <w:iCs/>
          <w:sz w:val="22"/>
          <w:szCs w:val="22"/>
          <w:u w:val="single"/>
        </w:rPr>
        <w:t>rine Forde: Partner, A.C. Forde &amp; Co. Solicitors</w:t>
      </w:r>
    </w:p>
    <w:p w14:paraId="629C8734" w14:textId="77777777" w:rsidR="006B00D5" w:rsidRPr="00040A8F" w:rsidRDefault="006B00D5" w:rsidP="00040A8F">
      <w:pPr>
        <w:rPr>
          <w:bCs/>
          <w:iCs/>
          <w:color w:val="000000" w:themeColor="text1"/>
          <w:sz w:val="22"/>
          <w:szCs w:val="22"/>
        </w:rPr>
      </w:pPr>
      <w:r w:rsidRPr="00040A8F">
        <w:rPr>
          <w:rFonts w:ascii="Georgia" w:hAnsi="Georgia"/>
          <w:bCs/>
          <w:iCs/>
          <w:color w:val="000000" w:themeColor="text1"/>
          <w:sz w:val="20"/>
          <w:szCs w:val="20"/>
          <w:shd w:val="clear" w:color="auto" w:fill="FFFFFF"/>
        </w:rPr>
        <w:t>A.C.Forde &amp; Co. Solicitors</w:t>
      </w:r>
      <w:r w:rsidRPr="00040A8F">
        <w:rPr>
          <w:rFonts w:ascii="Georgia" w:hAnsi="Georgia"/>
          <w:bCs/>
          <w:iCs/>
          <w:color w:val="000000" w:themeColor="text1"/>
          <w:sz w:val="20"/>
          <w:szCs w:val="20"/>
        </w:rPr>
        <w:br/>
      </w:r>
      <w:r w:rsidRPr="00040A8F">
        <w:rPr>
          <w:rFonts w:ascii="Georgia" w:hAnsi="Georgia"/>
          <w:bCs/>
          <w:iCs/>
          <w:color w:val="000000" w:themeColor="text1"/>
          <w:sz w:val="20"/>
          <w:szCs w:val="20"/>
          <w:shd w:val="clear" w:color="auto" w:fill="FFFFFF"/>
        </w:rPr>
        <w:t>14 Lansdowne Road</w:t>
      </w:r>
      <w:r w:rsidRPr="00040A8F">
        <w:rPr>
          <w:rFonts w:ascii="Georgia" w:hAnsi="Georgia"/>
          <w:bCs/>
          <w:iCs/>
          <w:color w:val="000000" w:themeColor="text1"/>
          <w:sz w:val="20"/>
          <w:szCs w:val="20"/>
        </w:rPr>
        <w:br/>
      </w:r>
      <w:r w:rsidRPr="00040A8F">
        <w:rPr>
          <w:rFonts w:ascii="Georgia" w:hAnsi="Georgia"/>
          <w:bCs/>
          <w:iCs/>
          <w:color w:val="000000" w:themeColor="text1"/>
          <w:sz w:val="20"/>
          <w:szCs w:val="20"/>
          <w:shd w:val="clear" w:color="auto" w:fill="FFFFFF"/>
        </w:rPr>
        <w:t>Dublin 4</w:t>
      </w:r>
    </w:p>
    <w:p w14:paraId="52361536" w14:textId="3404D799" w:rsidR="006B00D5" w:rsidRPr="00040A8F" w:rsidRDefault="00000000" w:rsidP="00040A8F">
      <w:pPr>
        <w:rPr>
          <w:bCs/>
          <w:iCs/>
          <w:sz w:val="22"/>
          <w:szCs w:val="22"/>
        </w:rPr>
      </w:pPr>
      <w:hyperlink r:id="rId8" w:history="1">
        <w:r w:rsidR="006B00D5" w:rsidRPr="00040A8F">
          <w:rPr>
            <w:rStyle w:val="Hyperlink"/>
            <w:bCs/>
            <w:iCs/>
            <w:sz w:val="22"/>
            <w:szCs w:val="22"/>
            <w:u w:val="none"/>
          </w:rPr>
          <w:t>kforde@acforde.com</w:t>
        </w:r>
      </w:hyperlink>
    </w:p>
    <w:p w14:paraId="0E0B4C91" w14:textId="24C26C3D" w:rsidR="006B00D5" w:rsidRPr="001736EA" w:rsidRDefault="001736EA" w:rsidP="001736EA">
      <w:pPr>
        <w:rPr>
          <w:bCs/>
          <w:iCs/>
          <w:sz w:val="22"/>
          <w:szCs w:val="21"/>
        </w:rPr>
      </w:pPr>
      <w:r>
        <w:rPr>
          <w:bCs/>
          <w:iCs/>
          <w:sz w:val="22"/>
          <w:szCs w:val="21"/>
        </w:rPr>
        <w:t>(01)</w:t>
      </w:r>
      <w:r w:rsidR="006B00D5" w:rsidRPr="001736EA">
        <w:rPr>
          <w:bCs/>
          <w:iCs/>
          <w:sz w:val="22"/>
          <w:szCs w:val="21"/>
        </w:rPr>
        <w:t>6608955</w:t>
      </w:r>
    </w:p>
    <w:p w14:paraId="45765A63" w14:textId="645D1B24" w:rsidR="00043EB0" w:rsidRPr="00040A8F" w:rsidRDefault="005B488F" w:rsidP="00040A8F">
      <w:pPr>
        <w:rPr>
          <w:bCs/>
          <w:iCs/>
          <w:sz w:val="22"/>
          <w:szCs w:val="22"/>
        </w:rPr>
      </w:pPr>
      <w:r w:rsidRPr="00040A8F">
        <w:rPr>
          <w:bCs/>
          <w:iCs/>
          <w:sz w:val="22"/>
          <w:szCs w:val="22"/>
        </w:rPr>
        <w:t xml:space="preserve">Relationship: </w:t>
      </w:r>
      <w:r w:rsidR="0027608F" w:rsidRPr="00040A8F">
        <w:rPr>
          <w:bCs/>
          <w:iCs/>
          <w:sz w:val="22"/>
          <w:szCs w:val="22"/>
        </w:rPr>
        <w:t>I worked under Ms Forde at A.C. Forde &amp; Co.</w:t>
      </w:r>
    </w:p>
    <w:p w14:paraId="73A32B4E" w14:textId="77777777" w:rsidR="0027608F" w:rsidRPr="00040A8F" w:rsidRDefault="0027608F" w:rsidP="00040A8F">
      <w:pPr>
        <w:rPr>
          <w:b/>
          <w:iCs/>
          <w:sz w:val="22"/>
          <w:szCs w:val="22"/>
          <w:u w:val="single"/>
        </w:rPr>
      </w:pPr>
    </w:p>
    <w:p w14:paraId="7C81BD23" w14:textId="77777777" w:rsidR="00040A8F" w:rsidRDefault="00040A8F" w:rsidP="00040A8F">
      <w:pPr>
        <w:rPr>
          <w:b/>
          <w:iCs/>
          <w:sz w:val="22"/>
          <w:szCs w:val="22"/>
          <w:u w:val="single"/>
        </w:rPr>
      </w:pPr>
    </w:p>
    <w:p w14:paraId="458FAEC9" w14:textId="77777777" w:rsidR="00303E50" w:rsidRDefault="00303E50" w:rsidP="00040A8F">
      <w:pPr>
        <w:rPr>
          <w:b/>
          <w:iCs/>
          <w:sz w:val="22"/>
          <w:szCs w:val="22"/>
          <w:u w:val="single"/>
        </w:rPr>
      </w:pPr>
    </w:p>
    <w:p w14:paraId="7C78CFFB" w14:textId="3F76A473" w:rsidR="005B38BC" w:rsidRPr="00040A8F" w:rsidRDefault="005B38BC" w:rsidP="00040A8F">
      <w:pPr>
        <w:rPr>
          <w:b/>
          <w:iCs/>
          <w:sz w:val="22"/>
          <w:szCs w:val="22"/>
          <w:u w:val="single"/>
        </w:rPr>
      </w:pPr>
      <w:r w:rsidRPr="00040A8F">
        <w:rPr>
          <w:b/>
          <w:iCs/>
          <w:sz w:val="22"/>
          <w:szCs w:val="22"/>
          <w:u w:val="single"/>
        </w:rPr>
        <w:t xml:space="preserve">Mr Tony McGovern: Partner, Eversheds Sutherland </w:t>
      </w:r>
    </w:p>
    <w:p w14:paraId="5548F0A8" w14:textId="3FF9E09C" w:rsidR="00F35A0F" w:rsidRDefault="00F35A0F" w:rsidP="00040A8F">
      <w:pPr>
        <w:rPr>
          <w:bCs/>
          <w:iCs/>
          <w:sz w:val="22"/>
          <w:szCs w:val="22"/>
        </w:rPr>
      </w:pPr>
      <w:r>
        <w:rPr>
          <w:bCs/>
          <w:iCs/>
          <w:sz w:val="22"/>
          <w:szCs w:val="22"/>
        </w:rPr>
        <w:t>Earlsfort Centre,</w:t>
      </w:r>
    </w:p>
    <w:p w14:paraId="438CE4AC" w14:textId="702A926B" w:rsidR="00F35A0F" w:rsidRDefault="00F35A0F" w:rsidP="00040A8F">
      <w:pPr>
        <w:rPr>
          <w:bCs/>
          <w:iCs/>
          <w:sz w:val="22"/>
          <w:szCs w:val="22"/>
        </w:rPr>
      </w:pPr>
      <w:r>
        <w:rPr>
          <w:bCs/>
          <w:iCs/>
          <w:sz w:val="22"/>
          <w:szCs w:val="22"/>
        </w:rPr>
        <w:t>One Earlsfort Terrace</w:t>
      </w:r>
    </w:p>
    <w:p w14:paraId="76DA70B3" w14:textId="28C9D439" w:rsidR="00F35A0F" w:rsidRDefault="00F35A0F" w:rsidP="00040A8F">
      <w:pPr>
        <w:rPr>
          <w:bCs/>
          <w:iCs/>
          <w:sz w:val="22"/>
          <w:szCs w:val="22"/>
        </w:rPr>
      </w:pPr>
      <w:r>
        <w:rPr>
          <w:bCs/>
          <w:iCs/>
          <w:sz w:val="22"/>
          <w:szCs w:val="22"/>
        </w:rPr>
        <w:t>Dublin 2,</w:t>
      </w:r>
    </w:p>
    <w:p w14:paraId="5F0AD7DB" w14:textId="154DFE8F" w:rsidR="00F35A0F" w:rsidRDefault="00F35A0F" w:rsidP="00040A8F">
      <w:pPr>
        <w:rPr>
          <w:bCs/>
          <w:iCs/>
          <w:sz w:val="22"/>
          <w:szCs w:val="22"/>
        </w:rPr>
      </w:pPr>
      <w:r>
        <w:rPr>
          <w:bCs/>
          <w:iCs/>
          <w:sz w:val="22"/>
          <w:szCs w:val="22"/>
        </w:rPr>
        <w:t>D02 X668</w:t>
      </w:r>
    </w:p>
    <w:p w14:paraId="264C6AE2" w14:textId="0F2D7C6B" w:rsidR="006B00D5" w:rsidRPr="00040A8F" w:rsidRDefault="00000000" w:rsidP="00040A8F">
      <w:pPr>
        <w:rPr>
          <w:bCs/>
          <w:iCs/>
          <w:sz w:val="22"/>
          <w:szCs w:val="22"/>
        </w:rPr>
      </w:pPr>
      <w:hyperlink r:id="rId9" w:history="1">
        <w:r w:rsidR="005B488F" w:rsidRPr="00040A8F">
          <w:rPr>
            <w:rStyle w:val="Hyperlink"/>
            <w:bCs/>
            <w:iCs/>
            <w:sz w:val="22"/>
            <w:szCs w:val="22"/>
          </w:rPr>
          <w:t>tonymcgovern@eversheds-sutherland.ie</w:t>
        </w:r>
      </w:hyperlink>
    </w:p>
    <w:p w14:paraId="500929B3" w14:textId="3AC22C36" w:rsidR="00DA3980" w:rsidRPr="00040A8F" w:rsidRDefault="006B00D5" w:rsidP="00040A8F">
      <w:pPr>
        <w:rPr>
          <w:bCs/>
          <w:iCs/>
          <w:sz w:val="22"/>
          <w:szCs w:val="22"/>
        </w:rPr>
      </w:pPr>
      <w:r w:rsidRPr="00040A8F">
        <w:rPr>
          <w:bCs/>
          <w:iCs/>
          <w:sz w:val="22"/>
          <w:szCs w:val="22"/>
        </w:rPr>
        <w:t xml:space="preserve">(01)6644204 </w:t>
      </w:r>
    </w:p>
    <w:p w14:paraId="4626DBC6" w14:textId="3DA005F4" w:rsidR="005B488F" w:rsidRPr="00040A8F" w:rsidRDefault="005B488F" w:rsidP="00040A8F">
      <w:pPr>
        <w:rPr>
          <w:bCs/>
          <w:iCs/>
          <w:sz w:val="22"/>
          <w:szCs w:val="22"/>
        </w:rPr>
      </w:pPr>
      <w:r w:rsidRPr="00040A8F">
        <w:rPr>
          <w:bCs/>
          <w:iCs/>
          <w:sz w:val="22"/>
          <w:szCs w:val="22"/>
        </w:rPr>
        <w:t xml:space="preserve">Relationship: </w:t>
      </w:r>
      <w:r w:rsidR="0027608F" w:rsidRPr="00040A8F">
        <w:rPr>
          <w:bCs/>
          <w:iCs/>
          <w:sz w:val="22"/>
          <w:szCs w:val="22"/>
        </w:rPr>
        <w:t>I worked under Mr McGovern at Eversheds Sutherland.</w:t>
      </w:r>
    </w:p>
    <w:p w14:paraId="3F112F57" w14:textId="1152044F" w:rsidR="00DA2CAB" w:rsidRPr="00040A8F" w:rsidRDefault="00DA2CAB" w:rsidP="00040A8F">
      <w:pPr>
        <w:rPr>
          <w:bCs/>
          <w:iCs/>
          <w:sz w:val="22"/>
          <w:szCs w:val="22"/>
        </w:rPr>
      </w:pPr>
    </w:p>
    <w:p w14:paraId="127C0D2A" w14:textId="1FD710E3" w:rsidR="00DA2CAB" w:rsidRPr="00040A8F" w:rsidRDefault="00DA2CAB" w:rsidP="00040A8F">
      <w:pPr>
        <w:rPr>
          <w:b/>
          <w:i/>
          <w:sz w:val="22"/>
          <w:szCs w:val="22"/>
          <w:u w:val="single"/>
        </w:rPr>
      </w:pPr>
      <w:r w:rsidRPr="00040A8F">
        <w:rPr>
          <w:b/>
          <w:i/>
          <w:sz w:val="22"/>
          <w:szCs w:val="22"/>
          <w:u w:val="single"/>
        </w:rPr>
        <w:t>Ms Larissa Griffin: Director GHL Recruitment</w:t>
      </w:r>
    </w:p>
    <w:p w14:paraId="18AFA76A" w14:textId="5F6FB240" w:rsidR="00DA2CAB" w:rsidRPr="00040A8F" w:rsidRDefault="00DA2CAB" w:rsidP="00040A8F">
      <w:pPr>
        <w:rPr>
          <w:bCs/>
          <w:iCs/>
          <w:sz w:val="22"/>
          <w:szCs w:val="22"/>
        </w:rPr>
      </w:pPr>
      <w:r w:rsidRPr="00040A8F">
        <w:rPr>
          <w:bCs/>
          <w:iCs/>
          <w:sz w:val="22"/>
          <w:szCs w:val="22"/>
        </w:rPr>
        <w:t xml:space="preserve">GHL Recruitment </w:t>
      </w:r>
    </w:p>
    <w:p w14:paraId="74029D3C" w14:textId="0EEF0D9C" w:rsidR="00DA2CAB" w:rsidRDefault="00F818EB" w:rsidP="00040A8F">
      <w:pPr>
        <w:rPr>
          <w:color w:val="202124"/>
          <w:sz w:val="22"/>
          <w:szCs w:val="22"/>
          <w:shd w:val="clear" w:color="auto" w:fill="FFFFFF"/>
        </w:rPr>
      </w:pPr>
      <w:r>
        <w:rPr>
          <w:color w:val="202124"/>
          <w:sz w:val="22"/>
          <w:szCs w:val="22"/>
          <w:shd w:val="clear" w:color="auto" w:fill="FFFFFF"/>
        </w:rPr>
        <w:t xml:space="preserve">13 Baggot Street Lower </w:t>
      </w:r>
    </w:p>
    <w:p w14:paraId="367D2EDB" w14:textId="7833E68A" w:rsidR="00F818EB" w:rsidRDefault="00F818EB" w:rsidP="00040A8F">
      <w:pPr>
        <w:rPr>
          <w:color w:val="202124"/>
          <w:sz w:val="22"/>
          <w:szCs w:val="22"/>
          <w:shd w:val="clear" w:color="auto" w:fill="FFFFFF"/>
        </w:rPr>
      </w:pPr>
      <w:r>
        <w:rPr>
          <w:color w:val="202124"/>
          <w:sz w:val="22"/>
          <w:szCs w:val="22"/>
          <w:shd w:val="clear" w:color="auto" w:fill="FFFFFF"/>
        </w:rPr>
        <w:t>Dublin 2</w:t>
      </w:r>
    </w:p>
    <w:p w14:paraId="7A202EEB" w14:textId="0116176A" w:rsidR="00F818EB" w:rsidRPr="004A53F5" w:rsidRDefault="00F818EB" w:rsidP="00040A8F">
      <w:pPr>
        <w:rPr>
          <w:color w:val="202124"/>
          <w:sz w:val="22"/>
          <w:szCs w:val="22"/>
          <w:shd w:val="clear" w:color="auto" w:fill="FFFFFF"/>
        </w:rPr>
      </w:pPr>
      <w:r>
        <w:rPr>
          <w:color w:val="202124"/>
          <w:sz w:val="22"/>
          <w:szCs w:val="22"/>
          <w:shd w:val="clear" w:color="auto" w:fill="FFFFFF"/>
        </w:rPr>
        <w:t>larissa@ghl.ie</w:t>
      </w:r>
    </w:p>
    <w:p w14:paraId="73274278" w14:textId="179C06F2" w:rsidR="00DA2CAB" w:rsidRPr="00040A8F" w:rsidRDefault="00DA2CAB" w:rsidP="00040A8F">
      <w:pPr>
        <w:rPr>
          <w:sz w:val="28"/>
          <w:szCs w:val="28"/>
        </w:rPr>
      </w:pPr>
    </w:p>
    <w:p w14:paraId="314EA7B1" w14:textId="77777777" w:rsidR="00DA2CAB" w:rsidRPr="00040A8F" w:rsidRDefault="00DA2CAB" w:rsidP="00040A8F">
      <w:pPr>
        <w:rPr>
          <w:sz w:val="28"/>
          <w:szCs w:val="28"/>
        </w:rPr>
      </w:pPr>
    </w:p>
    <w:p w14:paraId="5B161DB6" w14:textId="77777777" w:rsidR="00DA2CAB" w:rsidRPr="0076345C" w:rsidRDefault="00DA2CAB" w:rsidP="00040A8F">
      <w:pPr>
        <w:rPr>
          <w:bCs/>
          <w:iCs/>
        </w:rPr>
      </w:pPr>
    </w:p>
    <w:sectPr w:rsidR="00DA2CAB" w:rsidRPr="00763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440"/>
    <w:multiLevelType w:val="hybridMultilevel"/>
    <w:tmpl w:val="28B6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7491"/>
    <w:multiLevelType w:val="hybridMultilevel"/>
    <w:tmpl w:val="5FAA934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 w15:restartNumberingAfterBreak="0">
    <w:nsid w:val="04EE4F16"/>
    <w:multiLevelType w:val="hybridMultilevel"/>
    <w:tmpl w:val="82DC91BA"/>
    <w:lvl w:ilvl="0" w:tplc="0C9E7612">
      <w:start w:val="1"/>
      <w:numFmt w:val="bullet"/>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A81D8">
      <w:start w:val="1"/>
      <w:numFmt w:val="bullet"/>
      <w:lvlText w:val="o"/>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4CB460">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89FAC">
      <w:start w:val="1"/>
      <w:numFmt w:val="bullet"/>
      <w:lvlText w:val="•"/>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EACC6">
      <w:start w:val="1"/>
      <w:numFmt w:val="bullet"/>
      <w:lvlText w:val="o"/>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C88A2">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6F372">
      <w:start w:val="1"/>
      <w:numFmt w:val="bullet"/>
      <w:lvlText w:val="•"/>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E6DE2">
      <w:start w:val="1"/>
      <w:numFmt w:val="bullet"/>
      <w:lvlText w:val="o"/>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A17E6">
      <w:start w:val="1"/>
      <w:numFmt w:val="bullet"/>
      <w:lvlText w:val="▪"/>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980F05"/>
    <w:multiLevelType w:val="hybridMultilevel"/>
    <w:tmpl w:val="284EB10A"/>
    <w:lvl w:ilvl="0" w:tplc="ACA6D606">
      <w:start w:val="1"/>
      <w:numFmt w:val="decimalZero"/>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84C63"/>
    <w:multiLevelType w:val="hybridMultilevel"/>
    <w:tmpl w:val="E266F4A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 w15:restartNumberingAfterBreak="0">
    <w:nsid w:val="16B852CF"/>
    <w:multiLevelType w:val="hybridMultilevel"/>
    <w:tmpl w:val="BD3A02F2"/>
    <w:lvl w:ilvl="0" w:tplc="94EA79B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3511E"/>
    <w:multiLevelType w:val="hybridMultilevel"/>
    <w:tmpl w:val="44E6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4218A"/>
    <w:multiLevelType w:val="hybridMultilevel"/>
    <w:tmpl w:val="6FD0DC34"/>
    <w:lvl w:ilvl="0" w:tplc="0D1675C0">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983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E4B9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34226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E099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0E09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851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29F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EE0A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7A4566"/>
    <w:multiLevelType w:val="hybridMultilevel"/>
    <w:tmpl w:val="50D2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F1AC6"/>
    <w:multiLevelType w:val="hybridMultilevel"/>
    <w:tmpl w:val="8B04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125EC"/>
    <w:multiLevelType w:val="hybridMultilevel"/>
    <w:tmpl w:val="0D4C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36DF9"/>
    <w:multiLevelType w:val="hybridMultilevel"/>
    <w:tmpl w:val="6668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1626B"/>
    <w:multiLevelType w:val="hybridMultilevel"/>
    <w:tmpl w:val="D8E4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C7EA2"/>
    <w:multiLevelType w:val="hybridMultilevel"/>
    <w:tmpl w:val="E2B8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94005"/>
    <w:multiLevelType w:val="hybridMultilevel"/>
    <w:tmpl w:val="703E6438"/>
    <w:lvl w:ilvl="0" w:tplc="2A02E388">
      <w:start w:val="1"/>
      <w:numFmt w:val="decimalZero"/>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8C7563"/>
    <w:multiLevelType w:val="hybridMultilevel"/>
    <w:tmpl w:val="456E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266C4"/>
    <w:multiLevelType w:val="hybridMultilevel"/>
    <w:tmpl w:val="7B4E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784787">
    <w:abstractNumId w:val="7"/>
  </w:num>
  <w:num w:numId="2" w16cid:durableId="1804611360">
    <w:abstractNumId w:val="2"/>
  </w:num>
  <w:num w:numId="3" w16cid:durableId="498082811">
    <w:abstractNumId w:val="1"/>
  </w:num>
  <w:num w:numId="4" w16cid:durableId="1651708553">
    <w:abstractNumId w:val="15"/>
  </w:num>
  <w:num w:numId="5" w16cid:durableId="451940699">
    <w:abstractNumId w:val="10"/>
  </w:num>
  <w:num w:numId="6" w16cid:durableId="1119715219">
    <w:abstractNumId w:val="6"/>
  </w:num>
  <w:num w:numId="7" w16cid:durableId="1341393498">
    <w:abstractNumId w:val="9"/>
  </w:num>
  <w:num w:numId="8" w16cid:durableId="1635404533">
    <w:abstractNumId w:val="3"/>
  </w:num>
  <w:num w:numId="9" w16cid:durableId="1030643552">
    <w:abstractNumId w:val="14"/>
  </w:num>
  <w:num w:numId="10" w16cid:durableId="1067801987">
    <w:abstractNumId w:val="4"/>
  </w:num>
  <w:num w:numId="11" w16cid:durableId="336006467">
    <w:abstractNumId w:val="12"/>
  </w:num>
  <w:num w:numId="12" w16cid:durableId="515577248">
    <w:abstractNumId w:val="16"/>
  </w:num>
  <w:num w:numId="13" w16cid:durableId="2047751891">
    <w:abstractNumId w:val="8"/>
  </w:num>
  <w:num w:numId="14" w16cid:durableId="1828013440">
    <w:abstractNumId w:val="13"/>
  </w:num>
  <w:num w:numId="15" w16cid:durableId="1420517841">
    <w:abstractNumId w:val="0"/>
  </w:num>
  <w:num w:numId="16" w16cid:durableId="1597515708">
    <w:abstractNumId w:val="11"/>
  </w:num>
  <w:num w:numId="17" w16cid:durableId="1387873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8E"/>
    <w:rsid w:val="00013E23"/>
    <w:rsid w:val="000157B9"/>
    <w:rsid w:val="00040A8F"/>
    <w:rsid w:val="00043EB0"/>
    <w:rsid w:val="000E1B06"/>
    <w:rsid w:val="001736EA"/>
    <w:rsid w:val="00181C8A"/>
    <w:rsid w:val="00183DBD"/>
    <w:rsid w:val="001A273C"/>
    <w:rsid w:val="00200EAF"/>
    <w:rsid w:val="002710CA"/>
    <w:rsid w:val="0027608F"/>
    <w:rsid w:val="002C561B"/>
    <w:rsid w:val="002F6C71"/>
    <w:rsid w:val="00303E50"/>
    <w:rsid w:val="00304C1E"/>
    <w:rsid w:val="0035593B"/>
    <w:rsid w:val="003C2291"/>
    <w:rsid w:val="0040007C"/>
    <w:rsid w:val="00416230"/>
    <w:rsid w:val="00472645"/>
    <w:rsid w:val="004A53F5"/>
    <w:rsid w:val="004C6FF4"/>
    <w:rsid w:val="004D67BA"/>
    <w:rsid w:val="004F1F8E"/>
    <w:rsid w:val="005254AD"/>
    <w:rsid w:val="0056101B"/>
    <w:rsid w:val="005664CB"/>
    <w:rsid w:val="005B38BC"/>
    <w:rsid w:val="005B488F"/>
    <w:rsid w:val="005C4505"/>
    <w:rsid w:val="006007B0"/>
    <w:rsid w:val="00625E12"/>
    <w:rsid w:val="00657204"/>
    <w:rsid w:val="006B00D5"/>
    <w:rsid w:val="00752CAD"/>
    <w:rsid w:val="0076345C"/>
    <w:rsid w:val="007D06EF"/>
    <w:rsid w:val="008652A6"/>
    <w:rsid w:val="00865CC7"/>
    <w:rsid w:val="008B3A8E"/>
    <w:rsid w:val="008C31E8"/>
    <w:rsid w:val="00912FD5"/>
    <w:rsid w:val="009242FC"/>
    <w:rsid w:val="009E6B6A"/>
    <w:rsid w:val="009F3E01"/>
    <w:rsid w:val="00A0362D"/>
    <w:rsid w:val="00A43BD2"/>
    <w:rsid w:val="00A50202"/>
    <w:rsid w:val="00A77FC1"/>
    <w:rsid w:val="00AA7C73"/>
    <w:rsid w:val="00AE3381"/>
    <w:rsid w:val="00B22B91"/>
    <w:rsid w:val="00B424A8"/>
    <w:rsid w:val="00B87769"/>
    <w:rsid w:val="00B9514F"/>
    <w:rsid w:val="00C06791"/>
    <w:rsid w:val="00C5118D"/>
    <w:rsid w:val="00C67D62"/>
    <w:rsid w:val="00D02E47"/>
    <w:rsid w:val="00D12FD7"/>
    <w:rsid w:val="00D22926"/>
    <w:rsid w:val="00DA2CAB"/>
    <w:rsid w:val="00EF5ECF"/>
    <w:rsid w:val="00F00FCC"/>
    <w:rsid w:val="00F3160B"/>
    <w:rsid w:val="00F35A0F"/>
    <w:rsid w:val="00F818EB"/>
    <w:rsid w:val="00FA1D33"/>
    <w:rsid w:val="00FA35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FD78954"/>
  <w15:chartTrackingRefBased/>
  <w15:docId w15:val="{F8C642B4-CD33-5142-B2A1-C706C30F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D5"/>
    <w:rPr>
      <w:rFonts w:ascii="Times New Roman" w:eastAsia="Times New Roman" w:hAnsi="Times New Roman" w:cs="Times New Roman"/>
      <w:lang w:eastAsia="en-GB"/>
    </w:rPr>
  </w:style>
  <w:style w:type="paragraph" w:styleId="Heading1">
    <w:name w:val="heading 1"/>
    <w:next w:val="Normal"/>
    <w:link w:val="Heading1Char"/>
    <w:uiPriority w:val="9"/>
    <w:qFormat/>
    <w:rsid w:val="004F1F8E"/>
    <w:pPr>
      <w:keepNext/>
      <w:keepLines/>
      <w:spacing w:after="19" w:line="259" w:lineRule="auto"/>
      <w:ind w:left="10" w:hanging="10"/>
      <w:outlineLvl w:val="0"/>
    </w:pPr>
    <w:rPr>
      <w:rFonts w:ascii="Times New Roman" w:eastAsia="Times New Roman" w:hAnsi="Times New Roman" w:cs="Times New Roman"/>
      <w:b/>
      <w:i/>
      <w:color w:val="000000"/>
      <w:szCs w:val="22"/>
      <w:u w:val="single"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F8E"/>
    <w:rPr>
      <w:rFonts w:ascii="Times New Roman" w:eastAsia="Times New Roman" w:hAnsi="Times New Roman" w:cs="Times New Roman"/>
      <w:b/>
      <w:i/>
      <w:color w:val="000000"/>
      <w:szCs w:val="22"/>
      <w:u w:val="single" w:color="000000"/>
      <w:lang w:val="en-GB" w:eastAsia="en-GB"/>
    </w:rPr>
  </w:style>
  <w:style w:type="paragraph" w:styleId="ListParagraph">
    <w:name w:val="List Paragraph"/>
    <w:basedOn w:val="Normal"/>
    <w:uiPriority w:val="34"/>
    <w:qFormat/>
    <w:rsid w:val="004F1F8E"/>
    <w:pPr>
      <w:spacing w:after="11" w:line="270" w:lineRule="auto"/>
      <w:ind w:left="720" w:hanging="10"/>
      <w:contextualSpacing/>
    </w:pPr>
    <w:rPr>
      <w:color w:val="000000"/>
      <w:szCs w:val="22"/>
      <w:lang w:val="en-GB"/>
    </w:rPr>
  </w:style>
  <w:style w:type="character" w:customStyle="1" w:styleId="lrzxr">
    <w:name w:val="lrzxr"/>
    <w:basedOn w:val="DefaultParagraphFont"/>
    <w:rsid w:val="00D12FD7"/>
  </w:style>
  <w:style w:type="character" w:styleId="Hyperlink">
    <w:name w:val="Hyperlink"/>
    <w:basedOn w:val="DefaultParagraphFont"/>
    <w:uiPriority w:val="99"/>
    <w:unhideWhenUsed/>
    <w:rsid w:val="006B00D5"/>
    <w:rPr>
      <w:color w:val="0563C1" w:themeColor="hyperlink"/>
      <w:u w:val="single"/>
    </w:rPr>
  </w:style>
  <w:style w:type="character" w:styleId="UnresolvedMention">
    <w:name w:val="Unresolved Mention"/>
    <w:basedOn w:val="DefaultParagraphFont"/>
    <w:uiPriority w:val="99"/>
    <w:semiHidden/>
    <w:unhideWhenUsed/>
    <w:rsid w:val="006B00D5"/>
    <w:rPr>
      <w:color w:val="605E5C"/>
      <w:shd w:val="clear" w:color="auto" w:fill="E1DFDD"/>
    </w:rPr>
  </w:style>
  <w:style w:type="paragraph" w:customStyle="1" w:styleId="peopleemail">
    <w:name w:val="peopleemail"/>
    <w:basedOn w:val="Normal"/>
    <w:rsid w:val="006B00D5"/>
    <w:pPr>
      <w:spacing w:before="100" w:beforeAutospacing="1" w:after="100" w:afterAutospacing="1"/>
    </w:pPr>
  </w:style>
  <w:style w:type="paragraph" w:customStyle="1" w:styleId="peopletelephone">
    <w:name w:val="peopletelephone"/>
    <w:basedOn w:val="Normal"/>
    <w:rsid w:val="006B00D5"/>
    <w:pPr>
      <w:spacing w:before="100" w:beforeAutospacing="1" w:after="100" w:afterAutospacing="1"/>
    </w:pPr>
  </w:style>
  <w:style w:type="character" w:styleId="FollowedHyperlink">
    <w:name w:val="FollowedHyperlink"/>
    <w:basedOn w:val="DefaultParagraphFont"/>
    <w:uiPriority w:val="99"/>
    <w:semiHidden/>
    <w:unhideWhenUsed/>
    <w:rsid w:val="006B00D5"/>
    <w:rPr>
      <w:color w:val="954F72" w:themeColor="followedHyperlink"/>
      <w:u w:val="single"/>
    </w:rPr>
  </w:style>
  <w:style w:type="paragraph" w:styleId="NormalWeb">
    <w:name w:val="Normal (Web)"/>
    <w:basedOn w:val="Normal"/>
    <w:uiPriority w:val="99"/>
    <w:semiHidden/>
    <w:unhideWhenUsed/>
    <w:rsid w:val="00F00FCC"/>
    <w:pPr>
      <w:spacing w:before="100" w:beforeAutospacing="1" w:after="100" w:afterAutospacing="1"/>
    </w:pPr>
  </w:style>
  <w:style w:type="character" w:styleId="Strong">
    <w:name w:val="Strong"/>
    <w:basedOn w:val="DefaultParagraphFont"/>
    <w:uiPriority w:val="22"/>
    <w:qFormat/>
    <w:rsid w:val="008B3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2383">
      <w:bodyDiv w:val="1"/>
      <w:marLeft w:val="0"/>
      <w:marRight w:val="0"/>
      <w:marTop w:val="0"/>
      <w:marBottom w:val="0"/>
      <w:divBdr>
        <w:top w:val="none" w:sz="0" w:space="0" w:color="auto"/>
        <w:left w:val="none" w:sz="0" w:space="0" w:color="auto"/>
        <w:bottom w:val="none" w:sz="0" w:space="0" w:color="auto"/>
        <w:right w:val="none" w:sz="0" w:space="0" w:color="auto"/>
      </w:divBdr>
    </w:div>
    <w:div w:id="74016008">
      <w:bodyDiv w:val="1"/>
      <w:marLeft w:val="0"/>
      <w:marRight w:val="0"/>
      <w:marTop w:val="0"/>
      <w:marBottom w:val="0"/>
      <w:divBdr>
        <w:top w:val="none" w:sz="0" w:space="0" w:color="auto"/>
        <w:left w:val="none" w:sz="0" w:space="0" w:color="auto"/>
        <w:bottom w:val="none" w:sz="0" w:space="0" w:color="auto"/>
        <w:right w:val="none" w:sz="0" w:space="0" w:color="auto"/>
      </w:divBdr>
      <w:divsChild>
        <w:div w:id="1066605233">
          <w:marLeft w:val="0"/>
          <w:marRight w:val="0"/>
          <w:marTop w:val="0"/>
          <w:marBottom w:val="0"/>
          <w:divBdr>
            <w:top w:val="none" w:sz="0" w:space="0" w:color="auto"/>
            <w:left w:val="none" w:sz="0" w:space="0" w:color="auto"/>
            <w:bottom w:val="none" w:sz="0" w:space="0" w:color="auto"/>
            <w:right w:val="none" w:sz="0" w:space="0" w:color="auto"/>
          </w:divBdr>
          <w:divsChild>
            <w:div w:id="1772623702">
              <w:marLeft w:val="0"/>
              <w:marRight w:val="0"/>
              <w:marTop w:val="0"/>
              <w:marBottom w:val="0"/>
              <w:divBdr>
                <w:top w:val="none" w:sz="0" w:space="0" w:color="auto"/>
                <w:left w:val="none" w:sz="0" w:space="0" w:color="auto"/>
                <w:bottom w:val="none" w:sz="0" w:space="0" w:color="auto"/>
                <w:right w:val="none" w:sz="0" w:space="0" w:color="auto"/>
              </w:divBdr>
              <w:divsChild>
                <w:div w:id="775445767">
                  <w:marLeft w:val="0"/>
                  <w:marRight w:val="0"/>
                  <w:marTop w:val="0"/>
                  <w:marBottom w:val="0"/>
                  <w:divBdr>
                    <w:top w:val="none" w:sz="0" w:space="0" w:color="auto"/>
                    <w:left w:val="none" w:sz="0" w:space="0" w:color="auto"/>
                    <w:bottom w:val="none" w:sz="0" w:space="0" w:color="auto"/>
                    <w:right w:val="none" w:sz="0" w:space="0" w:color="auto"/>
                  </w:divBdr>
                  <w:divsChild>
                    <w:div w:id="8812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88968">
      <w:bodyDiv w:val="1"/>
      <w:marLeft w:val="0"/>
      <w:marRight w:val="0"/>
      <w:marTop w:val="0"/>
      <w:marBottom w:val="0"/>
      <w:divBdr>
        <w:top w:val="none" w:sz="0" w:space="0" w:color="auto"/>
        <w:left w:val="none" w:sz="0" w:space="0" w:color="auto"/>
        <w:bottom w:val="none" w:sz="0" w:space="0" w:color="auto"/>
        <w:right w:val="none" w:sz="0" w:space="0" w:color="auto"/>
      </w:divBdr>
    </w:div>
    <w:div w:id="516235911">
      <w:bodyDiv w:val="1"/>
      <w:marLeft w:val="0"/>
      <w:marRight w:val="0"/>
      <w:marTop w:val="0"/>
      <w:marBottom w:val="0"/>
      <w:divBdr>
        <w:top w:val="none" w:sz="0" w:space="0" w:color="auto"/>
        <w:left w:val="none" w:sz="0" w:space="0" w:color="auto"/>
        <w:bottom w:val="none" w:sz="0" w:space="0" w:color="auto"/>
        <w:right w:val="none" w:sz="0" w:space="0" w:color="auto"/>
      </w:divBdr>
    </w:div>
    <w:div w:id="656299225">
      <w:bodyDiv w:val="1"/>
      <w:marLeft w:val="0"/>
      <w:marRight w:val="0"/>
      <w:marTop w:val="0"/>
      <w:marBottom w:val="0"/>
      <w:divBdr>
        <w:top w:val="none" w:sz="0" w:space="0" w:color="auto"/>
        <w:left w:val="none" w:sz="0" w:space="0" w:color="auto"/>
        <w:bottom w:val="none" w:sz="0" w:space="0" w:color="auto"/>
        <w:right w:val="none" w:sz="0" w:space="0" w:color="auto"/>
      </w:divBdr>
      <w:divsChild>
        <w:div w:id="518737926">
          <w:marLeft w:val="0"/>
          <w:marRight w:val="0"/>
          <w:marTop w:val="0"/>
          <w:marBottom w:val="0"/>
          <w:divBdr>
            <w:top w:val="single" w:sz="6" w:space="0" w:color="EBEBEB"/>
            <w:left w:val="none" w:sz="0" w:space="0" w:color="auto"/>
            <w:bottom w:val="none" w:sz="0" w:space="0" w:color="auto"/>
            <w:right w:val="none" w:sz="0" w:space="0" w:color="auto"/>
          </w:divBdr>
          <w:divsChild>
            <w:div w:id="1339505142">
              <w:marLeft w:val="0"/>
              <w:marRight w:val="0"/>
              <w:marTop w:val="0"/>
              <w:marBottom w:val="0"/>
              <w:divBdr>
                <w:top w:val="none" w:sz="0" w:space="0" w:color="auto"/>
                <w:left w:val="none" w:sz="0" w:space="0" w:color="auto"/>
                <w:bottom w:val="none" w:sz="0" w:space="0" w:color="auto"/>
                <w:right w:val="none" w:sz="0" w:space="0" w:color="auto"/>
              </w:divBdr>
              <w:divsChild>
                <w:div w:id="1670258112">
                  <w:marLeft w:val="0"/>
                  <w:marRight w:val="0"/>
                  <w:marTop w:val="0"/>
                  <w:marBottom w:val="0"/>
                  <w:divBdr>
                    <w:top w:val="none" w:sz="0" w:space="0" w:color="auto"/>
                    <w:left w:val="none" w:sz="0" w:space="0" w:color="auto"/>
                    <w:bottom w:val="none" w:sz="0" w:space="0" w:color="auto"/>
                    <w:right w:val="none" w:sz="0" w:space="0" w:color="auto"/>
                  </w:divBdr>
                  <w:divsChild>
                    <w:div w:id="620965930">
                      <w:marLeft w:val="0"/>
                      <w:marRight w:val="0"/>
                      <w:marTop w:val="0"/>
                      <w:marBottom w:val="0"/>
                      <w:divBdr>
                        <w:top w:val="none" w:sz="0" w:space="0" w:color="auto"/>
                        <w:left w:val="none" w:sz="0" w:space="0" w:color="auto"/>
                        <w:bottom w:val="none" w:sz="0" w:space="0" w:color="auto"/>
                        <w:right w:val="none" w:sz="0" w:space="0" w:color="auto"/>
                      </w:divBdr>
                      <w:divsChild>
                        <w:div w:id="19005082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422201">
      <w:bodyDiv w:val="1"/>
      <w:marLeft w:val="0"/>
      <w:marRight w:val="0"/>
      <w:marTop w:val="0"/>
      <w:marBottom w:val="0"/>
      <w:divBdr>
        <w:top w:val="none" w:sz="0" w:space="0" w:color="auto"/>
        <w:left w:val="none" w:sz="0" w:space="0" w:color="auto"/>
        <w:bottom w:val="none" w:sz="0" w:space="0" w:color="auto"/>
        <w:right w:val="none" w:sz="0" w:space="0" w:color="auto"/>
      </w:divBdr>
    </w:div>
    <w:div w:id="901402661">
      <w:bodyDiv w:val="1"/>
      <w:marLeft w:val="0"/>
      <w:marRight w:val="0"/>
      <w:marTop w:val="0"/>
      <w:marBottom w:val="0"/>
      <w:divBdr>
        <w:top w:val="none" w:sz="0" w:space="0" w:color="auto"/>
        <w:left w:val="none" w:sz="0" w:space="0" w:color="auto"/>
        <w:bottom w:val="none" w:sz="0" w:space="0" w:color="auto"/>
        <w:right w:val="none" w:sz="0" w:space="0" w:color="auto"/>
      </w:divBdr>
    </w:div>
    <w:div w:id="908492028">
      <w:bodyDiv w:val="1"/>
      <w:marLeft w:val="0"/>
      <w:marRight w:val="0"/>
      <w:marTop w:val="0"/>
      <w:marBottom w:val="0"/>
      <w:divBdr>
        <w:top w:val="none" w:sz="0" w:space="0" w:color="auto"/>
        <w:left w:val="none" w:sz="0" w:space="0" w:color="auto"/>
        <w:bottom w:val="none" w:sz="0" w:space="0" w:color="auto"/>
        <w:right w:val="none" w:sz="0" w:space="0" w:color="auto"/>
      </w:divBdr>
    </w:div>
    <w:div w:id="1360550880">
      <w:bodyDiv w:val="1"/>
      <w:marLeft w:val="0"/>
      <w:marRight w:val="0"/>
      <w:marTop w:val="0"/>
      <w:marBottom w:val="0"/>
      <w:divBdr>
        <w:top w:val="none" w:sz="0" w:space="0" w:color="auto"/>
        <w:left w:val="none" w:sz="0" w:space="0" w:color="auto"/>
        <w:bottom w:val="none" w:sz="0" w:space="0" w:color="auto"/>
        <w:right w:val="none" w:sz="0" w:space="0" w:color="auto"/>
      </w:divBdr>
    </w:div>
    <w:div w:id="1613782383">
      <w:bodyDiv w:val="1"/>
      <w:marLeft w:val="0"/>
      <w:marRight w:val="0"/>
      <w:marTop w:val="0"/>
      <w:marBottom w:val="0"/>
      <w:divBdr>
        <w:top w:val="none" w:sz="0" w:space="0" w:color="auto"/>
        <w:left w:val="none" w:sz="0" w:space="0" w:color="auto"/>
        <w:bottom w:val="none" w:sz="0" w:space="0" w:color="auto"/>
        <w:right w:val="none" w:sz="0" w:space="0" w:color="auto"/>
      </w:divBdr>
    </w:div>
    <w:div w:id="1860048430">
      <w:bodyDiv w:val="1"/>
      <w:marLeft w:val="0"/>
      <w:marRight w:val="0"/>
      <w:marTop w:val="0"/>
      <w:marBottom w:val="0"/>
      <w:divBdr>
        <w:top w:val="none" w:sz="0" w:space="0" w:color="auto"/>
        <w:left w:val="none" w:sz="0" w:space="0" w:color="auto"/>
        <w:bottom w:val="none" w:sz="0" w:space="0" w:color="auto"/>
        <w:right w:val="none" w:sz="0" w:space="0" w:color="auto"/>
      </w:divBdr>
    </w:div>
    <w:div w:id="20303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orde@acforde.com" TargetMode="External"/><Relationship Id="rId3" Type="http://schemas.openxmlformats.org/officeDocument/2006/relationships/settings" Target="settings.xml"/><Relationship Id="rId7" Type="http://schemas.openxmlformats.org/officeDocument/2006/relationships/hyperlink" Target="mailto:Elaine.given@orpenfrank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k.walsh@ucd.ie" TargetMode="External"/><Relationship Id="rId11" Type="http://schemas.openxmlformats.org/officeDocument/2006/relationships/theme" Target="theme/theme1.xml"/><Relationship Id="rId5" Type="http://schemas.openxmlformats.org/officeDocument/2006/relationships/hyperlink" Target="mailto:Edana.Richardson@mu.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nymcgovern@eversheds-suther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Naughton</dc:creator>
  <cp:keywords/>
  <dc:description/>
  <cp:lastModifiedBy>EOIN GERARD NAUGHTON</cp:lastModifiedBy>
  <cp:revision>2</cp:revision>
  <dcterms:created xsi:type="dcterms:W3CDTF">2022-09-28T19:16:00Z</dcterms:created>
  <dcterms:modified xsi:type="dcterms:W3CDTF">2022-09-28T19:16:00Z</dcterms:modified>
</cp:coreProperties>
</file>