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"/>
        <w:tblW w:w="11161" w:type="dxa"/>
        <w:tblLook w:val="04A0" w:firstRow="1" w:lastRow="0" w:firstColumn="1" w:lastColumn="0" w:noHBand="0" w:noVBand="1"/>
      </w:tblPr>
      <w:tblGrid>
        <w:gridCol w:w="5629"/>
        <w:gridCol w:w="5532"/>
      </w:tblGrid>
      <w:tr w:rsidR="00E84DDB" w:rsidRPr="00CB6EFE" w14:paraId="7185AAAA" w14:textId="77777777" w:rsidTr="009853A7">
        <w:trPr>
          <w:trHeight w:hRule="exact" w:val="2126"/>
        </w:trPr>
        <w:tc>
          <w:tcPr>
            <w:tcW w:w="11161" w:type="dxa"/>
            <w:gridSpan w:val="2"/>
          </w:tcPr>
          <w:p w14:paraId="47F73F27" w14:textId="77777777" w:rsidR="00E84DDB" w:rsidRPr="00CB6EFE" w:rsidRDefault="00E84DDB" w:rsidP="009853A7">
            <w:pPr>
              <w:pStyle w:val="Title"/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B6EFE">
              <w:rPr>
                <w:rFonts w:ascii="Times New Roman" w:hAnsi="Times New Roman" w:cs="Times New Roman"/>
                <w:color w:val="000000" w:themeColor="text1"/>
              </w:rPr>
              <w:t>Eric Kai Lok Fung</w:t>
            </w:r>
          </w:p>
          <w:p w14:paraId="733E99A6" w14:textId="6307A552" w:rsidR="00E84DDB" w:rsidRPr="00CB6EFE" w:rsidRDefault="00E84DDB" w:rsidP="009853A7">
            <w:pPr>
              <w:pStyle w:val="ContactInf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CB6EFE">
              <w:rPr>
                <w:rStyle w:val="Heading4Char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D.O.B 04/02/1999</w:t>
            </w:r>
            <w:r w:rsidRPr="00CB6EFE">
              <w:rPr>
                <w:rFonts w:ascii="Times New Roman" w:hAnsi="Times New Roman" w:cs="Times New Roman"/>
                <w:color w:val="000000" w:themeColor="text1"/>
              </w:rPr>
              <w:t xml:space="preserve">.   </w:t>
            </w:r>
            <w:r w:rsidRPr="00CB6E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0838124025</w:t>
            </w:r>
          </w:p>
          <w:p w14:paraId="43997761" w14:textId="77777777" w:rsidR="00E84DDB" w:rsidRPr="00CB6EFE" w:rsidRDefault="00E84DDB" w:rsidP="009853A7">
            <w:pPr>
              <w:pStyle w:val="ContactInfoEmphasis"/>
              <w:contextualSpacing w:val="0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B6EFE">
              <w:rPr>
                <w:rFonts w:ascii="Times New Roman" w:hAnsi="Times New Roman" w:cs="Times New Roman"/>
                <w:b w:val="0"/>
                <w:bCs/>
                <w:color w:val="000000" w:themeColor="text1"/>
                <w:sz w:val="26"/>
                <w:szCs w:val="26"/>
              </w:rPr>
              <w:t>ericfung2009009@hotmail.com</w:t>
            </w:r>
          </w:p>
        </w:tc>
      </w:tr>
      <w:tr w:rsidR="00E84DDB" w:rsidRPr="00F820DF" w14:paraId="5093EC5C" w14:textId="77777777" w:rsidTr="009853A7">
        <w:trPr>
          <w:trHeight w:val="1332"/>
        </w:trPr>
        <w:tc>
          <w:tcPr>
            <w:tcW w:w="11161" w:type="dxa"/>
            <w:gridSpan w:val="2"/>
          </w:tcPr>
          <w:p w14:paraId="5C460C9A" w14:textId="77777777" w:rsidR="007C349E" w:rsidRPr="007C349E" w:rsidRDefault="007C349E" w:rsidP="009853A7">
            <w:pPr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F12136" w14:textId="73783D88" w:rsidR="00E84DDB" w:rsidRPr="007C349E" w:rsidRDefault="00E84DDB" w:rsidP="009853A7">
            <w:pPr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7C349E">
              <w:rPr>
                <w:rFonts w:ascii="Times New Roman" w:hAnsi="Times New Roman" w:cs="Times New Roman"/>
                <w:color w:val="000000" w:themeColor="text1"/>
              </w:rPr>
              <w:t xml:space="preserve">I’m a final year undergraduate student at Maynooth University studying a Bachelor of Civil Law. I am a fluent speaker of Cantonese </w:t>
            </w:r>
            <w:r w:rsidR="007C349E" w:rsidRPr="007C349E">
              <w:rPr>
                <w:rFonts w:ascii="Times New Roman" w:hAnsi="Times New Roman" w:cs="Times New Roman"/>
                <w:color w:val="000000" w:themeColor="text1"/>
              </w:rPr>
              <w:t>Chinese;</w:t>
            </w:r>
            <w:r w:rsidRPr="007C349E">
              <w:rPr>
                <w:rFonts w:ascii="Times New Roman" w:hAnsi="Times New Roman" w:cs="Times New Roman"/>
                <w:color w:val="000000" w:themeColor="text1"/>
              </w:rPr>
              <w:t xml:space="preserve"> I also </w:t>
            </w:r>
            <w:r w:rsidR="00E419D2">
              <w:rPr>
                <w:rFonts w:ascii="Times New Roman" w:hAnsi="Times New Roman" w:cs="Times New Roman"/>
                <w:color w:val="000000" w:themeColor="text1"/>
              </w:rPr>
              <w:t>study</w:t>
            </w:r>
            <w:r w:rsidRPr="007C349E">
              <w:rPr>
                <w:rFonts w:ascii="Times New Roman" w:hAnsi="Times New Roman" w:cs="Times New Roman"/>
                <w:color w:val="000000" w:themeColor="text1"/>
              </w:rPr>
              <w:t xml:space="preserve"> Mandarin Chinese</w:t>
            </w:r>
            <w:r w:rsidR="00E419D2">
              <w:rPr>
                <w:rFonts w:ascii="Times New Roman" w:hAnsi="Times New Roman" w:cs="Times New Roman"/>
                <w:color w:val="000000" w:themeColor="text1"/>
              </w:rPr>
              <w:t xml:space="preserve"> in university</w:t>
            </w:r>
            <w:r w:rsidRPr="007C349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BF0548">
              <w:rPr>
                <w:rFonts w:ascii="Times New Roman" w:hAnsi="Times New Roman" w:cs="Times New Roman"/>
                <w:color w:val="000000" w:themeColor="text1"/>
              </w:rPr>
              <w:t>In the 2018/2019 academic year I studied in Beijing China.</w:t>
            </w:r>
          </w:p>
        </w:tc>
      </w:tr>
      <w:tr w:rsidR="00E84DDB" w:rsidRPr="00CB6EFE" w14:paraId="739E92CC" w14:textId="77777777" w:rsidTr="009853A7">
        <w:trPr>
          <w:trHeight w:hRule="exact" w:val="928"/>
        </w:trPr>
        <w:tc>
          <w:tcPr>
            <w:tcW w:w="11161" w:type="dxa"/>
            <w:gridSpan w:val="2"/>
          </w:tcPr>
          <w:p w14:paraId="55DF53CC" w14:textId="72D649C6" w:rsidR="00E84DDB" w:rsidRPr="007C349E" w:rsidRDefault="007C349E" w:rsidP="009853A7">
            <w:pPr>
              <w:pStyle w:val="Heading1"/>
              <w:outlineLvl w:val="0"/>
              <w:rPr>
                <w:rFonts w:ascii="Times New Roman" w:hAnsi="Times New Roman" w:cs="Times New Roman"/>
                <w:color w:val="000000" w:themeColor="text1"/>
                <w:lang w:val="en-IE"/>
              </w:rPr>
            </w:pPr>
            <w:r w:rsidRPr="007C349E">
              <w:rPr>
                <w:rFonts w:ascii="Times New Roman" w:hAnsi="Times New Roman" w:cs="Times New Roman"/>
                <w:color w:val="000000" w:themeColor="text1"/>
                <w:lang w:val="en-IE"/>
              </w:rPr>
              <w:t>Education</w:t>
            </w:r>
          </w:p>
        </w:tc>
      </w:tr>
      <w:tr w:rsidR="00E84DDB" w:rsidRPr="00CB6EFE" w14:paraId="3D71E167" w14:textId="77777777" w:rsidTr="009853A7">
        <w:trPr>
          <w:trHeight w:val="6102"/>
        </w:trPr>
        <w:tc>
          <w:tcPr>
            <w:tcW w:w="11161" w:type="dxa"/>
            <w:gridSpan w:val="2"/>
          </w:tcPr>
          <w:p w14:paraId="2C91FF0E" w14:textId="12F57F7C" w:rsidR="00E84DDB" w:rsidRDefault="007C349E" w:rsidP="009853A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34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Maynooth University: Bachelor of Civil Law</w:t>
            </w:r>
            <w:r w:rsidR="000429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International</w:t>
            </w:r>
            <w:r w:rsidRPr="007C34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(with </w:t>
            </w:r>
            <w:proofErr w:type="gramStart"/>
            <w:r w:rsidR="00F618E9" w:rsidRPr="007C34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Chinese)</w:t>
            </w:r>
            <w:r w:rsidR="00F618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  <w:r w:rsidR="000429F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</w:t>
            </w:r>
            <w:r w:rsidR="00F618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2016-2020</w:t>
            </w:r>
          </w:p>
          <w:p w14:paraId="7598358C" w14:textId="77777777" w:rsidR="000429F5" w:rsidRDefault="000429F5" w:rsidP="009853A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5C46968" w14:textId="3B66315F" w:rsidR="005C3723" w:rsidRDefault="005C3723" w:rsidP="009853A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Fourth Year:      Equity Law (N/A), Property Law (N/A), Jurisprudence (N/A), Employment Law (N/A), Media         </w:t>
            </w:r>
          </w:p>
          <w:p w14:paraId="57150F1D" w14:textId="722AD6AB" w:rsidR="005C3723" w:rsidRDefault="005C3723" w:rsidP="009853A7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Law (N/A), International Economic Law (N/A), Mandarin Chinese 5 (</w:t>
            </w:r>
            <w:r w:rsidR="00F618E9">
              <w:rPr>
                <w:rFonts w:ascii="Times New Roman" w:hAnsi="Times New Roman" w:cs="Times New Roman"/>
                <w:color w:val="000000" w:themeColor="text1"/>
              </w:rPr>
              <w:t>N/A</w:t>
            </w:r>
            <w:r>
              <w:rPr>
                <w:rFonts w:ascii="Times New Roman" w:hAnsi="Times New Roman" w:cs="Times New Roman"/>
                <w:color w:val="000000" w:themeColor="text1"/>
              </w:rPr>
              <w:t>), Mandarin Chinese 6</w:t>
            </w:r>
          </w:p>
          <w:p w14:paraId="7D412B6B" w14:textId="77777777" w:rsidR="00E419D2" w:rsidRDefault="005C3723" w:rsidP="009853A7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(N/A),</w:t>
            </w:r>
            <w:r w:rsidR="00E419D2">
              <w:rPr>
                <w:rFonts w:ascii="Times New Roman" w:hAnsi="Times New Roman" w:cs="Times New Roman"/>
                <w:color w:val="000000" w:themeColor="text1"/>
              </w:rPr>
              <w:t xml:space="preserve"> Readings in Contemporary Chinese 1 (N/A), Readings in contemporary Chinese 2 (N/A)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4146925D" w14:textId="2E709D3B" w:rsidR="005C3723" w:rsidRPr="00BF0548" w:rsidRDefault="00BF0548" w:rsidP="009853A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(Beijing Normal University: Study Abroad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Third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Year)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    2018/2019 </w:t>
            </w:r>
          </w:p>
          <w:p w14:paraId="5ECEEDB6" w14:textId="77777777" w:rsidR="00F618E9" w:rsidRDefault="00E419D2" w:rsidP="009853A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Third Year:        Study abroad in Beijing, China. Studied in Beijing Normal University for a full academic year.</w:t>
            </w:r>
            <w:r w:rsidR="00F618E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14:paraId="7789C2B9" w14:textId="647C88F3" w:rsidR="00E419D2" w:rsidRDefault="00F618E9" w:rsidP="00F618E9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Exemplary Results.</w:t>
            </w:r>
          </w:p>
          <w:p w14:paraId="1E7E576A" w14:textId="77777777" w:rsidR="00E419D2" w:rsidRDefault="00E419D2" w:rsidP="009853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24FCC3" w14:textId="77777777" w:rsidR="00F618E9" w:rsidRDefault="000429F5" w:rsidP="009B356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B7FFA">
              <w:rPr>
                <w:rFonts w:ascii="Times New Roman" w:hAnsi="Times New Roman" w:cs="Times New Roman"/>
                <w:color w:val="000000" w:themeColor="text1"/>
              </w:rPr>
              <w:t>Second Year:     EU Law (58%), Admin Law (63%), Company Law (60%), Evidence Law (35%), Mandarin 3</w:t>
            </w:r>
            <w:r w:rsidR="00F618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521D1DF" w14:textId="77777777" w:rsidR="00F618E9" w:rsidRDefault="00F618E9" w:rsidP="00F618E9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</w:t>
            </w:r>
            <w:r w:rsidR="00EB7FFA" w:rsidRPr="00F618E9">
              <w:rPr>
                <w:rFonts w:ascii="Times New Roman" w:hAnsi="Times New Roman" w:cs="Times New Roman"/>
                <w:color w:val="000000" w:themeColor="text1"/>
              </w:rPr>
              <w:t>(86</w:t>
            </w:r>
            <w:r w:rsidR="009B3564" w:rsidRPr="00F618E9">
              <w:rPr>
                <w:rFonts w:ascii="Times New Roman" w:hAnsi="Times New Roman" w:cs="Times New Roman"/>
                <w:color w:val="000000" w:themeColor="text1"/>
              </w:rPr>
              <w:t>%</w:t>
            </w:r>
            <w:r w:rsidR="00EB7FFA" w:rsidRPr="00F618E9">
              <w:rPr>
                <w:rFonts w:ascii="Times New Roman" w:hAnsi="Times New Roman" w:cs="Times New Roman"/>
                <w:color w:val="000000" w:themeColor="text1"/>
              </w:rPr>
              <w:t>), Mandarin 4 (87%), Television, Film &amp; New Media in China (73%) Chinese Social</w:t>
            </w:r>
          </w:p>
          <w:p w14:paraId="3AAC6E6A" w14:textId="77777777" w:rsidR="00F618E9" w:rsidRDefault="00F618E9" w:rsidP="00F618E9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="00EB7FFA" w:rsidRPr="00F618E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9B3564" w:rsidRPr="009B3564">
              <w:rPr>
                <w:rFonts w:ascii="Times New Roman" w:hAnsi="Times New Roman" w:cs="Times New Roman"/>
                <w:color w:val="000000" w:themeColor="text1"/>
              </w:rPr>
              <w:t xml:space="preserve">Theories </w:t>
            </w:r>
            <w:r w:rsidR="00EB7FFA" w:rsidRPr="009B3564">
              <w:rPr>
                <w:rFonts w:ascii="Times New Roman" w:hAnsi="Times New Roman" w:cs="Times New Roman"/>
                <w:color w:val="000000" w:themeColor="text1"/>
              </w:rPr>
              <w:t>(60%), Readings in Gender, Class</w:t>
            </w:r>
            <w:r w:rsidR="009B3564" w:rsidRPr="009B3564">
              <w:rPr>
                <w:rFonts w:ascii="Times New Roman" w:hAnsi="Times New Roman" w:cs="Times New Roman"/>
                <w:color w:val="000000" w:themeColor="text1"/>
              </w:rPr>
              <w:t xml:space="preserve">, Religion &amp; 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>Ethnicity</w:t>
            </w:r>
            <w:r w:rsidR="009B3564" w:rsidRPr="009B35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B7FFA" w:rsidRPr="009B356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9B3564" w:rsidRPr="009B3564"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="00EB7FFA" w:rsidRPr="009B3564">
              <w:rPr>
                <w:rFonts w:ascii="Times New Roman" w:hAnsi="Times New Roman" w:cs="Times New Roman"/>
                <w:color w:val="000000" w:themeColor="text1"/>
              </w:rPr>
              <w:t>%)</w:t>
            </w:r>
            <w:r w:rsidR="009B3564" w:rsidRPr="009B3564">
              <w:rPr>
                <w:rFonts w:ascii="Times New Roman" w:hAnsi="Times New Roman" w:cs="Times New Roman"/>
                <w:color w:val="000000" w:themeColor="text1"/>
              </w:rPr>
              <w:t xml:space="preserve">, Comparing China and    </w:t>
            </w:r>
          </w:p>
          <w:p w14:paraId="714D3D5D" w14:textId="37134207" w:rsidR="00EB7FFA" w:rsidRPr="009B3564" w:rsidRDefault="00F618E9" w:rsidP="00F618E9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</w:t>
            </w:r>
            <w:r w:rsidR="009B3564" w:rsidRPr="009B3564">
              <w:rPr>
                <w:rFonts w:ascii="Times New Roman" w:hAnsi="Times New Roman" w:cs="Times New Roman"/>
                <w:color w:val="000000" w:themeColor="text1"/>
              </w:rPr>
              <w:t>the West</w:t>
            </w:r>
            <w:r w:rsidR="009B3564">
              <w:rPr>
                <w:rFonts w:ascii="Times New Roman" w:hAnsi="Times New Roman" w:cs="Times New Roman"/>
                <w:color w:val="000000" w:themeColor="text1"/>
              </w:rPr>
              <w:t xml:space="preserve"> (68%)</w:t>
            </w:r>
          </w:p>
          <w:p w14:paraId="42A4672B" w14:textId="77777777" w:rsidR="000429F5" w:rsidRDefault="000429F5" w:rsidP="009853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0A02D6" w14:textId="4EA3A8B4" w:rsidR="000429F5" w:rsidRDefault="000429F5" w:rsidP="009853A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First Year:          Tort </w:t>
            </w:r>
            <w:r w:rsidR="00917C44">
              <w:rPr>
                <w:rFonts w:ascii="Times New Roman" w:hAnsi="Times New Roman" w:cs="Times New Roman"/>
                <w:color w:val="000000" w:themeColor="text1"/>
              </w:rPr>
              <w:t xml:space="preserve">Law (57%), Contract Law (45%), Criminal Law (44%), Introduction to Law 1 (56%), </w:t>
            </w:r>
          </w:p>
          <w:p w14:paraId="638AF8D7" w14:textId="74CBEF2E" w:rsidR="009853A7" w:rsidRDefault="00917C44" w:rsidP="009853A7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Introduction to Law 2 (42%),</w:t>
            </w:r>
            <w:r w:rsidR="008B0B04">
              <w:rPr>
                <w:rFonts w:ascii="Times New Roman" w:hAnsi="Times New Roman" w:cs="Times New Roman"/>
                <w:color w:val="000000" w:themeColor="text1"/>
              </w:rPr>
              <w:t xml:space="preserve"> Introduction to Legal Research (72%), </w:t>
            </w:r>
            <w:r w:rsidR="009853A7">
              <w:rPr>
                <w:rFonts w:ascii="Times New Roman" w:hAnsi="Times New Roman" w:cs="Times New Roman"/>
                <w:color w:val="000000" w:themeColor="text1"/>
              </w:rPr>
              <w:t xml:space="preserve">Legal Research Methods </w:t>
            </w:r>
          </w:p>
          <w:p w14:paraId="1C02379C" w14:textId="77777777" w:rsidR="009853A7" w:rsidRDefault="009853A7" w:rsidP="009853A7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(56%), Mandarin 1 (86%), Mandarin 2 (86%), International Development: Theory and </w:t>
            </w:r>
          </w:p>
          <w:p w14:paraId="001B5699" w14:textId="4E029E4C" w:rsidR="00917C44" w:rsidRDefault="009853A7" w:rsidP="009853A7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Development (55%), Political Economy of International Development (60%)</w:t>
            </w:r>
          </w:p>
          <w:p w14:paraId="557FA3BF" w14:textId="1CB9C3EF" w:rsidR="009853A7" w:rsidRDefault="009853A7" w:rsidP="009853A7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9E70BB" w14:textId="7F41BC7E" w:rsidR="009853A7" w:rsidRDefault="009853A7" w:rsidP="009853A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St Mac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Daras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C.C: Leaving Certificate </w:t>
            </w:r>
            <w:r w:rsidR="00B02A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 2011-2016</w:t>
            </w:r>
          </w:p>
          <w:p w14:paraId="5239DA3F" w14:textId="10767BD4" w:rsidR="009853A7" w:rsidRDefault="009853A7" w:rsidP="009853A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1329D35" w14:textId="3A3DED78" w:rsidR="009853A7" w:rsidRPr="009853A7" w:rsidRDefault="009853A7" w:rsidP="009853A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Results:                English (C3), Irish (C3),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(E), Geography (B3), Biology (C3), French (C3) Accounting   </w:t>
            </w:r>
          </w:p>
          <w:p w14:paraId="2A669BC0" w14:textId="5C49F3E5" w:rsidR="00917C44" w:rsidRPr="00112F38" w:rsidRDefault="009853A7" w:rsidP="00112F38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(B1 Ordinary),</w:t>
            </w:r>
          </w:p>
        </w:tc>
      </w:tr>
      <w:tr w:rsidR="00E84DDB" w:rsidRPr="00CB6EFE" w14:paraId="01CAB8DE" w14:textId="77777777" w:rsidTr="009853A7">
        <w:trPr>
          <w:trHeight w:hRule="exact" w:val="928"/>
        </w:trPr>
        <w:tc>
          <w:tcPr>
            <w:tcW w:w="11161" w:type="dxa"/>
            <w:gridSpan w:val="2"/>
          </w:tcPr>
          <w:p w14:paraId="54E0FF4A" w14:textId="1F864116" w:rsidR="00E84DDB" w:rsidRPr="009853A7" w:rsidRDefault="007C349E" w:rsidP="009853A7">
            <w:pPr>
              <w:pStyle w:val="Heading1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9853A7">
              <w:rPr>
                <w:rFonts w:ascii="Times New Roman" w:hAnsi="Times New Roman" w:cs="Times New Roman"/>
                <w:color w:val="000000" w:themeColor="text1"/>
              </w:rPr>
              <w:t>Work Experience</w:t>
            </w:r>
          </w:p>
          <w:p w14:paraId="287B4C1D" w14:textId="77777777" w:rsidR="00112F38" w:rsidRPr="00CB6EFE" w:rsidRDefault="00112F38" w:rsidP="00112F38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B6EFE">
              <w:rPr>
                <w:rFonts w:ascii="Times New Roman" w:hAnsi="Times New Roman" w:cs="Times New Roman"/>
                <w:color w:val="000000" w:themeColor="text1"/>
              </w:rPr>
              <w:t>July 2017 – May 2018 (asked for leave) Since July 2019 re-entered employment.</w:t>
            </w:r>
          </w:p>
          <w:p w14:paraId="1D23C3A9" w14:textId="77777777" w:rsidR="00112F38" w:rsidRPr="00CB6EFE" w:rsidRDefault="00112F38" w:rsidP="00112F38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B6EFE">
              <w:rPr>
                <w:rFonts w:ascii="Times New Roman" w:hAnsi="Times New Roman" w:cs="Times New Roman"/>
                <w:color w:val="000000" w:themeColor="text1"/>
              </w:rPr>
              <w:t xml:space="preserve">Counter Staff/cashier, </w:t>
            </w:r>
            <w:r w:rsidRPr="00CB6EFE">
              <w:rPr>
                <w:rStyle w:val="SubtleReference"/>
                <w:rFonts w:ascii="Times New Roman" w:hAnsi="Times New Roman" w:cs="Times New Roman"/>
                <w:color w:val="000000" w:themeColor="text1"/>
              </w:rPr>
              <w:t xml:space="preserve">Yummy </w:t>
            </w:r>
            <w:proofErr w:type="spellStart"/>
            <w:r w:rsidRPr="00CB6EFE">
              <w:rPr>
                <w:rStyle w:val="SubtleReference"/>
                <w:rFonts w:ascii="Times New Roman" w:hAnsi="Times New Roman" w:cs="Times New Roman"/>
                <w:color w:val="000000" w:themeColor="text1"/>
              </w:rPr>
              <w:t>Yummy</w:t>
            </w:r>
            <w:proofErr w:type="spellEnd"/>
            <w:r w:rsidRPr="00CB6EFE">
              <w:rPr>
                <w:rStyle w:val="SubtleReference"/>
                <w:rFonts w:ascii="Times New Roman" w:hAnsi="Times New Roman" w:cs="Times New Roman"/>
                <w:color w:val="000000" w:themeColor="text1"/>
              </w:rPr>
              <w:t xml:space="preserve"> Chinese Takeaway swords, Dublin.</w:t>
            </w:r>
          </w:p>
          <w:p w14:paraId="0015FD0B" w14:textId="77777777" w:rsidR="00112F38" w:rsidRPr="009A6FDC" w:rsidRDefault="00112F38" w:rsidP="00112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As part of my responsibilities at Yummy </w:t>
            </w:r>
            <w:proofErr w:type="spellStart"/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Yummy</w:t>
            </w:r>
            <w:proofErr w:type="spellEnd"/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I was in charge of the day to day (Friday-Sunday) management of the counter and cash register. I worked as the directory between the customers and the kitchen. 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</w:t>
            </w:r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communicate frequently on the phone with customers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.</w:t>
            </w:r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Under this environment I must</w:t>
            </w:r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multi-task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between </w:t>
            </w:r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using the POS system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, </w:t>
            </w:r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Just-Eat machine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and phone</w:t>
            </w:r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. I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am</w:t>
            </w:r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given a high degree of responsibility dealing with cash and dealing with customer requests and complaints, making sure of any allergies so as to notify the kitchen staff.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From time to time I manage administrative tasks such as responding and sending emails. </w:t>
            </w:r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Being aware at all times is of particular importance in this role also, as I must close the till at the end of the work night and make sure all the funds are correct and in place.</w:t>
            </w:r>
          </w:p>
          <w:p w14:paraId="66994FE2" w14:textId="77777777" w:rsidR="00112F38" w:rsidRDefault="00112F38" w:rsidP="00112F38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9A767C" w14:textId="77777777" w:rsidR="00112F38" w:rsidRPr="00CB6EFE" w:rsidRDefault="00112F38" w:rsidP="00112F38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B6EFE">
              <w:rPr>
                <w:rFonts w:ascii="Times New Roman" w:hAnsi="Times New Roman" w:cs="Times New Roman"/>
                <w:color w:val="000000" w:themeColor="text1"/>
              </w:rPr>
              <w:t xml:space="preserve">June 2018 – july 2018 </w:t>
            </w:r>
            <w:r>
              <w:rPr>
                <w:rFonts w:ascii="Times New Roman" w:hAnsi="Times New Roman" w:cs="Times New Roman"/>
                <w:color w:val="000000" w:themeColor="text1"/>
              </w:rPr>
              <w:t>(Summer Job)</w:t>
            </w:r>
          </w:p>
          <w:p w14:paraId="1AC02AF2" w14:textId="77777777" w:rsidR="00112F38" w:rsidRPr="00CB6EFE" w:rsidRDefault="00112F38" w:rsidP="00112F38">
            <w:pPr>
              <w:pStyle w:val="Heading2"/>
              <w:outlineLvl w:val="1"/>
              <w:rPr>
                <w:rStyle w:val="SubtleReference"/>
                <w:rFonts w:ascii="Times New Roman" w:hAnsi="Times New Roman" w:cs="Times New Roman"/>
                <w:color w:val="000000" w:themeColor="text1"/>
              </w:rPr>
            </w:pPr>
            <w:r w:rsidRPr="00CB6EFE">
              <w:rPr>
                <w:rFonts w:ascii="Times New Roman" w:hAnsi="Times New Roman" w:cs="Times New Roman"/>
                <w:color w:val="000000" w:themeColor="text1"/>
              </w:rPr>
              <w:t xml:space="preserve">Server/waiter/clearer, </w:t>
            </w:r>
            <w:r w:rsidRPr="00CB6EFE">
              <w:rPr>
                <w:rStyle w:val="SubtleReference"/>
                <w:rFonts w:ascii="Times New Roman" w:hAnsi="Times New Roman" w:cs="Times New Roman"/>
                <w:color w:val="000000" w:themeColor="text1"/>
              </w:rPr>
              <w:t>HSG Hospitality Services Group Chicago, Us.</w:t>
            </w:r>
          </w:p>
          <w:p w14:paraId="593C4CB8" w14:textId="77777777" w:rsidR="00112F38" w:rsidRPr="00B02A26" w:rsidRDefault="00112F38" w:rsidP="00112F3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</w:pPr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My role while working at HSG was very variable. My shifts were flexible, and the roles would vary according to the night or event of work. I was mainly responsible for </w:t>
            </w:r>
            <w:proofErr w:type="spellStart"/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organising</w:t>
            </w:r>
            <w:proofErr w:type="spellEnd"/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the tables and cutlery. I was tasked with setting up tables and cutlery to a professional formal standard, while also dressing in a professional manner for important galas and wedding banquets. In attending work here, I had to maintain professional standards in my mannerisms, etiquette and also spoken language, as well as being keen and aware of guests need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s. Working here I became very aware of contractual agreements. Paying attention to the terms of contract and using what I learned and see what could be applied.</w:t>
            </w:r>
          </w:p>
          <w:p w14:paraId="56AE8FAD" w14:textId="77777777" w:rsidR="00E84DDB" w:rsidRPr="009853A7" w:rsidRDefault="00E84DDB" w:rsidP="009853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4DDB" w:rsidRPr="00A76CDA" w14:paraId="6E133967" w14:textId="77777777" w:rsidTr="009853A7">
        <w:trPr>
          <w:trHeight w:val="1792"/>
        </w:trPr>
        <w:tc>
          <w:tcPr>
            <w:tcW w:w="11161" w:type="dxa"/>
            <w:gridSpan w:val="2"/>
          </w:tcPr>
          <w:p w14:paraId="5F0263B0" w14:textId="77777777" w:rsidR="00B02A26" w:rsidRPr="00CB6EFE" w:rsidRDefault="00B02A26" w:rsidP="00B02A2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B6EFE">
              <w:rPr>
                <w:rFonts w:ascii="Times New Roman" w:hAnsi="Times New Roman" w:cs="Times New Roman"/>
                <w:color w:val="000000" w:themeColor="text1"/>
              </w:rPr>
              <w:lastRenderedPageBreak/>
              <w:t>July 2017 – May 2018 (asked for leave) Since July 2019 re-entered employment.</w:t>
            </w:r>
          </w:p>
          <w:p w14:paraId="79B752CA" w14:textId="77777777" w:rsidR="00B02A26" w:rsidRPr="00CB6EFE" w:rsidRDefault="00B02A26" w:rsidP="00B02A26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B6EFE">
              <w:rPr>
                <w:rFonts w:ascii="Times New Roman" w:hAnsi="Times New Roman" w:cs="Times New Roman"/>
                <w:color w:val="000000" w:themeColor="text1"/>
              </w:rPr>
              <w:t xml:space="preserve">Counter Staff/cashier, </w:t>
            </w:r>
            <w:r w:rsidRPr="00CB6EFE">
              <w:rPr>
                <w:rStyle w:val="SubtleReference"/>
                <w:rFonts w:ascii="Times New Roman" w:hAnsi="Times New Roman" w:cs="Times New Roman"/>
                <w:color w:val="000000" w:themeColor="text1"/>
              </w:rPr>
              <w:t xml:space="preserve">Yummy </w:t>
            </w:r>
            <w:proofErr w:type="spellStart"/>
            <w:r w:rsidRPr="00CB6EFE">
              <w:rPr>
                <w:rStyle w:val="SubtleReference"/>
                <w:rFonts w:ascii="Times New Roman" w:hAnsi="Times New Roman" w:cs="Times New Roman"/>
                <w:color w:val="000000" w:themeColor="text1"/>
              </w:rPr>
              <w:t>Yummy</w:t>
            </w:r>
            <w:proofErr w:type="spellEnd"/>
            <w:r w:rsidRPr="00CB6EFE">
              <w:rPr>
                <w:rStyle w:val="SubtleReference"/>
                <w:rFonts w:ascii="Times New Roman" w:hAnsi="Times New Roman" w:cs="Times New Roman"/>
                <w:color w:val="000000" w:themeColor="text1"/>
              </w:rPr>
              <w:t xml:space="preserve"> Chinese Takeaway swords, Dublin.</w:t>
            </w:r>
          </w:p>
          <w:p w14:paraId="08F01941" w14:textId="16AF8B2C" w:rsidR="00B02A26" w:rsidRPr="006E7656" w:rsidRDefault="00B02A26" w:rsidP="00B02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As part of my responsibilities at Yummy </w:t>
            </w:r>
            <w:proofErr w:type="spellStart"/>
            <w:r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Yummy</w:t>
            </w:r>
            <w:proofErr w:type="spellEnd"/>
            <w:r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I </w:t>
            </w:r>
            <w:r w:rsidR="00F618E9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am</w:t>
            </w:r>
            <w:r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in charge of the day to day (Friday-Sunday) management of the counter and cash register</w:t>
            </w:r>
            <w:r w:rsidR="00F618E9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with a fellow colleague</w:t>
            </w:r>
            <w:r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. I work as the </w:t>
            </w:r>
            <w:r w:rsidR="00F618E9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communicator</w:t>
            </w:r>
            <w:r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between the customers and the kitchen. I communicate frequently on the phone with customers. Under this environment I must multi-task between using the POS system, Just-Eat machine and </w:t>
            </w:r>
            <w:r w:rsidR="00F618E9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tele</w:t>
            </w:r>
            <w:r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phone. I am given a high degree of responsibility dealing with cash and </w:t>
            </w:r>
            <w:r w:rsidR="006E7656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resolving</w:t>
            </w:r>
            <w:r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</w:t>
            </w:r>
            <w:r w:rsidR="006E7656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any </w:t>
            </w:r>
            <w:r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customer complaints</w:t>
            </w:r>
            <w:r w:rsidR="006E7656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or specific requests</w:t>
            </w:r>
            <w:r w:rsidR="00F618E9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. I pay attention to detail by</w:t>
            </w:r>
            <w:r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making sure of any allergies</w:t>
            </w:r>
            <w:r w:rsidR="00F618E9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my customers may suffer from</w:t>
            </w:r>
            <w:r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so as to notify the </w:t>
            </w:r>
            <w:r w:rsidR="00F618E9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chefs</w:t>
            </w:r>
            <w:r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. From time to time I manage administrative tasks such as responding and sending emails.</w:t>
            </w:r>
            <w:r w:rsidR="00F618E9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</w:t>
            </w:r>
            <w:r w:rsidR="006E7656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On occasion I contact</w:t>
            </w:r>
            <w:r w:rsidR="00F618E9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Just Eat</w:t>
            </w:r>
            <w:r w:rsidR="006E7656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, </w:t>
            </w:r>
            <w:proofErr w:type="spellStart"/>
            <w:r w:rsidR="006E7656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Flipdish</w:t>
            </w:r>
            <w:proofErr w:type="spellEnd"/>
            <w:r w:rsidR="006E7656" w:rsidRP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and Marvin for administrative reasons. Whether it was changing menu prices or asking questions of terms and conditions on behalf of my employer. When needed, I assist my employers with helping resolve administrative issues</w:t>
            </w:r>
            <w:r w:rsid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e.g. Emails, drafting signs and phone calls.</w:t>
            </w:r>
          </w:p>
          <w:p w14:paraId="7E058E7A" w14:textId="77777777" w:rsidR="00B02A26" w:rsidRDefault="00B02A26" w:rsidP="00B02A26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37E38B" w14:textId="77777777" w:rsidR="00B02A26" w:rsidRPr="00CB6EFE" w:rsidRDefault="00B02A26" w:rsidP="00B02A26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CB6EFE">
              <w:rPr>
                <w:rFonts w:ascii="Times New Roman" w:hAnsi="Times New Roman" w:cs="Times New Roman"/>
                <w:color w:val="000000" w:themeColor="text1"/>
              </w:rPr>
              <w:t xml:space="preserve">June 2018 – july 2018 </w:t>
            </w:r>
            <w:r>
              <w:rPr>
                <w:rFonts w:ascii="Times New Roman" w:hAnsi="Times New Roman" w:cs="Times New Roman"/>
                <w:color w:val="000000" w:themeColor="text1"/>
              </w:rPr>
              <w:t>(Summer Job)</w:t>
            </w:r>
          </w:p>
          <w:p w14:paraId="192123D7" w14:textId="7052BEF1" w:rsidR="00B02A26" w:rsidRPr="00CB6EFE" w:rsidRDefault="00B02A26" w:rsidP="00B02A26">
            <w:pPr>
              <w:pStyle w:val="Heading2"/>
              <w:outlineLvl w:val="1"/>
              <w:rPr>
                <w:rStyle w:val="SubtleReference"/>
                <w:rFonts w:ascii="Times New Roman" w:hAnsi="Times New Roman" w:cs="Times New Roman"/>
                <w:color w:val="000000" w:themeColor="text1"/>
              </w:rPr>
            </w:pPr>
            <w:r w:rsidRPr="00CB6EFE">
              <w:rPr>
                <w:rFonts w:ascii="Times New Roman" w:hAnsi="Times New Roman" w:cs="Times New Roman"/>
                <w:color w:val="000000" w:themeColor="text1"/>
              </w:rPr>
              <w:t xml:space="preserve">Server/waiter/clearer, </w:t>
            </w:r>
            <w:r w:rsidRPr="00CB6EFE">
              <w:rPr>
                <w:rStyle w:val="SubtleReference"/>
                <w:rFonts w:ascii="Times New Roman" w:hAnsi="Times New Roman" w:cs="Times New Roman"/>
                <w:color w:val="000000" w:themeColor="text1"/>
              </w:rPr>
              <w:t>HSG Hospitality Services Group Chicago, Us.</w:t>
            </w:r>
            <w:r w:rsidR="00112F38">
              <w:rPr>
                <w:rStyle w:val="SubtleReference"/>
                <w:rFonts w:ascii="Times New Roman" w:hAnsi="Times New Roman" w:cs="Times New Roman"/>
                <w:color w:val="000000" w:themeColor="text1"/>
              </w:rPr>
              <w:t xml:space="preserve"> J1 Program</w:t>
            </w:r>
          </w:p>
          <w:p w14:paraId="50DE340E" w14:textId="7F1B6489" w:rsidR="00B02A26" w:rsidRPr="00B02A26" w:rsidRDefault="00B02A26" w:rsidP="00B02A2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</w:pPr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My role while working at HSG was very variable. My shifts were flexible, and the roles would vary according to the night or event of work. I was mainly responsible for </w:t>
            </w:r>
            <w:proofErr w:type="spellStart"/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organising</w:t>
            </w:r>
            <w:proofErr w:type="spellEnd"/>
            <w:r w:rsidRPr="009A6F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the tables and cutlery. I was tasked with setting up tables and cutlery to a professional formal standard, while also dressing in a professional manner for important galas and wedding banquets. In attending work here, I had to maintain professional standards in my mannerisms, etiquette and also spoken language, as well as being keen and aware of guests need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s. Working here I became very aware of contractual agreements</w:t>
            </w:r>
            <w:r w:rsidR="00112F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. </w:t>
            </w:r>
            <w:r w:rsid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I became very aware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</w:t>
            </w:r>
            <w:r w:rsid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of the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terms of</w:t>
            </w:r>
            <w:r w:rsid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the employment </w:t>
            </w:r>
            <w:r w:rsidR="00112F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contract and </w:t>
            </w:r>
            <w:r w:rsid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applied </w:t>
            </w:r>
            <w:r w:rsidR="00112F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what I learned </w:t>
            </w:r>
            <w:r w:rsid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in contract law to</w:t>
            </w:r>
            <w:r w:rsidR="00112F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see what could be applied.</w:t>
            </w:r>
            <w:r w:rsidR="006E76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</w:t>
            </w:r>
          </w:p>
          <w:p w14:paraId="7014EE9F" w14:textId="77777777" w:rsidR="00E84DDB" w:rsidRPr="009A6FDC" w:rsidRDefault="00E84DDB" w:rsidP="00B02A26">
            <w:pPr>
              <w:pStyle w:val="Heading2"/>
              <w:jc w:val="lef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4DDB" w:rsidRPr="00CB6EFE" w14:paraId="7AB9D7C2" w14:textId="77777777" w:rsidTr="009853A7">
        <w:trPr>
          <w:trHeight w:hRule="exact" w:val="928"/>
        </w:trPr>
        <w:tc>
          <w:tcPr>
            <w:tcW w:w="11161" w:type="dxa"/>
            <w:gridSpan w:val="2"/>
          </w:tcPr>
          <w:sdt>
            <w:sdtP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alias w:val="Skills:"/>
              <w:tag w:val="Skills:"/>
              <w:id w:val="-1392877668"/>
              <w:placeholder>
                <w:docPart w:val="C1343D0A73E2DD4CACD74441A0548D4A"/>
              </w:placeholder>
              <w:temporary/>
              <w:showingPlcHdr/>
              <w15:appearance w15:val="hidden"/>
            </w:sdtPr>
            <w:sdtEndPr>
              <w:rPr>
                <w:b w:val="0"/>
                <w:smallCaps w:val="0"/>
              </w:rPr>
            </w:sdtEndPr>
            <w:sdtContent>
              <w:p w14:paraId="69DA5BC5" w14:textId="77777777" w:rsidR="00E84DDB" w:rsidRPr="00CB6EFE" w:rsidRDefault="00E84DDB" w:rsidP="009853A7">
                <w:pPr>
                  <w:pStyle w:val="Heading1"/>
                  <w:outlineLvl w:val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CB6EFE">
                  <w:rPr>
                    <w:rFonts w:ascii="Times New Roman" w:hAnsi="Times New Roman" w:cs="Times New Roman"/>
                    <w:color w:val="000000" w:themeColor="text1"/>
                  </w:rPr>
                  <w:t>Skills</w:t>
                </w:r>
              </w:p>
            </w:sdtContent>
          </w:sdt>
          <w:p w14:paraId="78FF71B3" w14:textId="77777777" w:rsidR="00E84DDB" w:rsidRPr="00CB6EFE" w:rsidRDefault="00E84DDB" w:rsidP="009853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4DDB" w:rsidRPr="00CB6EFE" w14:paraId="62CCA00A" w14:textId="77777777" w:rsidTr="009853A7">
        <w:trPr>
          <w:trHeight w:val="1887"/>
        </w:trPr>
        <w:tc>
          <w:tcPr>
            <w:tcW w:w="5629" w:type="dxa"/>
          </w:tcPr>
          <w:p w14:paraId="469737DE" w14:textId="43C04CB8" w:rsidR="00E84DDB" w:rsidRPr="00CB6EFE" w:rsidRDefault="003F0D41" w:rsidP="009853A7">
            <w:pPr>
              <w:pStyle w:val="ListBullet"/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c</w:t>
            </w:r>
            <w:r w:rsidR="00E84DDB" w:rsidRPr="00CB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apable in working in teams and with other people as demonstrated in previous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current</w:t>
            </w:r>
            <w:r w:rsidR="00E84DDB" w:rsidRPr="00CB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 experience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F61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 well as a </w:t>
            </w:r>
            <w:r w:rsidR="00F61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Mock Trial assignment in University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2472C5F" w14:textId="2AED8F49" w:rsidR="00E84DDB" w:rsidRDefault="003F0D41" w:rsidP="009853A7">
            <w:pPr>
              <w:pStyle w:val="ListBulle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possess e</w:t>
            </w:r>
            <w:r w:rsidR="0091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xcellent customer service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skills, </w:t>
            </w:r>
            <w:r w:rsidR="0091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communication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kills</w:t>
            </w:r>
            <w:r w:rsidR="0091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have shown this throughout my work experiences and also in University group works.</w:t>
            </w:r>
          </w:p>
          <w:p w14:paraId="733BB5C5" w14:textId="07098140" w:rsidR="000965DF" w:rsidRPr="00CB6EFE" w:rsidRDefault="003F0D41" w:rsidP="009853A7">
            <w:pPr>
              <w:pStyle w:val="ListBulle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96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roficient 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use</w:t>
            </w:r>
            <w:r w:rsidR="00096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Microsoft Office</w:t>
            </w:r>
          </w:p>
          <w:p w14:paraId="6F7E017D" w14:textId="77777777" w:rsidR="00E84DDB" w:rsidRPr="00CB6EFE" w:rsidRDefault="00E84DDB" w:rsidP="009853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32" w:type="dxa"/>
          </w:tcPr>
          <w:p w14:paraId="500C1577" w14:textId="4558D354" w:rsidR="00E84DDB" w:rsidRDefault="003F0D41" w:rsidP="009853A7">
            <w:pPr>
              <w:pStyle w:val="ListBullet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have o</w:t>
            </w:r>
            <w:proofErr w:type="spellStart"/>
            <w:r w:rsidR="00E84DDB" w:rsidRPr="00CB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E"/>
              </w:rPr>
              <w:t>rganisational</w:t>
            </w:r>
            <w:proofErr w:type="spellEnd"/>
            <w:r w:rsidR="00E84DDB" w:rsidRPr="00CB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E84DDB" w:rsidRPr="00CB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kills acquired under the roles in the warehouse, Takeaway and in the Hospitality Group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I am also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different University assignments. I submit assignments before the deadline and remain well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4EE9EBA" w14:textId="6A935949" w:rsidR="009A6FDC" w:rsidRPr="00CB6EFE" w:rsidRDefault="009A6FDC" w:rsidP="009853A7">
            <w:pPr>
              <w:pStyle w:val="ListBullet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While abroad I learned the value of independence </w:t>
            </w:r>
            <w:r w:rsidR="003E2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became more responsible.</w:t>
            </w:r>
            <w:r w:rsidR="003F0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Studying in China for a year allowed me the chance to show more responsibility. I maintained my finances well, worked hard on my studies to improve fluency in Mandarin Chinese.</w:t>
            </w:r>
          </w:p>
          <w:p w14:paraId="7418499A" w14:textId="77777777" w:rsidR="00E84DDB" w:rsidRPr="009A6FDC" w:rsidRDefault="00E84DDB" w:rsidP="009853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4DDB" w:rsidRPr="00CB6EFE" w14:paraId="3BD725E3" w14:textId="77777777" w:rsidTr="009853A7">
        <w:trPr>
          <w:trHeight w:hRule="exact" w:val="928"/>
        </w:trPr>
        <w:tc>
          <w:tcPr>
            <w:tcW w:w="11161" w:type="dxa"/>
            <w:gridSpan w:val="2"/>
          </w:tcPr>
          <w:sdt>
            <w:sdtPr>
              <w:rPr>
                <w:rFonts w:ascii="Times New Roman" w:hAnsi="Times New Roman" w:cs="Times New Roman"/>
              </w:rPr>
              <w:alias w:val="Activities:"/>
              <w:tag w:val="Activities:"/>
              <w:id w:val="1223332893"/>
              <w:placeholder>
                <w:docPart w:val="FAFA4472515DD24D9827751392091C9A"/>
              </w:placeholder>
              <w:temporary/>
              <w:showingPlcHdr/>
              <w15:appearance w15:val="hidden"/>
            </w:sdtPr>
            <w:sdtEndPr/>
            <w:sdtContent>
              <w:p w14:paraId="5F248CA7" w14:textId="77777777" w:rsidR="00E84DDB" w:rsidRPr="00CB6EFE" w:rsidRDefault="00E84DDB" w:rsidP="009853A7">
                <w:pPr>
                  <w:pStyle w:val="Heading1"/>
                  <w:outlineLvl w:val="0"/>
                  <w:rPr>
                    <w:rFonts w:ascii="Times New Roman" w:hAnsi="Times New Roman" w:cs="Times New Roman"/>
                  </w:rPr>
                </w:pPr>
                <w:r w:rsidRPr="00CB6EFE">
                  <w:rPr>
                    <w:rFonts w:ascii="Times New Roman" w:hAnsi="Times New Roman" w:cs="Times New Roman"/>
                  </w:rPr>
                  <w:t>Activities</w:t>
                </w:r>
              </w:p>
            </w:sdtContent>
          </w:sdt>
          <w:p w14:paraId="1834C786" w14:textId="77777777" w:rsidR="00E84DDB" w:rsidRPr="00CB6EFE" w:rsidRDefault="00E84DDB" w:rsidP="009853A7">
            <w:pPr>
              <w:rPr>
                <w:rFonts w:ascii="Times New Roman" w:hAnsi="Times New Roman" w:cs="Times New Roman"/>
              </w:rPr>
            </w:pPr>
          </w:p>
        </w:tc>
      </w:tr>
      <w:tr w:rsidR="00E84DDB" w:rsidRPr="00CB6EFE" w14:paraId="4972EDA3" w14:textId="77777777" w:rsidTr="009853A7">
        <w:trPr>
          <w:trHeight w:val="288"/>
        </w:trPr>
        <w:tc>
          <w:tcPr>
            <w:tcW w:w="11161" w:type="dxa"/>
            <w:gridSpan w:val="2"/>
          </w:tcPr>
          <w:p w14:paraId="47D556DF" w14:textId="1AF75A4D" w:rsidR="00E84DDB" w:rsidRPr="009B3564" w:rsidRDefault="00E84DDB" w:rsidP="009853A7">
            <w:pPr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9B3564">
              <w:rPr>
                <w:rFonts w:ascii="Times New Roman" w:hAnsi="Times New Roman" w:cs="Times New Roman"/>
                <w:color w:val="000000" w:themeColor="text1"/>
              </w:rPr>
              <w:t>I am an avid fan of soccer and basketball. I participated</w:t>
            </w:r>
            <w:r w:rsidR="003E2833" w:rsidRPr="009B3564">
              <w:rPr>
                <w:rFonts w:ascii="Times New Roman" w:hAnsi="Times New Roman" w:cs="Times New Roman"/>
                <w:color w:val="000000" w:themeColor="text1"/>
              </w:rPr>
              <w:t xml:space="preserve"> in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2833" w:rsidRPr="009B3564">
              <w:rPr>
                <w:rFonts w:ascii="Times New Roman" w:hAnsi="Times New Roman" w:cs="Times New Roman"/>
                <w:color w:val="000000" w:themeColor="text1"/>
              </w:rPr>
              <w:t xml:space="preserve">and </w:t>
            </w:r>
            <w:proofErr w:type="spellStart"/>
            <w:r w:rsidR="003E2833" w:rsidRPr="009B3564">
              <w:rPr>
                <w:rFonts w:ascii="Times New Roman" w:hAnsi="Times New Roman" w:cs="Times New Roman"/>
                <w:color w:val="000000" w:themeColor="text1"/>
              </w:rPr>
              <w:t>organised</w:t>
            </w:r>
            <w:proofErr w:type="spellEnd"/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 mini basketball tournament</w:t>
            </w:r>
            <w:r w:rsidR="003F0D4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 while I was in China. I love </w:t>
            </w:r>
            <w:r w:rsidR="00112F38" w:rsidRPr="009B3564">
              <w:rPr>
                <w:rFonts w:ascii="Times New Roman" w:hAnsi="Times New Roman" w:cs="Times New Roman"/>
                <w:color w:val="000000" w:themeColor="text1"/>
              </w:rPr>
              <w:t>socializing with new people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3F0D41">
              <w:rPr>
                <w:rFonts w:ascii="Times New Roman" w:hAnsi="Times New Roman" w:cs="Times New Roman"/>
                <w:color w:val="000000" w:themeColor="text1"/>
              </w:rPr>
              <w:t xml:space="preserve">Going abroad on the J1 Visa </w:t>
            </w:r>
            <w:proofErr w:type="spellStart"/>
            <w:r w:rsidR="003F0D41">
              <w:rPr>
                <w:rFonts w:ascii="Times New Roman" w:hAnsi="Times New Roman" w:cs="Times New Roman"/>
                <w:color w:val="000000" w:themeColor="text1"/>
              </w:rPr>
              <w:t>programme</w:t>
            </w:r>
            <w:proofErr w:type="spellEnd"/>
            <w:r w:rsidR="003F0D41">
              <w:rPr>
                <w:rFonts w:ascii="Times New Roman" w:hAnsi="Times New Roman" w:cs="Times New Roman"/>
                <w:color w:val="000000" w:themeColor="text1"/>
              </w:rPr>
              <w:t xml:space="preserve"> and studying abroad in China gave me the opportunity to socialize with people of many cultures.</w:t>
            </w:r>
            <w:r w:rsidR="00BF0548">
              <w:rPr>
                <w:rFonts w:ascii="Times New Roman" w:hAnsi="Times New Roman" w:cs="Times New Roman"/>
                <w:color w:val="000000" w:themeColor="text1"/>
              </w:rPr>
              <w:t xml:space="preserve"> Experiencing new cultures is important to broaden an </w:t>
            </w:r>
            <w:proofErr w:type="gramStart"/>
            <w:r w:rsidR="00BF0548">
              <w:rPr>
                <w:rFonts w:ascii="Times New Roman" w:hAnsi="Times New Roman" w:cs="Times New Roman"/>
                <w:color w:val="000000" w:themeColor="text1"/>
              </w:rPr>
              <w:t>individuals</w:t>
            </w:r>
            <w:proofErr w:type="gramEnd"/>
            <w:r w:rsidR="00BF0548">
              <w:rPr>
                <w:rFonts w:ascii="Times New Roman" w:hAnsi="Times New Roman" w:cs="Times New Roman"/>
                <w:color w:val="000000" w:themeColor="text1"/>
              </w:rPr>
              <w:t xml:space="preserve"> view on society and on life.</w:t>
            </w:r>
            <w:r w:rsidR="003F0D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>In terms of work,</w:t>
            </w:r>
            <w:r w:rsidR="003E2833" w:rsidRPr="009B3564">
              <w:rPr>
                <w:rFonts w:ascii="Times New Roman" w:hAnsi="Times New Roman" w:cs="Times New Roman"/>
                <w:color w:val="000000" w:themeColor="text1"/>
              </w:rPr>
              <w:t xml:space="preserve"> I am very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 passionate </w:t>
            </w:r>
            <w:r w:rsidR="00BF0548">
              <w:rPr>
                <w:rFonts w:ascii="Times New Roman" w:hAnsi="Times New Roman" w:cs="Times New Roman"/>
                <w:color w:val="000000" w:themeColor="text1"/>
              </w:rPr>
              <w:t>about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 customer </w:t>
            </w:r>
            <w:r w:rsidR="00BF0548">
              <w:rPr>
                <w:rFonts w:ascii="Times New Roman" w:hAnsi="Times New Roman" w:cs="Times New Roman"/>
                <w:color w:val="000000" w:themeColor="text1"/>
              </w:rPr>
              <w:t xml:space="preserve">orientated 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>service, always approaching customers</w:t>
            </w:r>
            <w:r w:rsidR="00BF0548">
              <w:rPr>
                <w:rFonts w:ascii="Times New Roman" w:hAnsi="Times New Roman" w:cs="Times New Roman"/>
                <w:color w:val="000000" w:themeColor="text1"/>
              </w:rPr>
              <w:t xml:space="preserve"> or clients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F0548">
              <w:rPr>
                <w:rFonts w:ascii="Times New Roman" w:hAnsi="Times New Roman" w:cs="Times New Roman"/>
                <w:color w:val="000000" w:themeColor="text1"/>
              </w:rPr>
              <w:t xml:space="preserve">in a 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friendly and courteous </w:t>
            </w:r>
            <w:r w:rsidR="00112F38" w:rsidRPr="009B3564">
              <w:rPr>
                <w:rFonts w:ascii="Times New Roman" w:hAnsi="Times New Roman" w:cs="Times New Roman"/>
                <w:color w:val="000000" w:themeColor="text1"/>
              </w:rPr>
              <w:t>manner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3E2833" w:rsidRPr="009B3564">
              <w:rPr>
                <w:rFonts w:ascii="Times New Roman" w:hAnsi="Times New Roman" w:cs="Times New Roman"/>
                <w:color w:val="000000" w:themeColor="text1"/>
              </w:rPr>
              <w:t>I am very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 capable of working with teams and also individually. </w:t>
            </w:r>
            <w:r w:rsidR="00112F38" w:rsidRPr="009B3564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3E2833" w:rsidRPr="009B3564">
              <w:rPr>
                <w:rFonts w:ascii="Times New Roman" w:hAnsi="Times New Roman" w:cs="Times New Roman"/>
                <w:color w:val="000000" w:themeColor="text1"/>
              </w:rPr>
              <w:t xml:space="preserve"> have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9B35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2833" w:rsidRPr="009B3564">
              <w:rPr>
                <w:rFonts w:ascii="Times New Roman" w:hAnsi="Times New Roman" w:cs="Times New Roman"/>
                <w:color w:val="000000" w:themeColor="text1"/>
              </w:rPr>
              <w:t>high degree of</w:t>
            </w:r>
            <w:r w:rsidR="00112F38" w:rsidRPr="009B35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>reliab</w:t>
            </w:r>
            <w:r w:rsidR="003E2833" w:rsidRPr="009B3564">
              <w:rPr>
                <w:rFonts w:ascii="Times New Roman" w:hAnsi="Times New Roman" w:cs="Times New Roman"/>
                <w:color w:val="000000" w:themeColor="text1"/>
              </w:rPr>
              <w:t>ility</w:t>
            </w:r>
            <w:r w:rsidR="00914834" w:rsidRPr="009B35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12F38" w:rsidRPr="009B3564">
              <w:rPr>
                <w:rFonts w:ascii="Times New Roman" w:hAnsi="Times New Roman" w:cs="Times New Roman"/>
                <w:color w:val="000000" w:themeColor="text1"/>
              </w:rPr>
              <w:t>shown in my work,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 handling cash and </w:t>
            </w:r>
            <w:r w:rsidR="00BF0548">
              <w:rPr>
                <w:rFonts w:ascii="Times New Roman" w:hAnsi="Times New Roman" w:cs="Times New Roman"/>
                <w:color w:val="000000" w:themeColor="text1"/>
              </w:rPr>
              <w:t>resolving</w:t>
            </w:r>
            <w:r w:rsidR="00112F38" w:rsidRPr="009B3564">
              <w:rPr>
                <w:rFonts w:ascii="Times New Roman" w:hAnsi="Times New Roman" w:cs="Times New Roman"/>
                <w:color w:val="000000" w:themeColor="text1"/>
              </w:rPr>
              <w:t xml:space="preserve"> customer complaints and </w:t>
            </w:r>
            <w:r w:rsidR="00BF0548">
              <w:rPr>
                <w:rFonts w:ascii="Times New Roman" w:hAnsi="Times New Roman" w:cs="Times New Roman"/>
                <w:color w:val="000000" w:themeColor="text1"/>
              </w:rPr>
              <w:t xml:space="preserve">accepting </w:t>
            </w:r>
            <w:r w:rsidR="00112F38" w:rsidRPr="009B3564">
              <w:rPr>
                <w:rFonts w:ascii="Times New Roman" w:hAnsi="Times New Roman" w:cs="Times New Roman"/>
                <w:color w:val="000000" w:themeColor="text1"/>
              </w:rPr>
              <w:t>requests</w:t>
            </w:r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 in my time at Yummy </w:t>
            </w:r>
            <w:proofErr w:type="spellStart"/>
            <w:r w:rsidRPr="009B3564">
              <w:rPr>
                <w:rFonts w:ascii="Times New Roman" w:hAnsi="Times New Roman" w:cs="Times New Roman"/>
                <w:color w:val="000000" w:themeColor="text1"/>
              </w:rPr>
              <w:t>Yummy</w:t>
            </w:r>
            <w:proofErr w:type="spellEnd"/>
            <w:r w:rsidRPr="009B3564">
              <w:rPr>
                <w:rFonts w:ascii="Times New Roman" w:hAnsi="Times New Roman" w:cs="Times New Roman"/>
                <w:color w:val="000000" w:themeColor="text1"/>
              </w:rPr>
              <w:t xml:space="preserve"> Chinese Takeaway.</w:t>
            </w:r>
          </w:p>
          <w:p w14:paraId="63154666" w14:textId="77777777" w:rsidR="00BF0548" w:rsidRDefault="00BF0548" w:rsidP="00BF0548">
            <w:pPr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  <w:p w14:paraId="169767B9" w14:textId="206F2619" w:rsidR="00E84DDB" w:rsidRPr="00BF0548" w:rsidRDefault="00BF0548" w:rsidP="00BF0548">
            <w:pPr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bookmarkStart w:id="0" w:name="_GoBack"/>
            <w:bookmarkEnd w:id="0"/>
            <w:r w:rsidRPr="00BF0548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References available upon request</w:t>
            </w:r>
          </w:p>
        </w:tc>
      </w:tr>
    </w:tbl>
    <w:p w14:paraId="05BB756C" w14:textId="77777777" w:rsidR="00E84DDB" w:rsidRPr="000965DF" w:rsidRDefault="00E84DDB"/>
    <w:sectPr w:rsidR="00E84DDB" w:rsidRPr="000965DF" w:rsidSect="00BA2B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50BE"/>
    <w:multiLevelType w:val="hybridMultilevel"/>
    <w:tmpl w:val="B8EE1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328135E7"/>
    <w:multiLevelType w:val="hybridMultilevel"/>
    <w:tmpl w:val="2F66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2FB1"/>
    <w:multiLevelType w:val="hybridMultilevel"/>
    <w:tmpl w:val="D14C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65942"/>
    <w:multiLevelType w:val="hybridMultilevel"/>
    <w:tmpl w:val="84D4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170D1"/>
    <w:multiLevelType w:val="hybridMultilevel"/>
    <w:tmpl w:val="914A7210"/>
    <w:lvl w:ilvl="0" w:tplc="040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9" w:hanging="360"/>
      </w:pPr>
      <w:rPr>
        <w:rFonts w:ascii="Wingdings" w:hAnsi="Wingdings" w:hint="default"/>
      </w:rPr>
    </w:lvl>
  </w:abstractNum>
  <w:abstractNum w:abstractNumId="6" w15:restartNumberingAfterBreak="0">
    <w:nsid w:val="6C4B3CB1"/>
    <w:multiLevelType w:val="hybridMultilevel"/>
    <w:tmpl w:val="879E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36979"/>
    <w:multiLevelType w:val="hybridMultilevel"/>
    <w:tmpl w:val="0CDA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DB"/>
    <w:rsid w:val="000429F5"/>
    <w:rsid w:val="000965DF"/>
    <w:rsid w:val="00112F38"/>
    <w:rsid w:val="003E2833"/>
    <w:rsid w:val="003F0D41"/>
    <w:rsid w:val="00577411"/>
    <w:rsid w:val="005C3723"/>
    <w:rsid w:val="006E7656"/>
    <w:rsid w:val="007C349E"/>
    <w:rsid w:val="008B0B04"/>
    <w:rsid w:val="00914834"/>
    <w:rsid w:val="00917C44"/>
    <w:rsid w:val="009853A7"/>
    <w:rsid w:val="009A6FDC"/>
    <w:rsid w:val="009B3564"/>
    <w:rsid w:val="00B02A26"/>
    <w:rsid w:val="00BA2B88"/>
    <w:rsid w:val="00BF0548"/>
    <w:rsid w:val="00E419D2"/>
    <w:rsid w:val="00E84DDB"/>
    <w:rsid w:val="00EB7FFA"/>
    <w:rsid w:val="00F6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A611"/>
  <w15:chartTrackingRefBased/>
  <w15:docId w15:val="{AC38781D-6937-5549-B5E4-F33DA1F4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F38"/>
  </w:style>
  <w:style w:type="paragraph" w:styleId="Heading1">
    <w:name w:val="heading 1"/>
    <w:basedOn w:val="Normal"/>
    <w:next w:val="Normal"/>
    <w:link w:val="Heading1Char"/>
    <w:uiPriority w:val="9"/>
    <w:qFormat/>
    <w:rsid w:val="00112F38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F38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F38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F38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F38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F38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F38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F3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F3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38"/>
    <w:rPr>
      <w:caps/>
      <w:color w:val="59595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2F38"/>
    <w:rPr>
      <w:caps/>
      <w:color w:val="59595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2F38"/>
    <w:rPr>
      <w:caps/>
      <w:color w:val="58585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38"/>
    <w:rPr>
      <w:caps/>
      <w:color w:val="585858" w:themeColor="accent2" w:themeShade="7F"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112F38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12F38"/>
    <w:rPr>
      <w:caps/>
      <w:color w:val="595959" w:themeColor="accent2" w:themeShade="80"/>
      <w:spacing w:val="50"/>
      <w:sz w:val="44"/>
      <w:szCs w:val="44"/>
    </w:rPr>
  </w:style>
  <w:style w:type="paragraph" w:customStyle="1" w:styleId="ContactInfo">
    <w:name w:val="Contact Info"/>
    <w:basedOn w:val="Normal"/>
    <w:uiPriority w:val="3"/>
    <w:qFormat/>
    <w:rsid w:val="00E84DDB"/>
    <w:pPr>
      <w:spacing w:after="0" w:line="240" w:lineRule="auto"/>
      <w:jc w:val="center"/>
    </w:pPr>
    <w:rPr>
      <w:rFonts w:asciiTheme="minorHAnsi" w:eastAsiaTheme="minorHAnsi" w:hAnsiTheme="minorHAnsi" w:cstheme="minorBidi"/>
      <w:color w:val="595959" w:themeColor="text1" w:themeTint="A6"/>
      <w:lang w:eastAsia="en-US"/>
    </w:rPr>
  </w:style>
  <w:style w:type="table" w:styleId="TableGrid">
    <w:name w:val="Table Grid"/>
    <w:basedOn w:val="TableNormal"/>
    <w:uiPriority w:val="39"/>
    <w:rsid w:val="00E84DDB"/>
    <w:pPr>
      <w:contextualSpacing/>
    </w:pPr>
    <w:rPr>
      <w:rFonts w:eastAsiaTheme="minorHAnsi"/>
      <w:color w:val="595959" w:themeColor="text1" w:themeTint="A6"/>
      <w:lang w:eastAsia="en-US"/>
    </w:rPr>
    <w:tblPr/>
  </w:style>
  <w:style w:type="character" w:styleId="SubtleReference">
    <w:name w:val="Subtle Reference"/>
    <w:basedOn w:val="DefaultParagraphFont"/>
    <w:uiPriority w:val="31"/>
    <w:qFormat/>
    <w:rsid w:val="00112F38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paragraph" w:styleId="ListBullet">
    <w:name w:val="List Bullet"/>
    <w:basedOn w:val="Normal"/>
    <w:uiPriority w:val="11"/>
    <w:qFormat/>
    <w:rsid w:val="00E84DDB"/>
    <w:pPr>
      <w:numPr>
        <w:numId w:val="1"/>
      </w:num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</w:style>
  <w:style w:type="paragraph" w:customStyle="1" w:styleId="ContactInfoEmphasis">
    <w:name w:val="Contact Info Emphasis"/>
    <w:basedOn w:val="Normal"/>
    <w:uiPriority w:val="4"/>
    <w:qFormat/>
    <w:rsid w:val="00E84DDB"/>
    <w:pPr>
      <w:spacing w:after="0" w:line="240" w:lineRule="auto"/>
      <w:jc w:val="center"/>
    </w:pPr>
    <w:rPr>
      <w:rFonts w:asciiTheme="minorHAnsi" w:eastAsiaTheme="minorHAnsi" w:hAnsiTheme="minorHAnsi" w:cstheme="minorBidi"/>
      <w:b/>
      <w:color w:val="DDDDDD" w:themeColor="accent1"/>
      <w:lang w:eastAsia="en-US"/>
    </w:rPr>
  </w:style>
  <w:style w:type="table" w:styleId="TableGridLight">
    <w:name w:val="Grid Table Light"/>
    <w:basedOn w:val="TableNormal"/>
    <w:uiPriority w:val="40"/>
    <w:rsid w:val="00E84D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A6F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12F3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12F38"/>
    <w:rPr>
      <w:caps/>
      <w:color w:val="58585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F38"/>
    <w:rPr>
      <w:caps/>
      <w:color w:val="85858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F38"/>
    <w:rPr>
      <w:i/>
      <w:iCs/>
      <w:caps/>
      <w:color w:val="85858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F3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F3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2F38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F3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12F3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12F38"/>
    <w:rPr>
      <w:b/>
      <w:bCs/>
      <w:color w:val="858585" w:themeColor="accent2" w:themeShade="BF"/>
      <w:spacing w:val="5"/>
    </w:rPr>
  </w:style>
  <w:style w:type="character" w:styleId="Emphasis">
    <w:name w:val="Emphasis"/>
    <w:uiPriority w:val="20"/>
    <w:qFormat/>
    <w:rsid w:val="00112F3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12F3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12F38"/>
  </w:style>
  <w:style w:type="paragraph" w:styleId="Quote">
    <w:name w:val="Quote"/>
    <w:basedOn w:val="Normal"/>
    <w:next w:val="Normal"/>
    <w:link w:val="QuoteChar"/>
    <w:uiPriority w:val="29"/>
    <w:qFormat/>
    <w:rsid w:val="00112F3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2F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F38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F38"/>
    <w:rPr>
      <w:caps/>
      <w:color w:val="58585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12F38"/>
    <w:rPr>
      <w:i/>
      <w:iCs/>
    </w:rPr>
  </w:style>
  <w:style w:type="character" w:styleId="IntenseEmphasis">
    <w:name w:val="Intense Emphasis"/>
    <w:uiPriority w:val="21"/>
    <w:qFormat/>
    <w:rsid w:val="00112F38"/>
    <w:rPr>
      <w:i/>
      <w:iCs/>
      <w:caps/>
      <w:spacing w:val="10"/>
      <w:sz w:val="20"/>
      <w:szCs w:val="20"/>
    </w:rPr>
  </w:style>
  <w:style w:type="character" w:styleId="IntenseReference">
    <w:name w:val="Intense Reference"/>
    <w:uiPriority w:val="32"/>
    <w:qFormat/>
    <w:rsid w:val="00112F38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BookTitle">
    <w:name w:val="Book Title"/>
    <w:uiPriority w:val="33"/>
    <w:qFormat/>
    <w:rsid w:val="00112F38"/>
    <w:rPr>
      <w:caps/>
      <w:color w:val="585858" w:themeColor="accent2" w:themeShade="7F"/>
      <w:spacing w:val="5"/>
      <w:u w:color="58585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2F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343D0A73E2DD4CACD74441A0548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DF83B-C850-DC4A-984F-4F2F57BAD1D6}"/>
      </w:docPartPr>
      <w:docPartBody>
        <w:p w:rsidR="00957D23" w:rsidRDefault="00F3185B" w:rsidP="00F3185B">
          <w:pPr>
            <w:pStyle w:val="C1343D0A73E2DD4CACD74441A0548D4A"/>
          </w:pPr>
          <w:r w:rsidRPr="00CF1A49">
            <w:t>Skills</w:t>
          </w:r>
        </w:p>
      </w:docPartBody>
    </w:docPart>
    <w:docPart>
      <w:docPartPr>
        <w:name w:val="FAFA4472515DD24D982775139209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3AB4C-4EE9-824B-BC8B-43346198006F}"/>
      </w:docPartPr>
      <w:docPartBody>
        <w:p w:rsidR="00957D23" w:rsidRDefault="00F3185B" w:rsidP="00F3185B">
          <w:pPr>
            <w:pStyle w:val="FAFA4472515DD24D9827751392091C9A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5B"/>
    <w:rsid w:val="00245808"/>
    <w:rsid w:val="003A2997"/>
    <w:rsid w:val="006B004E"/>
    <w:rsid w:val="00957D23"/>
    <w:rsid w:val="00BE0D5B"/>
    <w:rsid w:val="00C94627"/>
    <w:rsid w:val="00F3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B711A9B5F397478C098634EC61E36E">
    <w:name w:val="4DB711A9B5F397478C098634EC61E36E"/>
    <w:rsid w:val="00F3185B"/>
  </w:style>
  <w:style w:type="paragraph" w:customStyle="1" w:styleId="096B8BDA965EC741AE948217F015C5BE">
    <w:name w:val="096B8BDA965EC741AE948217F015C5BE"/>
    <w:rsid w:val="00F3185B"/>
  </w:style>
  <w:style w:type="paragraph" w:customStyle="1" w:styleId="C1343D0A73E2DD4CACD74441A0548D4A">
    <w:name w:val="C1343D0A73E2DD4CACD74441A0548D4A"/>
    <w:rsid w:val="00F3185B"/>
  </w:style>
  <w:style w:type="paragraph" w:customStyle="1" w:styleId="FAFA4472515DD24D9827751392091C9A">
    <w:name w:val="FAFA4472515DD24D9827751392091C9A"/>
    <w:rsid w:val="00F3185B"/>
  </w:style>
  <w:style w:type="paragraph" w:customStyle="1" w:styleId="1940F5090C85664FAF7F9C140CA28506">
    <w:name w:val="1940F5090C85664FAF7F9C140CA28506"/>
    <w:rsid w:val="00957D23"/>
  </w:style>
  <w:style w:type="paragraph" w:customStyle="1" w:styleId="E59EC927D57072418331DC7A6D0103D1">
    <w:name w:val="E59EC927D57072418331DC7A6D0103D1"/>
    <w:rsid w:val="00957D23"/>
  </w:style>
  <w:style w:type="paragraph" w:customStyle="1" w:styleId="4F841E7AFEB5AB40B93E4E8232500025">
    <w:name w:val="4F841E7AFEB5AB40B93E4E8232500025"/>
    <w:rsid w:val="00957D23"/>
  </w:style>
  <w:style w:type="paragraph" w:customStyle="1" w:styleId="17EC097933E6AE47A959E8BB0AF7D44B">
    <w:name w:val="17EC097933E6AE47A959E8BB0AF7D44B"/>
    <w:rsid w:val="00957D23"/>
  </w:style>
  <w:style w:type="paragraph" w:customStyle="1" w:styleId="F034C6240335104EA6C9002B1DD0A908">
    <w:name w:val="F034C6240335104EA6C9002B1DD0A908"/>
    <w:rsid w:val="00957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80B427-BDDE-1345-87C1-C0A3646E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KAI LOK FUNG</dc:creator>
  <cp:keywords/>
  <dc:description/>
  <cp:lastModifiedBy>ERIC KAI LOK FUNG</cp:lastModifiedBy>
  <cp:revision>5</cp:revision>
  <dcterms:created xsi:type="dcterms:W3CDTF">2020-02-11T10:08:00Z</dcterms:created>
  <dcterms:modified xsi:type="dcterms:W3CDTF">2020-02-15T01:01:00Z</dcterms:modified>
</cp:coreProperties>
</file>