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0D48" w14:textId="36CAE522" w:rsidR="00886295" w:rsidRPr="00886295" w:rsidRDefault="00886295" w:rsidP="008862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>Eva Lindsay</w:t>
      </w:r>
    </w:p>
    <w:p w14:paraId="5CA155BA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3462A0DB" w14:textId="3C62A577" w:rsidR="00886295" w:rsidRPr="00886295" w:rsidRDefault="00886295" w:rsidP="008862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>Contact Details:</w:t>
      </w:r>
      <w:r w:rsidR="00801602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IE"/>
        </w:rPr>
        <w:t>75 Old Kilmainham, Dublin 8</w:t>
      </w:r>
    </w:p>
    <w:p w14:paraId="46C1B4B2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103DE0EA" w14:textId="77777777" w:rsidR="00886295" w:rsidRPr="00886295" w:rsidRDefault="00886295" w:rsidP="008862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 xml:space="preserve">Mobile: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086-6681009     Email:  evajmlindsay@gmail.com</w:t>
      </w:r>
    </w:p>
    <w:p w14:paraId="30EA3917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249CF728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34C27E2B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246EF9C9" w14:textId="5D432A19" w:rsidR="00886295" w:rsidRPr="00886295" w:rsidRDefault="00886295" w:rsidP="00886295">
      <w:pPr>
        <w:spacing w:after="0" w:line="240" w:lineRule="auto"/>
        <w:ind w:left="-60" w:hanging="360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>Education.</w:t>
      </w:r>
    </w:p>
    <w:p w14:paraId="50715668" w14:textId="77777777" w:rsidR="00886295" w:rsidRPr="00886295" w:rsidRDefault="00886295" w:rsidP="00886295">
      <w:pPr>
        <w:spacing w:after="0" w:line="240" w:lineRule="auto"/>
        <w:ind w:left="-60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270CAB13" w14:textId="531F75A6" w:rsidR="00886295" w:rsidRPr="00886295" w:rsidRDefault="00886295" w:rsidP="00886295">
      <w:pPr>
        <w:spacing w:after="0" w:line="240" w:lineRule="auto"/>
        <w:ind w:left="-440" w:firstLine="20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2013-2017: </w:t>
      </w:r>
      <w:r w:rsidRPr="00886295">
        <w:rPr>
          <w:rFonts w:ascii="Times New Roman" w:eastAsia="Times New Roman" w:hAnsi="Times New Roman" w:cs="Times New Roman"/>
          <w:color w:val="222222"/>
          <w:shd w:val="clear" w:color="auto" w:fill="FFFFFF"/>
          <w:lang w:eastAsia="en-IE"/>
        </w:rPr>
        <w:t xml:space="preserve">II-1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LLB in Law, Trinity College Dublin</w:t>
      </w:r>
    </w:p>
    <w:p w14:paraId="2C0BC2D5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5A3E316E" w14:textId="77777777" w:rsidR="00886295" w:rsidRPr="00886295" w:rsidRDefault="00886295" w:rsidP="00886295">
      <w:pPr>
        <w:spacing w:after="0" w:line="240" w:lineRule="auto"/>
        <w:ind w:left="-440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2007-2013: St. Brendan's College, </w:t>
      </w:r>
      <w:proofErr w:type="spellStart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Belmullet</w:t>
      </w:r>
      <w:proofErr w:type="spellEnd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, </w:t>
      </w:r>
      <w:proofErr w:type="spellStart"/>
      <w:proofErr w:type="gramStart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Co.Mayo</w:t>
      </w:r>
      <w:proofErr w:type="spellEnd"/>
      <w:proofErr w:type="gramEnd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.</w:t>
      </w:r>
    </w:p>
    <w:p w14:paraId="1EFB30D0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17169263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57FAA785" w14:textId="140EC77C" w:rsidR="00886295" w:rsidRDefault="00886295" w:rsidP="00886295">
      <w:pPr>
        <w:spacing w:after="0" w:line="240" w:lineRule="auto"/>
        <w:ind w:left="-44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>Experience to Date</w:t>
      </w:r>
      <w:r w:rsidR="008016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 xml:space="preserve">: </w:t>
      </w:r>
    </w:p>
    <w:p w14:paraId="16079819" w14:textId="77777777" w:rsidR="00801602" w:rsidRDefault="00801602" w:rsidP="00886295">
      <w:pPr>
        <w:spacing w:after="0" w:line="240" w:lineRule="auto"/>
        <w:ind w:left="-44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</w:pPr>
    </w:p>
    <w:p w14:paraId="3B04C238" w14:textId="409BC200" w:rsidR="00801602" w:rsidRDefault="00801602" w:rsidP="00886295">
      <w:pPr>
        <w:spacing w:after="0" w:line="240" w:lineRule="auto"/>
        <w:ind w:left="-44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</w:pPr>
    </w:p>
    <w:p w14:paraId="561A172E" w14:textId="152E5CBF" w:rsidR="00801602" w:rsidRDefault="00801602" w:rsidP="00801602">
      <w:pPr>
        <w:spacing w:after="0" w:line="240" w:lineRule="auto"/>
        <w:ind w:left="-440" w:firstLine="44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 xml:space="preserve">Hayes Solicitors LLP,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>Lavery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 xml:space="preserve"> House, Earlsfort Terrace, Dublin 2. </w:t>
      </w:r>
    </w:p>
    <w:p w14:paraId="5A401B9F" w14:textId="1D11625D" w:rsidR="00801602" w:rsidRPr="00801602" w:rsidRDefault="00801602" w:rsidP="00801602">
      <w:pPr>
        <w:spacing w:after="0" w:line="240" w:lineRule="auto"/>
        <w:ind w:left="-440" w:firstLine="440"/>
        <w:rPr>
          <w:rFonts w:ascii="Times New Roman" w:eastAsia="Times New Roman" w:hAnsi="Times New Roman" w:cs="Times New Roman"/>
          <w:color w:val="000000"/>
          <w:lang w:eastAsia="en-IE"/>
        </w:rPr>
      </w:pPr>
      <w:r w:rsidRPr="00801602">
        <w:rPr>
          <w:rFonts w:ascii="Times New Roman" w:eastAsia="Times New Roman" w:hAnsi="Times New Roman" w:cs="Times New Roman"/>
          <w:color w:val="000000"/>
          <w:lang w:eastAsia="en-IE"/>
        </w:rPr>
        <w:t>Role: Legal Executive</w:t>
      </w:r>
    </w:p>
    <w:p w14:paraId="3EF743EE" w14:textId="2CE421FE" w:rsidR="00801602" w:rsidRPr="00801602" w:rsidRDefault="00801602" w:rsidP="00801602">
      <w:pPr>
        <w:spacing w:after="0" w:line="240" w:lineRule="auto"/>
        <w:ind w:left="-440" w:firstLine="440"/>
        <w:rPr>
          <w:rFonts w:ascii="Times New Roman" w:eastAsia="Times New Roman" w:hAnsi="Times New Roman" w:cs="Times New Roman"/>
          <w:color w:val="000000"/>
          <w:lang w:eastAsia="en-IE"/>
        </w:rPr>
      </w:pPr>
      <w:r w:rsidRPr="00801602">
        <w:rPr>
          <w:rFonts w:ascii="Times New Roman" w:eastAsia="Times New Roman" w:hAnsi="Times New Roman" w:cs="Times New Roman"/>
          <w:color w:val="000000"/>
          <w:lang w:eastAsia="en-IE"/>
        </w:rPr>
        <w:t xml:space="preserve">July 2022-present </w:t>
      </w:r>
    </w:p>
    <w:p w14:paraId="46F8D2BB" w14:textId="52B93862" w:rsidR="00801602" w:rsidRDefault="00801602" w:rsidP="00801602">
      <w:pPr>
        <w:spacing w:after="0" w:line="240" w:lineRule="auto"/>
        <w:ind w:left="-44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</w:pPr>
    </w:p>
    <w:p w14:paraId="26B4E963" w14:textId="195A2DA3" w:rsidR="00801602" w:rsidRPr="00801602" w:rsidRDefault="00801602" w:rsidP="008016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 w:rsidRPr="00801602">
        <w:rPr>
          <w:rFonts w:ascii="Times New Roman" w:eastAsia="Times New Roman" w:hAnsi="Times New Roman" w:cs="Times New Roman"/>
          <w:color w:val="000000"/>
          <w:lang w:eastAsia="en-IE"/>
        </w:rPr>
        <w:t xml:space="preserve">I have been working with Hayes Solicitors LLP since July 2022 as part of their Healthcare team. Since joining the </w:t>
      </w:r>
      <w:proofErr w:type="gramStart"/>
      <w:r w:rsidRPr="00801602">
        <w:rPr>
          <w:rFonts w:ascii="Times New Roman" w:eastAsia="Times New Roman" w:hAnsi="Times New Roman" w:cs="Times New Roman"/>
          <w:color w:val="000000"/>
          <w:lang w:eastAsia="en-IE"/>
        </w:rPr>
        <w:t>firm</w:t>
      </w:r>
      <w:proofErr w:type="gramEnd"/>
      <w:r w:rsidRPr="00801602">
        <w:rPr>
          <w:rFonts w:ascii="Times New Roman" w:eastAsia="Times New Roman" w:hAnsi="Times New Roman" w:cs="Times New Roman"/>
          <w:color w:val="000000"/>
          <w:lang w:eastAsia="en-IE"/>
        </w:rPr>
        <w:t xml:space="preserve"> I have been able to gain experience in a new area of law. I have assisted both solicitors and partners with their ongoing and new files and prepared for and attended the Coroners Court with the Partners. Exposure to a new area of law has been incredibly rewarding and a great opportunity to enhance my legal skills and knowledge. </w:t>
      </w:r>
    </w:p>
    <w:p w14:paraId="45F98510" w14:textId="77777777" w:rsidR="00886295" w:rsidRPr="00886295" w:rsidRDefault="00886295" w:rsidP="00886295">
      <w:pPr>
        <w:spacing w:after="24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16B907BB" w14:textId="2A6E2756" w:rsidR="00886295" w:rsidRPr="00CF6BDB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 xml:space="preserve">AOC Solicitors, </w:t>
      </w:r>
      <w:r w:rsidRPr="00CF6B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>19-22 Baggot Street Lower, Dublin 2.</w:t>
      </w:r>
    </w:p>
    <w:p w14:paraId="3D99A7D9" w14:textId="7C1E14CE" w:rsidR="00CF6BDB" w:rsidRPr="00CF6BDB" w:rsidRDefault="00CF6BDB" w:rsidP="00CF6BDB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CF6BDB">
        <w:rPr>
          <w:rFonts w:ascii="Times New Roman" w:eastAsia="Times New Roman" w:hAnsi="Times New Roman" w:cs="Times New Roman"/>
          <w:color w:val="000000"/>
          <w:lang w:eastAsia="en-IE"/>
        </w:rPr>
        <w:t xml:space="preserve">Role: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Legal Executive</w:t>
      </w:r>
    </w:p>
    <w:p w14:paraId="17FFD343" w14:textId="571E60AF" w:rsidR="00CF6BDB" w:rsidRDefault="00CF6BDB" w:rsidP="00CF6B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August 2017- </w:t>
      </w:r>
      <w:r w:rsidR="00801602">
        <w:rPr>
          <w:rFonts w:ascii="Times New Roman" w:eastAsia="Times New Roman" w:hAnsi="Times New Roman" w:cs="Times New Roman"/>
          <w:color w:val="000000"/>
          <w:lang w:eastAsia="en-IE"/>
        </w:rPr>
        <w:t>July 2022</w:t>
      </w:r>
    </w:p>
    <w:p w14:paraId="5DE9F566" w14:textId="737832F4" w:rsidR="003F7B8A" w:rsidRDefault="003F7B8A" w:rsidP="00CF6B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</w:p>
    <w:p w14:paraId="65479FDE" w14:textId="694BF0F4" w:rsidR="003F7B8A" w:rsidRPr="00886295" w:rsidRDefault="003F7B8A" w:rsidP="009E73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I have worked with AOC Solicitors for over four and a half years. Since joining the firm in 2017 the firm has </w:t>
      </w:r>
      <w:r w:rsidR="006D4DF0">
        <w:rPr>
          <w:rFonts w:ascii="Times New Roman" w:eastAsia="Times New Roman" w:hAnsi="Times New Roman" w:cs="Times New Roman"/>
          <w:color w:val="000000"/>
          <w:lang w:eastAsia="en-IE"/>
        </w:rPr>
        <w:t xml:space="preserve">quadruped in size, has won </w:t>
      </w:r>
      <w:proofErr w:type="gramStart"/>
      <w:r w:rsidR="006D4DF0">
        <w:rPr>
          <w:rFonts w:ascii="Times New Roman" w:eastAsia="Times New Roman" w:hAnsi="Times New Roman" w:cs="Times New Roman"/>
          <w:color w:val="000000"/>
          <w:lang w:eastAsia="en-IE"/>
        </w:rPr>
        <w:t>a number of</w:t>
      </w:r>
      <w:proofErr w:type="gramEnd"/>
      <w:r w:rsidR="006D4DF0">
        <w:rPr>
          <w:rFonts w:ascii="Times New Roman" w:eastAsia="Times New Roman" w:hAnsi="Times New Roman" w:cs="Times New Roman"/>
          <w:color w:val="000000"/>
          <w:lang w:eastAsia="en-IE"/>
        </w:rPr>
        <w:t xml:space="preserve"> awards including Employment Law Firm of the Year in both 2021 and 2022, the Client Choice Award two consecutive years and is now ranked as a Tier 2 Employment Law Firm in Ireland by Legal 500. I have played a major role in the growth of the firm which is reflected in the many awards </w:t>
      </w:r>
      <w:proofErr w:type="gramStart"/>
      <w:r w:rsidR="006D4DF0">
        <w:rPr>
          <w:rFonts w:ascii="Times New Roman" w:eastAsia="Times New Roman" w:hAnsi="Times New Roman" w:cs="Times New Roman"/>
          <w:color w:val="000000"/>
          <w:lang w:eastAsia="en-IE"/>
        </w:rPr>
        <w:t>and also</w:t>
      </w:r>
      <w:proofErr w:type="gramEnd"/>
      <w:r w:rsidR="006D4DF0">
        <w:rPr>
          <w:rFonts w:ascii="Times New Roman" w:eastAsia="Times New Roman" w:hAnsi="Times New Roman" w:cs="Times New Roman"/>
          <w:color w:val="000000"/>
          <w:lang w:eastAsia="en-IE"/>
        </w:rPr>
        <w:t xml:space="preserve"> the amazing growth of the firm. I have gained extensive skills and experience which I have outlined below. </w:t>
      </w:r>
    </w:p>
    <w:p w14:paraId="1E8DC4C0" w14:textId="10E48F1C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3FC1C7E7" w14:textId="7F5847F3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Exposure to </w:t>
      </w:r>
      <w:proofErr w:type="gramStart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a number of</w:t>
      </w:r>
      <w:proofErr w:type="gramEnd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different Employment law issues. </w:t>
      </w:r>
    </w:p>
    <w:p w14:paraId="081EADB5" w14:textId="0BFCE134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Attend hearings in the WRC</w:t>
      </w:r>
      <w:r w:rsidR="00CF6BDB">
        <w:rPr>
          <w:rFonts w:ascii="Times New Roman" w:eastAsia="Times New Roman" w:hAnsi="Times New Roman" w:cs="Times New Roman"/>
          <w:color w:val="000000"/>
          <w:lang w:eastAsia="en-IE"/>
        </w:rPr>
        <w:t xml:space="preserve">,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Labour Court</w:t>
      </w:r>
      <w:r w:rsidR="00CF6BDB">
        <w:rPr>
          <w:rFonts w:ascii="Times New Roman" w:eastAsia="Times New Roman" w:hAnsi="Times New Roman" w:cs="Times New Roman"/>
          <w:color w:val="000000"/>
          <w:lang w:eastAsia="en-IE"/>
        </w:rPr>
        <w:t xml:space="preserve"> and High Court</w:t>
      </w:r>
    </w:p>
    <w:p w14:paraId="1BFAA27E" w14:textId="244F29A2" w:rsid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Draft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>ing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submissions for hearing</w:t>
      </w:r>
    </w:p>
    <w:p w14:paraId="434CD4AD" w14:textId="21D5DB6A" w:rsidR="006C6F3A" w:rsidRPr="00886295" w:rsidRDefault="006C6F3A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- Writing letters, drafting contracts and handbooks</w:t>
      </w:r>
    </w:p>
    <w:p w14:paraId="793875EA" w14:textId="390F7A5C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CF6BDB">
        <w:rPr>
          <w:rFonts w:ascii="Times New Roman" w:eastAsia="Times New Roman" w:hAnsi="Times New Roman" w:cs="Times New Roman"/>
          <w:color w:val="000000"/>
          <w:lang w:eastAsia="en-IE"/>
        </w:rPr>
        <w:t>Collating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Briefs for coun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>sel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</w:t>
      </w:r>
    </w:p>
    <w:p w14:paraId="0610906A" w14:textId="465153FA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Liais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>ing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with clients and coun</w:t>
      </w:r>
      <w:r w:rsidR="00CF6BDB">
        <w:rPr>
          <w:rFonts w:ascii="Times New Roman" w:eastAsia="Times New Roman" w:hAnsi="Times New Roman" w:cs="Times New Roman"/>
          <w:color w:val="000000"/>
          <w:lang w:eastAsia="en-IE"/>
        </w:rPr>
        <w:t>sel</w:t>
      </w:r>
    </w:p>
    <w:p w14:paraId="4480F678" w14:textId="227D91DB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Attend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>ing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meetings with both clients and coun</w:t>
      </w:r>
      <w:r w:rsidR="00CF6BDB">
        <w:rPr>
          <w:rFonts w:ascii="Times New Roman" w:eastAsia="Times New Roman" w:hAnsi="Times New Roman" w:cs="Times New Roman"/>
          <w:color w:val="000000"/>
          <w:lang w:eastAsia="en-IE"/>
        </w:rPr>
        <w:t>sel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and 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taking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minute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s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of these meetings</w:t>
      </w:r>
    </w:p>
    <w:p w14:paraId="227C29C5" w14:textId="53709E81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Research case law and various areas of employment law for active cases and articles</w:t>
      </w:r>
    </w:p>
    <w:p w14:paraId="105B2BAF" w14:textId="504DCAF9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Write articles on topical employment law issues for our monthly newsletter</w:t>
      </w:r>
    </w:p>
    <w:p w14:paraId="14A78622" w14:textId="55DE6822" w:rsid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Assisting the solicitor</w:t>
      </w:r>
    </w:p>
    <w:p w14:paraId="59F02D7E" w14:textId="6E53C344" w:rsidR="006C6F3A" w:rsidRDefault="006C6F3A" w:rsidP="008862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- All administrative duties in the office </w:t>
      </w:r>
    </w:p>
    <w:p w14:paraId="6F44746E" w14:textId="2067EDFF" w:rsidR="006C6F3A" w:rsidRDefault="006C6F3A" w:rsidP="008862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- Taking calls from clients, counsel and public </w:t>
      </w:r>
    </w:p>
    <w:p w14:paraId="4E2219BE" w14:textId="41DC3651" w:rsidR="006C6F3A" w:rsidRPr="00886295" w:rsidRDefault="006C6F3A" w:rsidP="008862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- Managing solicitors’ calendars </w:t>
      </w:r>
    </w:p>
    <w:p w14:paraId="79D18A9C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29075FFD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1AFA29FB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lastRenderedPageBreak/>
        <w:t>Vincent Deane &amp; Co. Solicitors, Castlebar, Co. Mayo.</w:t>
      </w:r>
    </w:p>
    <w:p w14:paraId="6A33039B" w14:textId="3630009E" w:rsidR="00886295" w:rsidRDefault="006C6F3A" w:rsidP="008862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 w:rsidRP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Role: </w:t>
      </w:r>
      <w:r w:rsidR="00886295" w:rsidRPr="00886295">
        <w:rPr>
          <w:rFonts w:ascii="Times New Roman" w:eastAsia="Times New Roman" w:hAnsi="Times New Roman" w:cs="Times New Roman"/>
          <w:color w:val="000000"/>
          <w:lang w:eastAsia="en-IE"/>
        </w:rPr>
        <w:t>Courtroom and Administrative Assistant</w:t>
      </w:r>
    </w:p>
    <w:p w14:paraId="6A94824A" w14:textId="58CB1976" w:rsidR="006C6F3A" w:rsidRPr="00886295" w:rsidRDefault="006C6F3A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June 2016-August 2016</w:t>
      </w:r>
    </w:p>
    <w:p w14:paraId="421E4F7D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1FDC43C1" w14:textId="2D165FB0" w:rsidR="00886295" w:rsidRPr="00886295" w:rsidRDefault="00886295" w:rsidP="006C6F3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Gained experience in both criminal and civil proceedings while working with the State Solicitor in Castlebar.</w:t>
      </w:r>
    </w:p>
    <w:p w14:paraId="602018AE" w14:textId="4EA209EC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Attended court </w:t>
      </w:r>
      <w:proofErr w:type="gramStart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on a daily basis</w:t>
      </w:r>
      <w:proofErr w:type="gramEnd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with both the state solicitor and barrister.</w:t>
      </w:r>
    </w:p>
    <w:p w14:paraId="4A5FB5AF" w14:textId="3963784E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Gained a unique insight into both civil and criminal litigation proceedings in court.</w:t>
      </w:r>
    </w:p>
    <w:p w14:paraId="54C9D8AF" w14:textId="039CA6EB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Liaised with clients and counsel of the accused </w:t>
      </w:r>
      <w:proofErr w:type="gramStart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on a daily basis</w:t>
      </w:r>
      <w:proofErr w:type="gramEnd"/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.</w:t>
      </w:r>
    </w:p>
    <w:p w14:paraId="5E8A90CE" w14:textId="0C5E3F46" w:rsidR="00886295" w:rsidRPr="00886295" w:rsidRDefault="00886295" w:rsidP="006C6F3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- </w:t>
      </w:r>
      <w:r w:rsidR="005B7D46">
        <w:rPr>
          <w:rFonts w:ascii="Times New Roman" w:eastAsia="Times New Roman" w:hAnsi="Times New Roman" w:cs="Times New Roman"/>
          <w:color w:val="000000"/>
          <w:lang w:eastAsia="en-IE"/>
        </w:rPr>
        <w:t xml:space="preserve">Gained many skills and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an insight into the importance of communicating clearly to the client who are in search </w:t>
      </w:r>
      <w:r w:rsidR="005B7D46">
        <w:rPr>
          <w:rFonts w:ascii="Times New Roman" w:eastAsia="Times New Roman" w:hAnsi="Times New Roman" w:cs="Times New Roman"/>
          <w:color w:val="000000"/>
          <w:lang w:eastAsia="en-IE"/>
        </w:rPr>
        <w:t>of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a practical solution to a problem.</w:t>
      </w:r>
    </w:p>
    <w:p w14:paraId="04E229DF" w14:textId="68EA03EE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Delivered required documents to court from the solicitor’s office.</w:t>
      </w:r>
    </w:p>
    <w:p w14:paraId="736D0D3A" w14:textId="74A5C0E9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Attended meetings and took minutes of these meetings.</w:t>
      </w:r>
    </w:p>
    <w:p w14:paraId="39A15345" w14:textId="6E5DBD1A" w:rsidR="00886295" w:rsidRPr="00886295" w:rsidRDefault="00886295" w:rsidP="005B7D46">
      <w:pPr>
        <w:spacing w:after="0" w:line="240" w:lineRule="auto"/>
        <w:ind w:right="-1440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5B7D46">
        <w:rPr>
          <w:rFonts w:ascii="Times New Roman" w:eastAsia="Times New Roman" w:hAnsi="Times New Roman" w:cs="Times New Roman"/>
          <w:color w:val="000000"/>
          <w:lang w:eastAsia="en-IE"/>
        </w:rPr>
        <w:t>W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itnessed the swearing in of a jury and the rules governing this process.</w:t>
      </w:r>
    </w:p>
    <w:p w14:paraId="2ACFAF67" w14:textId="1470DAAF" w:rsidR="00886295" w:rsidRPr="00886295" w:rsidRDefault="00886295" w:rsidP="005B7D4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="006C6F3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Researched in areas of Capital Gains Tax and a hostile witness in criminal</w:t>
      </w:r>
      <w:r w:rsidR="005B7D46">
        <w:rPr>
          <w:rFonts w:ascii="Times New Roman" w:eastAsia="Times New Roman" w:hAnsi="Times New Roman" w:cs="Times New Roman"/>
          <w:lang w:eastAsia="en-IE"/>
        </w:rPr>
        <w:t xml:space="preserve"> 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proceedings.</w:t>
      </w:r>
    </w:p>
    <w:p w14:paraId="7B40B9F0" w14:textId="77777777" w:rsidR="003F7B8A" w:rsidRDefault="003F7B8A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7F098BF2" w14:textId="77777777" w:rsidR="003F7B8A" w:rsidRDefault="003F7B8A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</w:p>
    <w:p w14:paraId="29C3CB82" w14:textId="2CEA989F" w:rsidR="00130B61" w:rsidRDefault="00130B61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>Employment Bar Association</w:t>
      </w:r>
      <w:r w:rsidR="003F7B8A"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 Annual Conference </w:t>
      </w:r>
      <w:r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 </w:t>
      </w:r>
    </w:p>
    <w:p w14:paraId="25C6FABA" w14:textId="0804F062" w:rsidR="00130B61" w:rsidRDefault="00130B61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3F7B8A">
        <w:rPr>
          <w:rFonts w:ascii="Times New Roman" w:eastAsia="Times New Roman" w:hAnsi="Times New Roman" w:cs="Times New Roman"/>
          <w:lang w:eastAsia="en-IE"/>
        </w:rPr>
        <w:t xml:space="preserve">2018-present </w:t>
      </w:r>
    </w:p>
    <w:p w14:paraId="4086A7C2" w14:textId="77777777" w:rsidR="003F7B8A" w:rsidRPr="003F7B8A" w:rsidRDefault="003F7B8A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2C7F3336" w14:textId="070415C8" w:rsidR="00130B61" w:rsidRPr="003F7B8A" w:rsidRDefault="00130B61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3F7B8A">
        <w:rPr>
          <w:rFonts w:ascii="Times New Roman" w:eastAsia="Times New Roman" w:hAnsi="Times New Roman" w:cs="Times New Roman"/>
          <w:lang w:eastAsia="en-IE"/>
        </w:rPr>
        <w:t xml:space="preserve">Attend the annual EBA </w:t>
      </w:r>
      <w:r w:rsidR="003F7B8A" w:rsidRPr="003F7B8A">
        <w:rPr>
          <w:rFonts w:ascii="Times New Roman" w:eastAsia="Times New Roman" w:hAnsi="Times New Roman" w:cs="Times New Roman"/>
          <w:lang w:eastAsia="en-IE"/>
        </w:rPr>
        <w:t>Employment Law Conference</w:t>
      </w:r>
      <w:r w:rsidRPr="003F7B8A">
        <w:rPr>
          <w:rFonts w:ascii="Times New Roman" w:eastAsia="Times New Roman" w:hAnsi="Times New Roman" w:cs="Times New Roman"/>
          <w:lang w:eastAsia="en-IE"/>
        </w:rPr>
        <w:t xml:space="preserve"> </w:t>
      </w:r>
      <w:r w:rsidR="003F7B8A" w:rsidRPr="003F7B8A">
        <w:rPr>
          <w:rFonts w:ascii="Times New Roman" w:eastAsia="Times New Roman" w:hAnsi="Times New Roman" w:cs="Times New Roman"/>
          <w:lang w:eastAsia="en-IE"/>
        </w:rPr>
        <w:t xml:space="preserve">every year which discusses </w:t>
      </w:r>
      <w:proofErr w:type="gramStart"/>
      <w:r w:rsidR="003F7B8A" w:rsidRPr="003F7B8A">
        <w:rPr>
          <w:rFonts w:ascii="Times New Roman" w:eastAsia="Times New Roman" w:hAnsi="Times New Roman" w:cs="Times New Roman"/>
          <w:lang w:eastAsia="en-IE"/>
        </w:rPr>
        <w:t>a number of</w:t>
      </w:r>
      <w:proofErr w:type="gramEnd"/>
      <w:r w:rsidR="003F7B8A" w:rsidRPr="003F7B8A">
        <w:rPr>
          <w:rFonts w:ascii="Times New Roman" w:eastAsia="Times New Roman" w:hAnsi="Times New Roman" w:cs="Times New Roman"/>
          <w:lang w:eastAsia="en-IE"/>
        </w:rPr>
        <w:t xml:space="preserve"> prevalent employment law issues and cases each year. </w:t>
      </w:r>
    </w:p>
    <w:p w14:paraId="477A885F" w14:textId="77777777" w:rsidR="00130B61" w:rsidRDefault="00130B61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</w:p>
    <w:p w14:paraId="2672FD02" w14:textId="65F6C899" w:rsidR="00130B61" w:rsidRDefault="00130B61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Darkness into the Light </w:t>
      </w:r>
    </w:p>
    <w:p w14:paraId="7DE16532" w14:textId="464F1E09" w:rsidR="00130B61" w:rsidRDefault="00130B61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130B61">
        <w:rPr>
          <w:rFonts w:ascii="Times New Roman" w:eastAsia="Times New Roman" w:hAnsi="Times New Roman" w:cs="Times New Roman"/>
          <w:lang w:eastAsia="en-IE"/>
        </w:rPr>
        <w:t>2016-present</w:t>
      </w:r>
    </w:p>
    <w:p w14:paraId="64400B78" w14:textId="77777777" w:rsidR="003F7B8A" w:rsidRPr="00130B61" w:rsidRDefault="003F7B8A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12F2901C" w14:textId="0CCC6FD5" w:rsidR="00130B61" w:rsidRDefault="00130B61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130B61">
        <w:rPr>
          <w:rFonts w:ascii="Times New Roman" w:eastAsia="Times New Roman" w:hAnsi="Times New Roman" w:cs="Times New Roman"/>
          <w:lang w:eastAsia="en-IE"/>
        </w:rPr>
        <w:t xml:space="preserve">I take part in the Darkness into the Light walk every year. </w:t>
      </w:r>
    </w:p>
    <w:p w14:paraId="19EAF647" w14:textId="77777777" w:rsidR="00130B61" w:rsidRPr="00130B61" w:rsidRDefault="00130B61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71D898F6" w14:textId="77777777" w:rsidR="005B7D46" w:rsidRPr="005B7D46" w:rsidRDefault="005B7D46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</w:p>
    <w:p w14:paraId="5E0939CF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>FLAC Committee, Trinity College Dublin.</w:t>
      </w:r>
    </w:p>
    <w:p w14:paraId="075FC1F5" w14:textId="2EB910F6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Fundraising Officer: 201</w:t>
      </w:r>
      <w:r w:rsidR="00130B61">
        <w:rPr>
          <w:rFonts w:ascii="Times New Roman" w:eastAsia="Times New Roman" w:hAnsi="Times New Roman" w:cs="Times New Roman"/>
          <w:color w:val="000000"/>
          <w:lang w:eastAsia="en-IE"/>
        </w:rPr>
        <w:t>5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-2017</w:t>
      </w:r>
    </w:p>
    <w:p w14:paraId="7FA07651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49E808F9" w14:textId="77777777" w:rsidR="00886295" w:rsidRPr="00886295" w:rsidRDefault="00886295" w:rsidP="005B7D46">
      <w:pPr>
        <w:spacing w:after="0" w:line="240" w:lineRule="auto"/>
        <w:ind w:right="-472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-Attended weekly meetings to discuss upcoming events and administration matters.</w:t>
      </w:r>
    </w:p>
    <w:p w14:paraId="65AD028F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-In my role as OCM I gained experience in many roles of the society.</w:t>
      </w:r>
    </w:p>
    <w:p w14:paraId="39481A71" w14:textId="55634CB3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-Organised events on social justice issues including current topical issues</w:t>
      </w:r>
      <w:r w:rsidR="005B7D46">
        <w:rPr>
          <w:rFonts w:ascii="Times New Roman" w:eastAsia="Times New Roman" w:hAnsi="Times New Roman" w:cs="Times New Roman"/>
          <w:color w:val="000000"/>
          <w:lang w:eastAsia="en-IE"/>
        </w:rPr>
        <w:t xml:space="preserve"> at the time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such as</w:t>
      </w:r>
    </w:p>
    <w:p w14:paraId="1E2B2982" w14:textId="0809B9F5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 Brexit</w:t>
      </w:r>
      <w:r w:rsidR="005B7D46">
        <w:rPr>
          <w:rFonts w:ascii="Times New Roman" w:eastAsia="Times New Roman" w:hAnsi="Times New Roman" w:cs="Times New Roman"/>
          <w:color w:val="000000"/>
          <w:lang w:eastAsia="en-IE"/>
        </w:rPr>
        <w:t>, housing crisis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and the Burkini ban in France.</w:t>
      </w:r>
    </w:p>
    <w:p w14:paraId="78E42C80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-Observed lawyer-client interaction at legal advice clinics.</w:t>
      </w:r>
    </w:p>
    <w:p w14:paraId="648C2741" w14:textId="3A46B9B5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-Due to my position in the </w:t>
      </w:r>
      <w:r w:rsidR="003F7B8A" w:rsidRPr="00886295">
        <w:rPr>
          <w:rFonts w:ascii="Times New Roman" w:eastAsia="Times New Roman" w:hAnsi="Times New Roman" w:cs="Times New Roman"/>
          <w:color w:val="000000"/>
          <w:lang w:eastAsia="en-IE"/>
        </w:rPr>
        <w:t>society,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I have enhanced my teamwork, research and communication skills.</w:t>
      </w:r>
    </w:p>
    <w:p w14:paraId="6FCAD315" w14:textId="143A502D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-In testament to both our teamwork and to my contribution, the society was awarded the best medium and best overall society by the Central Societies Committee</w:t>
      </w:r>
      <w:r w:rsidR="005B7D46">
        <w:rPr>
          <w:rFonts w:ascii="Times New Roman" w:eastAsia="Times New Roman" w:hAnsi="Times New Roman" w:cs="Times New Roman"/>
          <w:color w:val="000000"/>
          <w:lang w:eastAsia="en-IE"/>
        </w:rPr>
        <w:t xml:space="preserve"> of Trinity College Dublin</w:t>
      </w: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 in 2016.</w:t>
      </w:r>
    </w:p>
    <w:p w14:paraId="5310D11A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7ED734E0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21147F52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  <w:r w:rsidRPr="008862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>Trinity SMF</w:t>
      </w:r>
    </w:p>
    <w:p w14:paraId="78C1E33F" w14:textId="77777777" w:rsidR="00130B61" w:rsidRPr="00886295" w:rsidRDefault="00130B61" w:rsidP="00130B61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886295">
        <w:rPr>
          <w:rFonts w:ascii="Times New Roman" w:eastAsia="Times New Roman" w:hAnsi="Times New Roman" w:cs="Times New Roman"/>
          <w:color w:val="000000"/>
          <w:lang w:eastAsia="en-IE"/>
        </w:rPr>
        <w:t>2014-2015.</w:t>
      </w:r>
    </w:p>
    <w:p w14:paraId="2A652FB4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06E3C7BD" w14:textId="3CF4F4E3" w:rsidR="00886295" w:rsidRPr="00886295" w:rsidRDefault="00130B61" w:rsidP="00130B61">
      <w:pPr>
        <w:spacing w:after="0" w:line="240" w:lineRule="auto"/>
        <w:ind w:hanging="142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  </w:t>
      </w:r>
      <w:r w:rsidR="00886295" w:rsidRPr="00886295">
        <w:rPr>
          <w:rFonts w:ascii="Times New Roman" w:eastAsia="Times New Roman" w:hAnsi="Times New Roman" w:cs="Times New Roman"/>
          <w:color w:val="000000"/>
          <w:lang w:eastAsia="en-IE"/>
        </w:rPr>
        <w:t xml:space="preserve">Attended </w:t>
      </w:r>
      <w:proofErr w:type="spellStart"/>
      <w:r w:rsidR="00886295" w:rsidRPr="00886295">
        <w:rPr>
          <w:rFonts w:ascii="Times New Roman" w:eastAsia="Times New Roman" w:hAnsi="Times New Roman" w:cs="Times New Roman"/>
          <w:color w:val="000000"/>
          <w:lang w:eastAsia="en-IE"/>
        </w:rPr>
        <w:t>EduClasses</w:t>
      </w:r>
      <w:proofErr w:type="spellEnd"/>
      <w:r w:rsidR="00886295" w:rsidRPr="00886295">
        <w:rPr>
          <w:rFonts w:ascii="Times New Roman" w:eastAsia="Times New Roman" w:hAnsi="Times New Roman" w:cs="Times New Roman"/>
          <w:color w:val="000000"/>
          <w:lang w:eastAsia="en-IE"/>
        </w:rPr>
        <w:t>' from major corporate companies such as Morgan Stanley, Davy Stockbrokers and Deloitte to enhance knowledge of equity investing.</w:t>
      </w:r>
    </w:p>
    <w:p w14:paraId="123E85B4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3FDE0041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3AE298B6" w14:textId="77777777" w:rsidR="00886295" w:rsidRPr="00886295" w:rsidRDefault="00886295" w:rsidP="00886295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6C49DA07" w14:textId="6EFF0D31" w:rsidR="00214FE3" w:rsidRPr="00CF6BDB" w:rsidRDefault="00886295">
      <w:pPr>
        <w:rPr>
          <w:i/>
          <w:iCs/>
        </w:rPr>
      </w:pPr>
      <w:r w:rsidRPr="00CF6BD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n-IE"/>
        </w:rPr>
        <w:t xml:space="preserve">References Available on Request </w:t>
      </w:r>
    </w:p>
    <w:sectPr w:rsidR="00214FE3" w:rsidRPr="00CF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336F"/>
    <w:multiLevelType w:val="hybridMultilevel"/>
    <w:tmpl w:val="EAB02504"/>
    <w:lvl w:ilvl="0" w:tplc="FFB0C4AE">
      <w:start w:val="20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67911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5"/>
    <w:rsid w:val="00130B61"/>
    <w:rsid w:val="001A3CAC"/>
    <w:rsid w:val="00214FE3"/>
    <w:rsid w:val="003F7B8A"/>
    <w:rsid w:val="005B7D46"/>
    <w:rsid w:val="006C6F3A"/>
    <w:rsid w:val="006D4DF0"/>
    <w:rsid w:val="00801602"/>
    <w:rsid w:val="00886295"/>
    <w:rsid w:val="009E730C"/>
    <w:rsid w:val="00BD635B"/>
    <w:rsid w:val="00C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7AC1"/>
  <w15:chartTrackingRefBased/>
  <w15:docId w15:val="{6D878A35-22A3-4DDA-B9AE-74C59D1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886295"/>
  </w:style>
  <w:style w:type="paragraph" w:styleId="ListParagraph">
    <w:name w:val="List Paragraph"/>
    <w:basedOn w:val="Normal"/>
    <w:uiPriority w:val="34"/>
    <w:qFormat/>
    <w:rsid w:val="0013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641">
          <w:marLeft w:val="-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Lindsay</dc:creator>
  <cp:keywords/>
  <dc:description/>
  <cp:lastModifiedBy>Eva Lindsay</cp:lastModifiedBy>
  <cp:revision>2</cp:revision>
  <dcterms:created xsi:type="dcterms:W3CDTF">2022-09-29T13:54:00Z</dcterms:created>
  <dcterms:modified xsi:type="dcterms:W3CDTF">2022-09-29T13:54:00Z</dcterms:modified>
</cp:coreProperties>
</file>