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722A8" w14:textId="57E548AC" w:rsidR="00614CA4" w:rsidRPr="00C533EC" w:rsidRDefault="00A012E7" w:rsidP="006B4E9F">
      <w:pPr>
        <w:spacing w:line="25" w:lineRule="atLeast"/>
        <w:jc w:val="center"/>
        <w:rPr>
          <w:rFonts w:ascii="Times New Roman" w:hAnsi="Times New Roman" w:cs="Times New Roman"/>
          <w:b/>
          <w:bCs/>
          <w:color w:val="800000"/>
          <w:sz w:val="28"/>
          <w:szCs w:val="28"/>
        </w:rPr>
      </w:pPr>
      <w:r w:rsidRPr="00C533EC">
        <w:rPr>
          <w:rFonts w:ascii="Times New Roman" w:hAnsi="Times New Roman" w:cs="Times New Roman"/>
          <w:b/>
          <w:bCs/>
          <w:color w:val="800000"/>
          <w:sz w:val="28"/>
          <w:szCs w:val="28"/>
        </w:rPr>
        <w:t>Gillian Owens</w:t>
      </w:r>
    </w:p>
    <w:p w14:paraId="3F945123" w14:textId="32A96071" w:rsidR="00A012E7" w:rsidRPr="00184CB7" w:rsidRDefault="00A012E7" w:rsidP="00184CB7">
      <w:pPr>
        <w:spacing w:line="26" w:lineRule="atLeast"/>
        <w:jc w:val="both"/>
        <w:rPr>
          <w:rFonts w:ascii="Times New Roman" w:hAnsi="Times New Roman" w:cs="Times New Roman"/>
        </w:rPr>
      </w:pPr>
      <w:r w:rsidRPr="00E21B49">
        <w:rPr>
          <w:rFonts w:ascii="Times New Roman" w:hAnsi="Times New Roman" w:cs="Times New Roman"/>
          <w:b/>
          <w:bCs/>
        </w:rPr>
        <w:t>Phone:</w:t>
      </w:r>
      <w:r w:rsidRPr="00184CB7">
        <w:rPr>
          <w:rFonts w:ascii="Times New Roman" w:hAnsi="Times New Roman" w:cs="Times New Roman"/>
        </w:rPr>
        <w:t xml:space="preserve"> +353 861766331</w:t>
      </w:r>
      <w:r w:rsidRPr="00184CB7">
        <w:rPr>
          <w:rFonts w:ascii="Times New Roman" w:hAnsi="Times New Roman" w:cs="Times New Roman"/>
        </w:rPr>
        <w:tab/>
      </w:r>
      <w:r w:rsidRPr="00E21B49">
        <w:rPr>
          <w:rFonts w:ascii="Times New Roman" w:hAnsi="Times New Roman" w:cs="Times New Roman"/>
          <w:b/>
          <w:bCs/>
        </w:rPr>
        <w:t>Email:</w:t>
      </w:r>
      <w:r w:rsidRPr="00184CB7">
        <w:rPr>
          <w:rFonts w:ascii="Times New Roman" w:hAnsi="Times New Roman" w:cs="Times New Roman"/>
        </w:rPr>
        <w:t xml:space="preserve"> </w:t>
      </w:r>
      <w:hyperlink r:id="rId5" w:history="1">
        <w:r w:rsidRPr="00184CB7">
          <w:rPr>
            <w:rStyle w:val="Hyperlink"/>
            <w:rFonts w:ascii="Times New Roman" w:hAnsi="Times New Roman" w:cs="Times New Roman"/>
          </w:rPr>
          <w:t>gillian.owens44@gmail.com</w:t>
        </w:r>
      </w:hyperlink>
    </w:p>
    <w:p w14:paraId="432938F6" w14:textId="069C829C" w:rsidR="00A012E7" w:rsidRPr="00184CB7" w:rsidRDefault="00A012E7" w:rsidP="00184CB7">
      <w:pPr>
        <w:spacing w:line="26" w:lineRule="atLeast"/>
        <w:ind w:firstLine="720"/>
        <w:jc w:val="both"/>
        <w:rPr>
          <w:rFonts w:ascii="Times New Roman" w:hAnsi="Times New Roman" w:cs="Times New Roman"/>
          <w:b/>
          <w:bCs/>
          <w:color w:val="800000"/>
        </w:rPr>
      </w:pPr>
      <w:r w:rsidRPr="00184CB7">
        <w:rPr>
          <w:rFonts w:ascii="Times New Roman" w:hAnsi="Times New Roman" w:cs="Times New Roman"/>
          <w:b/>
          <w:bCs/>
          <w:color w:val="800000"/>
        </w:rPr>
        <w:t>Profile</w:t>
      </w:r>
    </w:p>
    <w:p w14:paraId="3ED5C161" w14:textId="2809E8E7" w:rsidR="000C0C89" w:rsidRPr="00184CB7" w:rsidRDefault="00A012E7" w:rsidP="00184CB7">
      <w:pPr>
        <w:spacing w:line="26" w:lineRule="atLeast"/>
        <w:jc w:val="both"/>
        <w:rPr>
          <w:rFonts w:ascii="Times New Roman" w:hAnsi="Times New Roman" w:cs="Times New Roman"/>
        </w:rPr>
      </w:pPr>
      <w:r w:rsidRPr="00184CB7">
        <w:rPr>
          <w:rFonts w:ascii="Times New Roman" w:hAnsi="Times New Roman" w:cs="Times New Roman"/>
        </w:rPr>
        <w:t xml:space="preserve">Bachelor of Arts International in Law and French Graduate from the University of Galway. </w:t>
      </w:r>
      <w:r w:rsidR="009B2890" w:rsidRPr="00184CB7">
        <w:rPr>
          <w:rFonts w:ascii="Times New Roman" w:hAnsi="Times New Roman" w:cs="Times New Roman"/>
        </w:rPr>
        <w:t>Current Student of</w:t>
      </w:r>
      <w:r w:rsidRPr="00184CB7">
        <w:rPr>
          <w:rFonts w:ascii="Times New Roman" w:hAnsi="Times New Roman" w:cs="Times New Roman"/>
        </w:rPr>
        <w:t xml:space="preserve"> Bachelor of Laws (LLB) in University College Cork. </w:t>
      </w:r>
      <w:r w:rsidR="009B2890" w:rsidRPr="00184CB7">
        <w:rPr>
          <w:rFonts w:ascii="Times New Roman" w:hAnsi="Times New Roman" w:cs="Times New Roman"/>
        </w:rPr>
        <w:t>Studied</w:t>
      </w:r>
      <w:r w:rsidRPr="00184CB7">
        <w:rPr>
          <w:rFonts w:ascii="Times New Roman" w:hAnsi="Times New Roman" w:cs="Times New Roman"/>
        </w:rPr>
        <w:t xml:space="preserve"> at the Université de Poitiers in France as part of the Erasmus Programme</w:t>
      </w:r>
      <w:r w:rsidR="009B2890" w:rsidRPr="00184CB7">
        <w:rPr>
          <w:rFonts w:ascii="Times New Roman" w:hAnsi="Times New Roman" w:cs="Times New Roman"/>
        </w:rPr>
        <w:t>. Gained invaluable</w:t>
      </w:r>
      <w:r w:rsidRPr="00184CB7">
        <w:rPr>
          <w:rFonts w:ascii="Times New Roman" w:hAnsi="Times New Roman" w:cs="Times New Roman"/>
        </w:rPr>
        <w:t xml:space="preserve"> </w:t>
      </w:r>
      <w:r w:rsidR="009B2890" w:rsidRPr="00184CB7">
        <w:rPr>
          <w:rFonts w:ascii="Times New Roman" w:hAnsi="Times New Roman" w:cs="Times New Roman"/>
        </w:rPr>
        <w:t xml:space="preserve">work </w:t>
      </w:r>
      <w:r w:rsidRPr="00184CB7">
        <w:rPr>
          <w:rFonts w:ascii="Times New Roman" w:hAnsi="Times New Roman" w:cs="Times New Roman"/>
        </w:rPr>
        <w:t>experience in Michael Powell Solicitors, Cork</w:t>
      </w:r>
      <w:r w:rsidR="009B2890" w:rsidRPr="00184CB7">
        <w:rPr>
          <w:rFonts w:ascii="Times New Roman" w:hAnsi="Times New Roman" w:cs="Times New Roman"/>
        </w:rPr>
        <w:t>, following the Year abroad</w:t>
      </w:r>
      <w:r w:rsidRPr="00184CB7">
        <w:rPr>
          <w:rFonts w:ascii="Times New Roman" w:hAnsi="Times New Roman" w:cs="Times New Roman"/>
        </w:rPr>
        <w:t xml:space="preserve">. </w:t>
      </w:r>
    </w:p>
    <w:p w14:paraId="181841F1" w14:textId="67BFA97B" w:rsidR="00A012E7" w:rsidRPr="00184CB7" w:rsidRDefault="00A012E7" w:rsidP="00184CB7">
      <w:pPr>
        <w:spacing w:line="26" w:lineRule="atLeast"/>
        <w:ind w:firstLine="720"/>
        <w:jc w:val="both"/>
        <w:rPr>
          <w:rFonts w:ascii="Times New Roman" w:hAnsi="Times New Roman" w:cs="Times New Roman"/>
          <w:b/>
          <w:bCs/>
          <w:color w:val="800000"/>
        </w:rPr>
      </w:pPr>
      <w:r w:rsidRPr="00184CB7">
        <w:rPr>
          <w:rFonts w:ascii="Times New Roman" w:hAnsi="Times New Roman" w:cs="Times New Roman"/>
          <w:b/>
          <w:bCs/>
          <w:color w:val="800000"/>
        </w:rPr>
        <w:t>Education</w:t>
      </w:r>
    </w:p>
    <w:p w14:paraId="464A4694" w14:textId="1F5A876F" w:rsidR="00B54439" w:rsidRPr="00184CB7" w:rsidRDefault="00B54439" w:rsidP="00184CB7">
      <w:pPr>
        <w:spacing w:line="26" w:lineRule="atLeast"/>
        <w:jc w:val="both"/>
        <w:rPr>
          <w:rFonts w:ascii="Times New Roman" w:hAnsi="Times New Roman" w:cs="Times New Roman"/>
        </w:rPr>
      </w:pPr>
      <w:r w:rsidRPr="00184CB7">
        <w:rPr>
          <w:rFonts w:ascii="Times New Roman" w:hAnsi="Times New Roman" w:cs="Times New Roman"/>
          <w:b/>
          <w:bCs/>
        </w:rPr>
        <w:t xml:space="preserve">Date: </w:t>
      </w:r>
      <w:r w:rsidRPr="00184CB7">
        <w:rPr>
          <w:rFonts w:ascii="Times New Roman" w:hAnsi="Times New Roman" w:cs="Times New Roman"/>
        </w:rPr>
        <w:t>September 2024 – Present</w:t>
      </w:r>
      <w:r w:rsidRPr="00184CB7">
        <w:rPr>
          <w:rFonts w:ascii="Times New Roman" w:hAnsi="Times New Roman" w:cs="Times New Roman"/>
        </w:rPr>
        <w:tab/>
      </w:r>
      <w:r w:rsidR="00D8513F">
        <w:rPr>
          <w:rFonts w:ascii="Times New Roman" w:hAnsi="Times New Roman" w:cs="Times New Roman"/>
        </w:rPr>
        <w:tab/>
      </w:r>
      <w:r w:rsidRPr="00184CB7">
        <w:rPr>
          <w:rFonts w:ascii="Times New Roman" w:hAnsi="Times New Roman" w:cs="Times New Roman"/>
          <w:b/>
          <w:bCs/>
        </w:rPr>
        <w:t xml:space="preserve">LLB </w:t>
      </w:r>
      <w:r w:rsidRPr="00184CB7">
        <w:rPr>
          <w:rFonts w:ascii="Times New Roman" w:hAnsi="Times New Roman" w:cs="Times New Roman"/>
        </w:rPr>
        <w:t>University College Cork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969"/>
        <w:gridCol w:w="2925"/>
      </w:tblGrid>
      <w:tr w:rsidR="00173A33" w:rsidRPr="00184CB7" w14:paraId="53188780" w14:textId="5C9578E5" w:rsidTr="00173A33">
        <w:tc>
          <w:tcPr>
            <w:tcW w:w="2122" w:type="dxa"/>
          </w:tcPr>
          <w:p w14:paraId="55B670F7" w14:textId="5E3D699A" w:rsidR="00173A33" w:rsidRPr="00184CB7" w:rsidRDefault="00173A33" w:rsidP="00184CB7">
            <w:pPr>
              <w:spacing w:line="26" w:lineRule="atLeast"/>
              <w:jc w:val="both"/>
              <w:rPr>
                <w:rFonts w:ascii="Times New Roman" w:hAnsi="Times New Roman" w:cs="Times New Roman"/>
                <w:b/>
                <w:bCs/>
              </w:rPr>
            </w:pPr>
            <w:r w:rsidRPr="00184CB7">
              <w:rPr>
                <w:rFonts w:ascii="Times New Roman" w:hAnsi="Times New Roman" w:cs="Times New Roman"/>
                <w:b/>
                <w:bCs/>
              </w:rPr>
              <w:t>Modules</w:t>
            </w:r>
          </w:p>
        </w:tc>
        <w:tc>
          <w:tcPr>
            <w:tcW w:w="3969" w:type="dxa"/>
          </w:tcPr>
          <w:p w14:paraId="0CEF2978" w14:textId="76164DA7" w:rsidR="00173A33" w:rsidRPr="00184CB7" w:rsidRDefault="00173A33" w:rsidP="00184CB7">
            <w:pPr>
              <w:spacing w:line="26" w:lineRule="atLeast"/>
              <w:jc w:val="both"/>
              <w:rPr>
                <w:rFonts w:ascii="Times New Roman" w:hAnsi="Times New Roman" w:cs="Times New Roman"/>
              </w:rPr>
            </w:pPr>
            <w:r w:rsidRPr="00184CB7">
              <w:rPr>
                <w:rFonts w:ascii="Times New Roman" w:hAnsi="Times New Roman" w:cs="Times New Roman"/>
              </w:rPr>
              <w:t>Company Law</w:t>
            </w:r>
          </w:p>
        </w:tc>
        <w:tc>
          <w:tcPr>
            <w:tcW w:w="2925" w:type="dxa"/>
          </w:tcPr>
          <w:p w14:paraId="6D4BBF22" w14:textId="59E29865" w:rsidR="00173A33" w:rsidRPr="00184CB7" w:rsidRDefault="00173A33" w:rsidP="00184CB7">
            <w:pPr>
              <w:spacing w:line="26" w:lineRule="atLeast"/>
              <w:jc w:val="both"/>
              <w:rPr>
                <w:rFonts w:ascii="Times New Roman" w:hAnsi="Times New Roman" w:cs="Times New Roman"/>
              </w:rPr>
            </w:pPr>
            <w:r w:rsidRPr="00184CB7">
              <w:rPr>
                <w:rFonts w:ascii="Times New Roman" w:hAnsi="Times New Roman" w:cs="Times New Roman"/>
              </w:rPr>
              <w:t>Property Law</w:t>
            </w:r>
          </w:p>
        </w:tc>
      </w:tr>
      <w:tr w:rsidR="00173A33" w:rsidRPr="00184CB7" w14:paraId="4A46FD5D" w14:textId="0DF0624E" w:rsidTr="00173A33">
        <w:tc>
          <w:tcPr>
            <w:tcW w:w="2122" w:type="dxa"/>
          </w:tcPr>
          <w:p w14:paraId="6F13162F" w14:textId="63E56F1F" w:rsidR="00173A33" w:rsidRPr="00184CB7" w:rsidRDefault="00173A33" w:rsidP="00184CB7">
            <w:pPr>
              <w:spacing w:line="26" w:lineRule="atLeast"/>
              <w:jc w:val="both"/>
              <w:rPr>
                <w:rFonts w:ascii="Times New Roman" w:hAnsi="Times New Roman" w:cs="Times New Roman"/>
              </w:rPr>
            </w:pPr>
            <w:r w:rsidRPr="00184CB7">
              <w:rPr>
                <w:rFonts w:ascii="Times New Roman" w:hAnsi="Times New Roman" w:cs="Times New Roman"/>
              </w:rPr>
              <w:t>Family Law</w:t>
            </w:r>
          </w:p>
        </w:tc>
        <w:tc>
          <w:tcPr>
            <w:tcW w:w="3969" w:type="dxa"/>
          </w:tcPr>
          <w:p w14:paraId="55F8A8A8" w14:textId="4BFD3D39" w:rsidR="00173A33" w:rsidRPr="00184CB7" w:rsidRDefault="00173A33" w:rsidP="00184CB7">
            <w:pPr>
              <w:spacing w:line="26" w:lineRule="atLeast"/>
              <w:jc w:val="both"/>
              <w:rPr>
                <w:rFonts w:ascii="Times New Roman" w:hAnsi="Times New Roman" w:cs="Times New Roman"/>
              </w:rPr>
            </w:pPr>
            <w:r w:rsidRPr="00184CB7">
              <w:rPr>
                <w:rFonts w:ascii="Times New Roman" w:hAnsi="Times New Roman" w:cs="Times New Roman"/>
              </w:rPr>
              <w:t>International Human Rights Law</w:t>
            </w:r>
          </w:p>
        </w:tc>
        <w:tc>
          <w:tcPr>
            <w:tcW w:w="2925" w:type="dxa"/>
          </w:tcPr>
          <w:p w14:paraId="59F813FD" w14:textId="19060B99" w:rsidR="00173A33" w:rsidRPr="00184CB7" w:rsidRDefault="00D8513F" w:rsidP="00184CB7">
            <w:pPr>
              <w:spacing w:line="26" w:lineRule="atLeast"/>
              <w:jc w:val="both"/>
              <w:rPr>
                <w:rFonts w:ascii="Times New Roman" w:hAnsi="Times New Roman" w:cs="Times New Roman"/>
              </w:rPr>
            </w:pPr>
            <w:r>
              <w:rPr>
                <w:rFonts w:ascii="Times New Roman" w:hAnsi="Times New Roman" w:cs="Times New Roman"/>
              </w:rPr>
              <w:t>Law of Evidence</w:t>
            </w:r>
          </w:p>
        </w:tc>
      </w:tr>
      <w:tr w:rsidR="00173A33" w:rsidRPr="00184CB7" w14:paraId="6AB17C01" w14:textId="1D23BFF5" w:rsidTr="00173A33">
        <w:tc>
          <w:tcPr>
            <w:tcW w:w="2122" w:type="dxa"/>
          </w:tcPr>
          <w:p w14:paraId="2072AF08" w14:textId="79C4905A" w:rsidR="00173A33" w:rsidRPr="00184CB7" w:rsidRDefault="00173A33" w:rsidP="00184CB7">
            <w:pPr>
              <w:spacing w:line="26" w:lineRule="atLeast"/>
              <w:jc w:val="both"/>
              <w:rPr>
                <w:rFonts w:ascii="Times New Roman" w:hAnsi="Times New Roman" w:cs="Times New Roman"/>
              </w:rPr>
            </w:pPr>
            <w:r w:rsidRPr="00184CB7">
              <w:rPr>
                <w:rFonts w:ascii="Times New Roman" w:hAnsi="Times New Roman" w:cs="Times New Roman"/>
              </w:rPr>
              <w:t>Equity</w:t>
            </w:r>
          </w:p>
        </w:tc>
        <w:tc>
          <w:tcPr>
            <w:tcW w:w="3969" w:type="dxa"/>
          </w:tcPr>
          <w:p w14:paraId="07DEA16E" w14:textId="227BE2B7" w:rsidR="00173A33" w:rsidRPr="00184CB7" w:rsidRDefault="00173A33" w:rsidP="00184CB7">
            <w:pPr>
              <w:spacing w:line="26" w:lineRule="atLeast"/>
              <w:jc w:val="both"/>
              <w:rPr>
                <w:rFonts w:ascii="Times New Roman" w:hAnsi="Times New Roman" w:cs="Times New Roman"/>
              </w:rPr>
            </w:pPr>
            <w:r w:rsidRPr="00184CB7">
              <w:rPr>
                <w:rFonts w:ascii="Times New Roman" w:hAnsi="Times New Roman" w:cs="Times New Roman"/>
              </w:rPr>
              <w:t>Humanitarianism and the Law</w:t>
            </w:r>
          </w:p>
        </w:tc>
        <w:tc>
          <w:tcPr>
            <w:tcW w:w="2925" w:type="dxa"/>
          </w:tcPr>
          <w:p w14:paraId="7F87D4D2" w14:textId="77777777" w:rsidR="00173A33" w:rsidRPr="00184CB7" w:rsidRDefault="00173A33" w:rsidP="00184CB7">
            <w:pPr>
              <w:spacing w:line="26" w:lineRule="atLeast"/>
              <w:jc w:val="both"/>
              <w:rPr>
                <w:rFonts w:ascii="Times New Roman" w:hAnsi="Times New Roman" w:cs="Times New Roman"/>
              </w:rPr>
            </w:pPr>
          </w:p>
        </w:tc>
      </w:tr>
    </w:tbl>
    <w:p w14:paraId="4040B65E" w14:textId="77777777" w:rsidR="006B4E9F" w:rsidRPr="00184CB7" w:rsidRDefault="006B4E9F" w:rsidP="00184CB7">
      <w:pPr>
        <w:spacing w:line="26" w:lineRule="atLeast"/>
        <w:jc w:val="both"/>
        <w:rPr>
          <w:rFonts w:ascii="Times New Roman" w:hAnsi="Times New Roman" w:cs="Times New Roman"/>
          <w:b/>
          <w:bCs/>
        </w:rPr>
      </w:pPr>
    </w:p>
    <w:p w14:paraId="6FB2AEDD" w14:textId="47C0887B" w:rsidR="00755F2B" w:rsidRPr="00184CB7" w:rsidRDefault="000C0C89" w:rsidP="00184CB7">
      <w:pPr>
        <w:spacing w:line="26" w:lineRule="atLeast"/>
        <w:jc w:val="both"/>
        <w:rPr>
          <w:rFonts w:ascii="Times New Roman" w:hAnsi="Times New Roman" w:cs="Times New Roman"/>
        </w:rPr>
      </w:pPr>
      <w:r w:rsidRPr="00184CB7">
        <w:rPr>
          <w:rFonts w:ascii="Times New Roman" w:hAnsi="Times New Roman" w:cs="Times New Roman"/>
          <w:b/>
          <w:bCs/>
        </w:rPr>
        <w:t>Date:</w:t>
      </w:r>
      <w:r w:rsidRPr="00184CB7">
        <w:rPr>
          <w:rFonts w:ascii="Times New Roman" w:hAnsi="Times New Roman" w:cs="Times New Roman"/>
        </w:rPr>
        <w:t xml:space="preserve"> September 2020 - May 2024</w:t>
      </w:r>
      <w:r w:rsidRPr="00184CB7">
        <w:rPr>
          <w:rFonts w:ascii="Times New Roman" w:hAnsi="Times New Roman" w:cs="Times New Roman"/>
        </w:rPr>
        <w:tab/>
      </w:r>
      <w:r w:rsidRPr="00184CB7">
        <w:rPr>
          <w:rFonts w:ascii="Times New Roman" w:hAnsi="Times New Roman" w:cs="Times New Roman"/>
          <w:b/>
          <w:bCs/>
        </w:rPr>
        <w:t>BA (International) Law and French</w:t>
      </w:r>
      <w:r w:rsidRPr="00184CB7">
        <w:rPr>
          <w:rFonts w:ascii="Times New Roman" w:hAnsi="Times New Roman" w:cs="Times New Roman"/>
        </w:rPr>
        <w:t xml:space="preserve"> University of Galway</w:t>
      </w:r>
      <w:r w:rsidR="00755F2B" w:rsidRPr="00184CB7">
        <w:rPr>
          <w:rFonts w:ascii="Times New Roman" w:hAnsi="Times New Roman" w:cs="Times New Roman"/>
        </w:rPr>
        <w:t xml:space="preserve"> </w:t>
      </w:r>
    </w:p>
    <w:p w14:paraId="5CEDE2E5" w14:textId="76EAF78A" w:rsidR="00755F2B" w:rsidRPr="00184CB7" w:rsidRDefault="006B4E9F" w:rsidP="00184CB7">
      <w:pPr>
        <w:spacing w:line="26" w:lineRule="atLeast"/>
        <w:jc w:val="both"/>
        <w:rPr>
          <w:rFonts w:ascii="Times New Roman" w:hAnsi="Times New Roman" w:cs="Times New Roman"/>
        </w:rPr>
      </w:pPr>
      <w:r w:rsidRPr="00184CB7">
        <w:rPr>
          <w:rFonts w:ascii="Times New Roman" w:hAnsi="Times New Roman" w:cs="Times New Roman"/>
          <w:b/>
          <w:bCs/>
        </w:rPr>
        <w:t xml:space="preserve">  </w:t>
      </w:r>
      <w:r w:rsidR="00755F2B" w:rsidRPr="00184CB7">
        <w:rPr>
          <w:rFonts w:ascii="Times New Roman" w:hAnsi="Times New Roman" w:cs="Times New Roman"/>
          <w:b/>
          <w:bCs/>
        </w:rPr>
        <w:t>Final Year Law Result</w:t>
      </w:r>
      <w:r w:rsidR="00755F2B" w:rsidRPr="00184CB7">
        <w:rPr>
          <w:rFonts w:ascii="Times New Roman" w:hAnsi="Times New Roman" w:cs="Times New Roman"/>
        </w:rPr>
        <w:t xml:space="preserve"> 62.17</w:t>
      </w:r>
      <w:r w:rsidRPr="00184CB7">
        <w:rPr>
          <w:rFonts w:ascii="Times New Roman" w:hAnsi="Times New Roman" w:cs="Times New Roman"/>
        </w:rPr>
        <w:t>%</w:t>
      </w:r>
      <w:r w:rsidR="00755F2B" w:rsidRPr="00184CB7">
        <w:rPr>
          <w:rFonts w:ascii="Times New Roman" w:hAnsi="Times New Roman" w:cs="Times New Roman"/>
        </w:rPr>
        <w:t xml:space="preserve"> </w:t>
      </w:r>
      <w:r w:rsidRPr="00184CB7">
        <w:rPr>
          <w:rFonts w:ascii="Times New Roman" w:hAnsi="Times New Roman" w:cs="Times New Roman"/>
        </w:rPr>
        <w:t>2.1</w:t>
      </w:r>
      <w:r w:rsidRPr="00184CB7">
        <w:rPr>
          <w:rFonts w:ascii="Times New Roman" w:hAnsi="Times New Roman" w:cs="Times New Roman"/>
        </w:rPr>
        <w:tab/>
        <w:t xml:space="preserve">                   </w:t>
      </w:r>
      <w:r w:rsidR="00755F2B" w:rsidRPr="00184CB7">
        <w:rPr>
          <w:rFonts w:ascii="Times New Roman" w:hAnsi="Times New Roman" w:cs="Times New Roman"/>
          <w:b/>
          <w:bCs/>
        </w:rPr>
        <w:t xml:space="preserve">Overall Degree Result </w:t>
      </w:r>
      <w:r w:rsidR="00755F2B" w:rsidRPr="00184CB7">
        <w:rPr>
          <w:rFonts w:ascii="Times New Roman" w:hAnsi="Times New Roman" w:cs="Times New Roman"/>
        </w:rPr>
        <w:t>56.14</w:t>
      </w:r>
      <w:r w:rsidRPr="00184CB7">
        <w:rPr>
          <w:rFonts w:ascii="Times New Roman" w:hAnsi="Times New Roman" w:cs="Times New Roman"/>
        </w:rPr>
        <w:t xml:space="preserve">% </w:t>
      </w:r>
      <w:r w:rsidR="00755F2B" w:rsidRPr="00184CB7">
        <w:rPr>
          <w:rFonts w:ascii="Times New Roman" w:hAnsi="Times New Roman" w:cs="Times New Roman"/>
        </w:rPr>
        <w:t>2</w:t>
      </w:r>
      <w:r w:rsidRPr="00184CB7">
        <w:rPr>
          <w:rFonts w:ascii="Times New Roman" w:hAnsi="Times New Roman" w:cs="Times New Roman"/>
          <w:vertAlign w:val="superscript"/>
        </w:rPr>
        <w:t>.</w:t>
      </w:r>
      <w:r w:rsidR="00755F2B" w:rsidRPr="00184CB7">
        <w:rPr>
          <w:rFonts w:ascii="Times New Roman" w:hAnsi="Times New Roman" w:cs="Times New Roman"/>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09"/>
        <w:gridCol w:w="944"/>
        <w:gridCol w:w="2825"/>
        <w:gridCol w:w="696"/>
        <w:gridCol w:w="870"/>
      </w:tblGrid>
      <w:tr w:rsidR="00F27B9A" w:rsidRPr="00184CB7" w14:paraId="09C79445" w14:textId="02208410" w:rsidTr="00184CB7">
        <w:trPr>
          <w:trHeight w:val="358"/>
        </w:trPr>
        <w:tc>
          <w:tcPr>
            <w:tcW w:w="2972" w:type="dxa"/>
            <w:tcBorders>
              <w:bottom w:val="single" w:sz="4" w:space="0" w:color="auto"/>
            </w:tcBorders>
          </w:tcPr>
          <w:p w14:paraId="3F54897C" w14:textId="7A785FCA" w:rsidR="00D47231" w:rsidRPr="00184CB7" w:rsidRDefault="00D47231" w:rsidP="00184CB7">
            <w:pPr>
              <w:spacing w:line="26" w:lineRule="atLeast"/>
              <w:jc w:val="both"/>
              <w:rPr>
                <w:rFonts w:ascii="Times New Roman" w:hAnsi="Times New Roman" w:cs="Times New Roman"/>
                <w:b/>
                <w:bCs/>
              </w:rPr>
            </w:pPr>
            <w:r w:rsidRPr="00184CB7">
              <w:rPr>
                <w:rFonts w:ascii="Times New Roman" w:hAnsi="Times New Roman" w:cs="Times New Roman"/>
                <w:b/>
                <w:bCs/>
              </w:rPr>
              <w:t>Module</w:t>
            </w:r>
          </w:p>
        </w:tc>
        <w:tc>
          <w:tcPr>
            <w:tcW w:w="709" w:type="dxa"/>
            <w:tcBorders>
              <w:bottom w:val="single" w:sz="4" w:space="0" w:color="auto"/>
            </w:tcBorders>
          </w:tcPr>
          <w:p w14:paraId="292B3F6D" w14:textId="7264F602" w:rsidR="00D47231" w:rsidRPr="00184CB7" w:rsidRDefault="00D47231" w:rsidP="00184CB7">
            <w:pPr>
              <w:spacing w:line="26" w:lineRule="atLeast"/>
              <w:jc w:val="center"/>
              <w:rPr>
                <w:rFonts w:ascii="Times New Roman" w:hAnsi="Times New Roman" w:cs="Times New Roman"/>
                <w:b/>
                <w:bCs/>
              </w:rPr>
            </w:pPr>
            <w:r w:rsidRPr="00184CB7">
              <w:rPr>
                <w:rFonts w:ascii="Times New Roman" w:hAnsi="Times New Roman" w:cs="Times New Roman"/>
                <w:b/>
                <w:bCs/>
              </w:rPr>
              <w:t>Year</w:t>
            </w:r>
          </w:p>
        </w:tc>
        <w:tc>
          <w:tcPr>
            <w:tcW w:w="944" w:type="dxa"/>
            <w:tcBorders>
              <w:bottom w:val="single" w:sz="4" w:space="0" w:color="auto"/>
            </w:tcBorders>
          </w:tcPr>
          <w:p w14:paraId="7C8D44EA" w14:textId="6A7F3DF2" w:rsidR="00D47231" w:rsidRPr="00184CB7" w:rsidRDefault="00D47231" w:rsidP="00184CB7">
            <w:pPr>
              <w:spacing w:line="26" w:lineRule="atLeast"/>
              <w:jc w:val="center"/>
              <w:rPr>
                <w:rFonts w:ascii="Times New Roman" w:hAnsi="Times New Roman" w:cs="Times New Roman"/>
                <w:b/>
                <w:bCs/>
              </w:rPr>
            </w:pPr>
            <w:r w:rsidRPr="00184CB7">
              <w:rPr>
                <w:rFonts w:ascii="Times New Roman" w:hAnsi="Times New Roman" w:cs="Times New Roman"/>
                <w:b/>
                <w:bCs/>
              </w:rPr>
              <w:t>Grade</w:t>
            </w:r>
          </w:p>
        </w:tc>
        <w:tc>
          <w:tcPr>
            <w:tcW w:w="2825" w:type="dxa"/>
            <w:tcBorders>
              <w:bottom w:val="single" w:sz="4" w:space="0" w:color="auto"/>
            </w:tcBorders>
          </w:tcPr>
          <w:p w14:paraId="7B2D0938" w14:textId="1D0F1C90" w:rsidR="00D47231" w:rsidRPr="00184CB7" w:rsidRDefault="00D47231" w:rsidP="00184CB7">
            <w:pPr>
              <w:spacing w:line="26" w:lineRule="atLeast"/>
              <w:jc w:val="both"/>
              <w:rPr>
                <w:rFonts w:ascii="Times New Roman" w:hAnsi="Times New Roman" w:cs="Times New Roman"/>
                <w:b/>
                <w:bCs/>
              </w:rPr>
            </w:pPr>
            <w:r w:rsidRPr="00184CB7">
              <w:rPr>
                <w:rFonts w:ascii="Times New Roman" w:hAnsi="Times New Roman" w:cs="Times New Roman"/>
                <w:b/>
                <w:bCs/>
              </w:rPr>
              <w:t>Module</w:t>
            </w:r>
          </w:p>
        </w:tc>
        <w:tc>
          <w:tcPr>
            <w:tcW w:w="696" w:type="dxa"/>
            <w:tcBorders>
              <w:bottom w:val="single" w:sz="4" w:space="0" w:color="auto"/>
            </w:tcBorders>
          </w:tcPr>
          <w:p w14:paraId="135C5B08" w14:textId="1817ED58" w:rsidR="00D47231" w:rsidRPr="00184CB7" w:rsidRDefault="00D47231" w:rsidP="00184CB7">
            <w:pPr>
              <w:spacing w:line="26" w:lineRule="atLeast"/>
              <w:jc w:val="center"/>
              <w:rPr>
                <w:rFonts w:ascii="Times New Roman" w:hAnsi="Times New Roman" w:cs="Times New Roman"/>
                <w:b/>
                <w:bCs/>
              </w:rPr>
            </w:pPr>
            <w:r w:rsidRPr="00184CB7">
              <w:rPr>
                <w:rFonts w:ascii="Times New Roman" w:hAnsi="Times New Roman" w:cs="Times New Roman"/>
                <w:b/>
                <w:bCs/>
              </w:rPr>
              <w:t>Year</w:t>
            </w:r>
          </w:p>
        </w:tc>
        <w:tc>
          <w:tcPr>
            <w:tcW w:w="870" w:type="dxa"/>
            <w:tcBorders>
              <w:bottom w:val="single" w:sz="4" w:space="0" w:color="auto"/>
            </w:tcBorders>
          </w:tcPr>
          <w:p w14:paraId="347705F2" w14:textId="74BD0931" w:rsidR="00D47231" w:rsidRPr="00184CB7" w:rsidRDefault="00D47231" w:rsidP="00184CB7">
            <w:pPr>
              <w:spacing w:line="26" w:lineRule="atLeast"/>
              <w:jc w:val="center"/>
              <w:rPr>
                <w:rFonts w:ascii="Times New Roman" w:hAnsi="Times New Roman" w:cs="Times New Roman"/>
                <w:b/>
                <w:bCs/>
              </w:rPr>
            </w:pPr>
            <w:r w:rsidRPr="00184CB7">
              <w:rPr>
                <w:rFonts w:ascii="Times New Roman" w:hAnsi="Times New Roman" w:cs="Times New Roman"/>
                <w:b/>
                <w:bCs/>
              </w:rPr>
              <w:t>Grade</w:t>
            </w:r>
          </w:p>
        </w:tc>
      </w:tr>
      <w:tr w:rsidR="0042099E" w:rsidRPr="00184CB7" w14:paraId="31EA7167" w14:textId="552BEE3B" w:rsidTr="00173A33">
        <w:tc>
          <w:tcPr>
            <w:tcW w:w="2972" w:type="dxa"/>
            <w:tcBorders>
              <w:top w:val="single" w:sz="4" w:space="0" w:color="auto"/>
            </w:tcBorders>
          </w:tcPr>
          <w:p w14:paraId="488FD656" w14:textId="61FB9A64" w:rsidR="00D47231" w:rsidRPr="00184CB7" w:rsidRDefault="00D47231" w:rsidP="00184CB7">
            <w:pPr>
              <w:spacing w:line="26" w:lineRule="atLeast"/>
              <w:jc w:val="both"/>
              <w:rPr>
                <w:rFonts w:ascii="Times New Roman" w:hAnsi="Times New Roman" w:cs="Times New Roman"/>
                <w:b/>
                <w:bCs/>
              </w:rPr>
            </w:pPr>
            <w:r w:rsidRPr="00184CB7">
              <w:rPr>
                <w:rFonts w:ascii="Times New Roman" w:hAnsi="Times New Roman" w:cs="Times New Roman"/>
              </w:rPr>
              <w:t>Irish Legal Systems</w:t>
            </w:r>
          </w:p>
        </w:tc>
        <w:tc>
          <w:tcPr>
            <w:tcW w:w="709" w:type="dxa"/>
            <w:tcBorders>
              <w:top w:val="single" w:sz="4" w:space="0" w:color="auto"/>
            </w:tcBorders>
          </w:tcPr>
          <w:p w14:paraId="511E6EB8" w14:textId="2EEF5580" w:rsidR="00D47231" w:rsidRPr="00184CB7" w:rsidRDefault="00F27B9A" w:rsidP="00184CB7">
            <w:pPr>
              <w:spacing w:line="26" w:lineRule="atLeast"/>
              <w:jc w:val="center"/>
              <w:rPr>
                <w:rFonts w:ascii="Times New Roman" w:hAnsi="Times New Roman" w:cs="Times New Roman"/>
              </w:rPr>
            </w:pPr>
            <w:r w:rsidRPr="00184CB7">
              <w:rPr>
                <w:rFonts w:ascii="Times New Roman" w:hAnsi="Times New Roman" w:cs="Times New Roman"/>
              </w:rPr>
              <w:t>1</w:t>
            </w:r>
          </w:p>
        </w:tc>
        <w:tc>
          <w:tcPr>
            <w:tcW w:w="944" w:type="dxa"/>
            <w:tcBorders>
              <w:top w:val="single" w:sz="4" w:space="0" w:color="auto"/>
            </w:tcBorders>
          </w:tcPr>
          <w:p w14:paraId="6E580F92" w14:textId="01FD1AB5" w:rsidR="00D47231" w:rsidRPr="00184CB7" w:rsidRDefault="00D47231" w:rsidP="00184CB7">
            <w:pPr>
              <w:spacing w:line="26" w:lineRule="atLeast"/>
              <w:jc w:val="center"/>
              <w:rPr>
                <w:rFonts w:ascii="Times New Roman" w:hAnsi="Times New Roman" w:cs="Times New Roman"/>
                <w:b/>
                <w:bCs/>
              </w:rPr>
            </w:pPr>
            <w:r w:rsidRPr="00184CB7">
              <w:rPr>
                <w:rFonts w:ascii="Times New Roman" w:hAnsi="Times New Roman" w:cs="Times New Roman"/>
              </w:rPr>
              <w:t>66</w:t>
            </w:r>
          </w:p>
        </w:tc>
        <w:tc>
          <w:tcPr>
            <w:tcW w:w="2825" w:type="dxa"/>
            <w:tcBorders>
              <w:top w:val="single" w:sz="4" w:space="0" w:color="auto"/>
            </w:tcBorders>
          </w:tcPr>
          <w:p w14:paraId="178A5BA4" w14:textId="4E8A7617" w:rsidR="00D47231" w:rsidRPr="00184CB7" w:rsidRDefault="00F27B9A" w:rsidP="00184CB7">
            <w:pPr>
              <w:spacing w:line="26" w:lineRule="atLeast"/>
              <w:jc w:val="both"/>
              <w:rPr>
                <w:rFonts w:ascii="Times New Roman" w:hAnsi="Times New Roman" w:cs="Times New Roman"/>
                <w:lang w:val="fr-FR"/>
              </w:rPr>
            </w:pPr>
            <w:r w:rsidRPr="00184CB7">
              <w:rPr>
                <w:rFonts w:ascii="Times New Roman" w:hAnsi="Times New Roman" w:cs="Times New Roman"/>
              </w:rPr>
              <w:t>Constitutional Law</w:t>
            </w:r>
          </w:p>
        </w:tc>
        <w:tc>
          <w:tcPr>
            <w:tcW w:w="696" w:type="dxa"/>
            <w:tcBorders>
              <w:top w:val="single" w:sz="4" w:space="0" w:color="auto"/>
            </w:tcBorders>
          </w:tcPr>
          <w:p w14:paraId="496B6657" w14:textId="30E134B0" w:rsidR="00D47231" w:rsidRPr="00184CB7" w:rsidRDefault="00F27B9A" w:rsidP="00184CB7">
            <w:pPr>
              <w:spacing w:line="26" w:lineRule="atLeast"/>
              <w:jc w:val="center"/>
              <w:rPr>
                <w:rFonts w:ascii="Times New Roman" w:hAnsi="Times New Roman" w:cs="Times New Roman"/>
                <w:lang w:val="fr-FR"/>
              </w:rPr>
            </w:pPr>
            <w:r w:rsidRPr="00184CB7">
              <w:rPr>
                <w:rFonts w:ascii="Times New Roman" w:hAnsi="Times New Roman" w:cs="Times New Roman"/>
                <w:lang w:val="fr-FR"/>
              </w:rPr>
              <w:t>2</w:t>
            </w:r>
          </w:p>
        </w:tc>
        <w:tc>
          <w:tcPr>
            <w:tcW w:w="870" w:type="dxa"/>
            <w:tcBorders>
              <w:top w:val="single" w:sz="4" w:space="0" w:color="auto"/>
            </w:tcBorders>
          </w:tcPr>
          <w:p w14:paraId="115F2BB2" w14:textId="33730983" w:rsidR="00D47231" w:rsidRPr="00184CB7" w:rsidRDefault="00F27B9A" w:rsidP="00184CB7">
            <w:pPr>
              <w:spacing w:line="26" w:lineRule="atLeast"/>
              <w:jc w:val="center"/>
              <w:rPr>
                <w:rFonts w:ascii="Times New Roman" w:hAnsi="Times New Roman" w:cs="Times New Roman"/>
                <w:lang w:val="fr-FR"/>
              </w:rPr>
            </w:pPr>
            <w:r w:rsidRPr="00184CB7">
              <w:rPr>
                <w:rFonts w:ascii="Times New Roman" w:hAnsi="Times New Roman" w:cs="Times New Roman"/>
                <w:lang w:val="fr-FR"/>
              </w:rPr>
              <w:t>62</w:t>
            </w:r>
          </w:p>
        </w:tc>
      </w:tr>
      <w:tr w:rsidR="0042099E" w:rsidRPr="00184CB7" w14:paraId="355743D0" w14:textId="0B1C127A" w:rsidTr="0068708E">
        <w:tc>
          <w:tcPr>
            <w:tcW w:w="2972" w:type="dxa"/>
          </w:tcPr>
          <w:p w14:paraId="0A0D598F" w14:textId="38BD1D18" w:rsidR="00D47231" w:rsidRPr="00184CB7" w:rsidRDefault="00D47231" w:rsidP="00184CB7">
            <w:pPr>
              <w:spacing w:line="26" w:lineRule="atLeast"/>
              <w:jc w:val="both"/>
              <w:rPr>
                <w:rFonts w:ascii="Times New Roman" w:hAnsi="Times New Roman" w:cs="Times New Roman"/>
                <w:b/>
                <w:bCs/>
              </w:rPr>
            </w:pPr>
            <w:r w:rsidRPr="00184CB7">
              <w:rPr>
                <w:rFonts w:ascii="Times New Roman" w:hAnsi="Times New Roman" w:cs="Times New Roman"/>
              </w:rPr>
              <w:t>Legal Skills</w:t>
            </w:r>
          </w:p>
        </w:tc>
        <w:tc>
          <w:tcPr>
            <w:tcW w:w="709" w:type="dxa"/>
          </w:tcPr>
          <w:p w14:paraId="3D316DF5" w14:textId="45C0601A" w:rsidR="00D47231" w:rsidRPr="00184CB7" w:rsidRDefault="00F27B9A" w:rsidP="00184CB7">
            <w:pPr>
              <w:spacing w:line="26" w:lineRule="atLeast"/>
              <w:jc w:val="center"/>
              <w:rPr>
                <w:rFonts w:ascii="Times New Roman" w:hAnsi="Times New Roman" w:cs="Times New Roman"/>
              </w:rPr>
            </w:pPr>
            <w:r w:rsidRPr="00184CB7">
              <w:rPr>
                <w:rFonts w:ascii="Times New Roman" w:hAnsi="Times New Roman" w:cs="Times New Roman"/>
              </w:rPr>
              <w:t>1</w:t>
            </w:r>
          </w:p>
        </w:tc>
        <w:tc>
          <w:tcPr>
            <w:tcW w:w="944" w:type="dxa"/>
          </w:tcPr>
          <w:p w14:paraId="7A254E70" w14:textId="34926B4C" w:rsidR="00D47231" w:rsidRPr="00184CB7" w:rsidRDefault="00D47231" w:rsidP="00184CB7">
            <w:pPr>
              <w:spacing w:line="26" w:lineRule="atLeast"/>
              <w:jc w:val="center"/>
              <w:rPr>
                <w:rFonts w:ascii="Times New Roman" w:hAnsi="Times New Roman" w:cs="Times New Roman"/>
                <w:b/>
                <w:bCs/>
              </w:rPr>
            </w:pPr>
            <w:r w:rsidRPr="00184CB7">
              <w:rPr>
                <w:rFonts w:ascii="Times New Roman" w:hAnsi="Times New Roman" w:cs="Times New Roman"/>
              </w:rPr>
              <w:t>67</w:t>
            </w:r>
          </w:p>
        </w:tc>
        <w:tc>
          <w:tcPr>
            <w:tcW w:w="2825" w:type="dxa"/>
          </w:tcPr>
          <w:p w14:paraId="2C5433E3" w14:textId="207BFAF7" w:rsidR="00D47231" w:rsidRPr="00184CB7" w:rsidRDefault="00F27B9A" w:rsidP="00184CB7">
            <w:pPr>
              <w:spacing w:line="26" w:lineRule="atLeast"/>
              <w:jc w:val="both"/>
              <w:rPr>
                <w:rFonts w:ascii="Times New Roman" w:hAnsi="Times New Roman" w:cs="Times New Roman"/>
                <w:lang w:val="fr-FR"/>
              </w:rPr>
            </w:pPr>
            <w:r w:rsidRPr="00184CB7">
              <w:rPr>
                <w:rFonts w:ascii="Times New Roman" w:hAnsi="Times New Roman" w:cs="Times New Roman"/>
              </w:rPr>
              <w:t>Environmental Law</w:t>
            </w:r>
          </w:p>
        </w:tc>
        <w:tc>
          <w:tcPr>
            <w:tcW w:w="696" w:type="dxa"/>
          </w:tcPr>
          <w:p w14:paraId="539C4250" w14:textId="776BDCC0" w:rsidR="00D47231" w:rsidRPr="00184CB7" w:rsidRDefault="00F27B9A" w:rsidP="00184CB7">
            <w:pPr>
              <w:spacing w:line="26" w:lineRule="atLeast"/>
              <w:jc w:val="center"/>
              <w:rPr>
                <w:rFonts w:ascii="Times New Roman" w:hAnsi="Times New Roman" w:cs="Times New Roman"/>
                <w:lang w:val="fr-FR"/>
              </w:rPr>
            </w:pPr>
            <w:r w:rsidRPr="00184CB7">
              <w:rPr>
                <w:rFonts w:ascii="Times New Roman" w:hAnsi="Times New Roman" w:cs="Times New Roman"/>
                <w:lang w:val="fr-FR"/>
              </w:rPr>
              <w:t>2</w:t>
            </w:r>
          </w:p>
        </w:tc>
        <w:tc>
          <w:tcPr>
            <w:tcW w:w="870" w:type="dxa"/>
          </w:tcPr>
          <w:p w14:paraId="4EFD7862" w14:textId="51628415" w:rsidR="00D47231" w:rsidRPr="00184CB7" w:rsidRDefault="00F27B9A" w:rsidP="00184CB7">
            <w:pPr>
              <w:spacing w:line="26" w:lineRule="atLeast"/>
              <w:jc w:val="center"/>
              <w:rPr>
                <w:rFonts w:ascii="Times New Roman" w:hAnsi="Times New Roman" w:cs="Times New Roman"/>
                <w:lang w:val="fr-FR"/>
              </w:rPr>
            </w:pPr>
            <w:r w:rsidRPr="00184CB7">
              <w:rPr>
                <w:rFonts w:ascii="Times New Roman" w:hAnsi="Times New Roman" w:cs="Times New Roman"/>
                <w:lang w:val="fr-FR"/>
              </w:rPr>
              <w:t>47</w:t>
            </w:r>
          </w:p>
        </w:tc>
      </w:tr>
      <w:tr w:rsidR="00F27B9A" w:rsidRPr="00184CB7" w14:paraId="645E172D" w14:textId="6D002BEE" w:rsidTr="0068708E">
        <w:tc>
          <w:tcPr>
            <w:tcW w:w="2972" w:type="dxa"/>
          </w:tcPr>
          <w:p w14:paraId="6FD14CD0" w14:textId="744B2B43" w:rsidR="00D47231" w:rsidRPr="00184CB7" w:rsidRDefault="00D47231" w:rsidP="00184CB7">
            <w:pPr>
              <w:spacing w:line="26" w:lineRule="atLeast"/>
              <w:jc w:val="both"/>
              <w:rPr>
                <w:rFonts w:ascii="Times New Roman" w:hAnsi="Times New Roman" w:cs="Times New Roman"/>
                <w:b/>
                <w:bCs/>
              </w:rPr>
            </w:pPr>
            <w:r w:rsidRPr="00184CB7">
              <w:rPr>
                <w:rFonts w:ascii="Times New Roman" w:hAnsi="Times New Roman" w:cs="Times New Roman"/>
              </w:rPr>
              <w:t>Tort Law</w:t>
            </w:r>
          </w:p>
        </w:tc>
        <w:tc>
          <w:tcPr>
            <w:tcW w:w="709" w:type="dxa"/>
          </w:tcPr>
          <w:p w14:paraId="4B7CC7FD" w14:textId="0033A92E" w:rsidR="00D47231" w:rsidRPr="00184CB7" w:rsidRDefault="00F27B9A" w:rsidP="00184CB7">
            <w:pPr>
              <w:spacing w:line="26" w:lineRule="atLeast"/>
              <w:jc w:val="center"/>
              <w:rPr>
                <w:rFonts w:ascii="Times New Roman" w:hAnsi="Times New Roman" w:cs="Times New Roman"/>
              </w:rPr>
            </w:pPr>
            <w:r w:rsidRPr="00184CB7">
              <w:rPr>
                <w:rFonts w:ascii="Times New Roman" w:hAnsi="Times New Roman" w:cs="Times New Roman"/>
              </w:rPr>
              <w:t>1</w:t>
            </w:r>
          </w:p>
        </w:tc>
        <w:tc>
          <w:tcPr>
            <w:tcW w:w="944" w:type="dxa"/>
          </w:tcPr>
          <w:p w14:paraId="04E9FEA5" w14:textId="24E867F2" w:rsidR="00D47231" w:rsidRPr="00184CB7" w:rsidRDefault="00D47231" w:rsidP="00184CB7">
            <w:pPr>
              <w:spacing w:line="26" w:lineRule="atLeast"/>
              <w:jc w:val="center"/>
              <w:rPr>
                <w:rFonts w:ascii="Times New Roman" w:hAnsi="Times New Roman" w:cs="Times New Roman"/>
                <w:b/>
                <w:bCs/>
              </w:rPr>
            </w:pPr>
            <w:r w:rsidRPr="00184CB7">
              <w:rPr>
                <w:rFonts w:ascii="Times New Roman" w:hAnsi="Times New Roman" w:cs="Times New Roman"/>
              </w:rPr>
              <w:t>40</w:t>
            </w:r>
          </w:p>
        </w:tc>
        <w:tc>
          <w:tcPr>
            <w:tcW w:w="2825" w:type="dxa"/>
          </w:tcPr>
          <w:p w14:paraId="0D111BA4" w14:textId="4352BF00" w:rsidR="00D47231" w:rsidRPr="00184CB7" w:rsidRDefault="00F27B9A" w:rsidP="00184CB7">
            <w:pPr>
              <w:spacing w:line="26" w:lineRule="atLeast"/>
              <w:jc w:val="both"/>
              <w:rPr>
                <w:rFonts w:ascii="Times New Roman" w:hAnsi="Times New Roman" w:cs="Times New Roman"/>
              </w:rPr>
            </w:pPr>
            <w:r w:rsidRPr="00184CB7">
              <w:rPr>
                <w:rFonts w:ascii="Times New Roman" w:hAnsi="Times New Roman" w:cs="Times New Roman"/>
              </w:rPr>
              <w:t>Criminal Law</w:t>
            </w:r>
          </w:p>
        </w:tc>
        <w:tc>
          <w:tcPr>
            <w:tcW w:w="696" w:type="dxa"/>
          </w:tcPr>
          <w:p w14:paraId="62438C85" w14:textId="30FA7C98" w:rsidR="00D47231" w:rsidRPr="00184CB7" w:rsidRDefault="00F27B9A" w:rsidP="00184CB7">
            <w:pPr>
              <w:spacing w:line="26" w:lineRule="atLeast"/>
              <w:jc w:val="center"/>
              <w:rPr>
                <w:rFonts w:ascii="Times New Roman" w:hAnsi="Times New Roman" w:cs="Times New Roman"/>
              </w:rPr>
            </w:pPr>
            <w:r w:rsidRPr="00184CB7">
              <w:rPr>
                <w:rFonts w:ascii="Times New Roman" w:hAnsi="Times New Roman" w:cs="Times New Roman"/>
              </w:rPr>
              <w:t>4</w:t>
            </w:r>
          </w:p>
        </w:tc>
        <w:tc>
          <w:tcPr>
            <w:tcW w:w="870" w:type="dxa"/>
          </w:tcPr>
          <w:p w14:paraId="3AA22B9E" w14:textId="49336172" w:rsidR="00D47231" w:rsidRPr="00184CB7" w:rsidRDefault="00F27B9A" w:rsidP="00184CB7">
            <w:pPr>
              <w:spacing w:line="26" w:lineRule="atLeast"/>
              <w:jc w:val="center"/>
              <w:rPr>
                <w:rFonts w:ascii="Times New Roman" w:hAnsi="Times New Roman" w:cs="Times New Roman"/>
              </w:rPr>
            </w:pPr>
            <w:r w:rsidRPr="00184CB7">
              <w:rPr>
                <w:rFonts w:ascii="Times New Roman" w:hAnsi="Times New Roman" w:cs="Times New Roman"/>
              </w:rPr>
              <w:t>57</w:t>
            </w:r>
          </w:p>
        </w:tc>
      </w:tr>
      <w:tr w:rsidR="00F27B9A" w:rsidRPr="00184CB7" w14:paraId="683090A9" w14:textId="7A702470" w:rsidTr="0068708E">
        <w:tc>
          <w:tcPr>
            <w:tcW w:w="2972" w:type="dxa"/>
          </w:tcPr>
          <w:p w14:paraId="08AC06D2" w14:textId="5CB0F6C6" w:rsidR="00D47231" w:rsidRPr="00184CB7" w:rsidRDefault="00D47231" w:rsidP="00184CB7">
            <w:pPr>
              <w:spacing w:line="26" w:lineRule="atLeast"/>
              <w:jc w:val="both"/>
              <w:rPr>
                <w:rFonts w:ascii="Times New Roman" w:hAnsi="Times New Roman" w:cs="Times New Roman"/>
                <w:b/>
                <w:bCs/>
              </w:rPr>
            </w:pPr>
            <w:r w:rsidRPr="00184CB7">
              <w:rPr>
                <w:rFonts w:ascii="Times New Roman" w:hAnsi="Times New Roman" w:cs="Times New Roman"/>
              </w:rPr>
              <w:t>Legal Methods and Research</w:t>
            </w:r>
          </w:p>
        </w:tc>
        <w:tc>
          <w:tcPr>
            <w:tcW w:w="709" w:type="dxa"/>
          </w:tcPr>
          <w:p w14:paraId="4A8E683A" w14:textId="1424C92E" w:rsidR="00D47231" w:rsidRPr="00184CB7" w:rsidRDefault="00F27B9A" w:rsidP="00184CB7">
            <w:pPr>
              <w:spacing w:line="26" w:lineRule="atLeast"/>
              <w:jc w:val="center"/>
              <w:rPr>
                <w:rFonts w:ascii="Times New Roman" w:hAnsi="Times New Roman" w:cs="Times New Roman"/>
              </w:rPr>
            </w:pPr>
            <w:r w:rsidRPr="00184CB7">
              <w:rPr>
                <w:rFonts w:ascii="Times New Roman" w:hAnsi="Times New Roman" w:cs="Times New Roman"/>
              </w:rPr>
              <w:t>2</w:t>
            </w:r>
          </w:p>
        </w:tc>
        <w:tc>
          <w:tcPr>
            <w:tcW w:w="944" w:type="dxa"/>
          </w:tcPr>
          <w:p w14:paraId="2441801F" w14:textId="351A8BF9" w:rsidR="00D47231" w:rsidRPr="00184CB7" w:rsidRDefault="00D47231" w:rsidP="00184CB7">
            <w:pPr>
              <w:spacing w:line="26" w:lineRule="atLeast"/>
              <w:jc w:val="center"/>
              <w:rPr>
                <w:rFonts w:ascii="Times New Roman" w:hAnsi="Times New Roman" w:cs="Times New Roman"/>
                <w:b/>
                <w:bCs/>
              </w:rPr>
            </w:pPr>
            <w:r w:rsidRPr="00184CB7">
              <w:rPr>
                <w:rFonts w:ascii="Times New Roman" w:hAnsi="Times New Roman" w:cs="Times New Roman"/>
              </w:rPr>
              <w:t>51</w:t>
            </w:r>
          </w:p>
        </w:tc>
        <w:tc>
          <w:tcPr>
            <w:tcW w:w="2825" w:type="dxa"/>
          </w:tcPr>
          <w:p w14:paraId="54414CEA" w14:textId="6F1C2FF6" w:rsidR="00D47231" w:rsidRPr="00184CB7" w:rsidRDefault="00F27B9A" w:rsidP="00184CB7">
            <w:pPr>
              <w:spacing w:line="26" w:lineRule="atLeast"/>
              <w:jc w:val="both"/>
              <w:rPr>
                <w:rFonts w:ascii="Times New Roman" w:hAnsi="Times New Roman" w:cs="Times New Roman"/>
              </w:rPr>
            </w:pPr>
            <w:r w:rsidRPr="00184CB7">
              <w:rPr>
                <w:rFonts w:ascii="Times New Roman" w:hAnsi="Times New Roman" w:cs="Times New Roman"/>
              </w:rPr>
              <w:t>Administrative Law</w:t>
            </w:r>
          </w:p>
        </w:tc>
        <w:tc>
          <w:tcPr>
            <w:tcW w:w="696" w:type="dxa"/>
          </w:tcPr>
          <w:p w14:paraId="514373D6" w14:textId="148AB0E2" w:rsidR="00D47231" w:rsidRPr="00184CB7" w:rsidRDefault="00F27B9A" w:rsidP="00184CB7">
            <w:pPr>
              <w:spacing w:line="26" w:lineRule="atLeast"/>
              <w:jc w:val="center"/>
              <w:rPr>
                <w:rFonts w:ascii="Times New Roman" w:hAnsi="Times New Roman" w:cs="Times New Roman"/>
              </w:rPr>
            </w:pPr>
            <w:r w:rsidRPr="00184CB7">
              <w:rPr>
                <w:rFonts w:ascii="Times New Roman" w:hAnsi="Times New Roman" w:cs="Times New Roman"/>
              </w:rPr>
              <w:t>4</w:t>
            </w:r>
          </w:p>
        </w:tc>
        <w:tc>
          <w:tcPr>
            <w:tcW w:w="870" w:type="dxa"/>
          </w:tcPr>
          <w:p w14:paraId="3B32C6F0" w14:textId="398EF2C0" w:rsidR="00D47231" w:rsidRPr="00184CB7" w:rsidRDefault="00F27B9A" w:rsidP="00184CB7">
            <w:pPr>
              <w:spacing w:line="26" w:lineRule="atLeast"/>
              <w:jc w:val="center"/>
              <w:rPr>
                <w:rFonts w:ascii="Times New Roman" w:hAnsi="Times New Roman" w:cs="Times New Roman"/>
              </w:rPr>
            </w:pPr>
            <w:r w:rsidRPr="00184CB7">
              <w:rPr>
                <w:rFonts w:ascii="Times New Roman" w:hAnsi="Times New Roman" w:cs="Times New Roman"/>
              </w:rPr>
              <w:t>66</w:t>
            </w:r>
          </w:p>
        </w:tc>
      </w:tr>
      <w:tr w:rsidR="00F27B9A" w:rsidRPr="00184CB7" w14:paraId="3A21EA32" w14:textId="2606AE8B" w:rsidTr="0068708E">
        <w:tc>
          <w:tcPr>
            <w:tcW w:w="2972" w:type="dxa"/>
          </w:tcPr>
          <w:p w14:paraId="2A2A9390" w14:textId="49726D3D" w:rsidR="00D47231" w:rsidRPr="00184CB7" w:rsidRDefault="00D47231" w:rsidP="00184CB7">
            <w:pPr>
              <w:spacing w:line="26" w:lineRule="atLeast"/>
              <w:jc w:val="both"/>
              <w:rPr>
                <w:rFonts w:ascii="Times New Roman" w:hAnsi="Times New Roman" w:cs="Times New Roman"/>
                <w:b/>
                <w:bCs/>
              </w:rPr>
            </w:pPr>
            <w:r w:rsidRPr="00184CB7">
              <w:rPr>
                <w:rFonts w:ascii="Times New Roman" w:hAnsi="Times New Roman" w:cs="Times New Roman"/>
              </w:rPr>
              <w:t>Contract Law</w:t>
            </w:r>
          </w:p>
        </w:tc>
        <w:tc>
          <w:tcPr>
            <w:tcW w:w="709" w:type="dxa"/>
          </w:tcPr>
          <w:p w14:paraId="3E6BD1EE" w14:textId="6246AC2C" w:rsidR="00D47231" w:rsidRPr="00184CB7" w:rsidRDefault="00F27B9A" w:rsidP="00184CB7">
            <w:pPr>
              <w:spacing w:line="26" w:lineRule="atLeast"/>
              <w:jc w:val="center"/>
              <w:rPr>
                <w:rFonts w:ascii="Times New Roman" w:hAnsi="Times New Roman" w:cs="Times New Roman"/>
              </w:rPr>
            </w:pPr>
            <w:r w:rsidRPr="00184CB7">
              <w:rPr>
                <w:rFonts w:ascii="Times New Roman" w:hAnsi="Times New Roman" w:cs="Times New Roman"/>
              </w:rPr>
              <w:t>2</w:t>
            </w:r>
          </w:p>
        </w:tc>
        <w:tc>
          <w:tcPr>
            <w:tcW w:w="944" w:type="dxa"/>
          </w:tcPr>
          <w:p w14:paraId="5B16C6EB" w14:textId="23D70EA9" w:rsidR="00D47231" w:rsidRPr="00184CB7" w:rsidRDefault="00D47231" w:rsidP="00184CB7">
            <w:pPr>
              <w:spacing w:line="26" w:lineRule="atLeast"/>
              <w:jc w:val="center"/>
              <w:rPr>
                <w:rFonts w:ascii="Times New Roman" w:hAnsi="Times New Roman" w:cs="Times New Roman"/>
                <w:b/>
                <w:bCs/>
              </w:rPr>
            </w:pPr>
            <w:r w:rsidRPr="00184CB7">
              <w:rPr>
                <w:rFonts w:ascii="Times New Roman" w:hAnsi="Times New Roman" w:cs="Times New Roman"/>
              </w:rPr>
              <w:t>41</w:t>
            </w:r>
          </w:p>
        </w:tc>
        <w:tc>
          <w:tcPr>
            <w:tcW w:w="2825" w:type="dxa"/>
          </w:tcPr>
          <w:p w14:paraId="49617067" w14:textId="78DC7551" w:rsidR="00D47231" w:rsidRPr="00184CB7" w:rsidRDefault="00F27B9A" w:rsidP="00184CB7">
            <w:pPr>
              <w:spacing w:line="26" w:lineRule="atLeast"/>
              <w:jc w:val="both"/>
              <w:rPr>
                <w:rFonts w:ascii="Times New Roman" w:hAnsi="Times New Roman" w:cs="Times New Roman"/>
              </w:rPr>
            </w:pPr>
            <w:r w:rsidRPr="00184CB7">
              <w:rPr>
                <w:rFonts w:ascii="Times New Roman" w:hAnsi="Times New Roman" w:cs="Times New Roman"/>
              </w:rPr>
              <w:t>EU Law</w:t>
            </w:r>
          </w:p>
        </w:tc>
        <w:tc>
          <w:tcPr>
            <w:tcW w:w="696" w:type="dxa"/>
          </w:tcPr>
          <w:p w14:paraId="0B1EDC38" w14:textId="27B08387" w:rsidR="00D47231" w:rsidRPr="00184CB7" w:rsidRDefault="00F27B9A" w:rsidP="00184CB7">
            <w:pPr>
              <w:spacing w:line="26" w:lineRule="atLeast"/>
              <w:jc w:val="center"/>
              <w:rPr>
                <w:rFonts w:ascii="Times New Roman" w:hAnsi="Times New Roman" w:cs="Times New Roman"/>
              </w:rPr>
            </w:pPr>
            <w:r w:rsidRPr="00184CB7">
              <w:rPr>
                <w:rFonts w:ascii="Times New Roman" w:hAnsi="Times New Roman" w:cs="Times New Roman"/>
              </w:rPr>
              <w:t>4</w:t>
            </w:r>
          </w:p>
        </w:tc>
        <w:tc>
          <w:tcPr>
            <w:tcW w:w="870" w:type="dxa"/>
          </w:tcPr>
          <w:p w14:paraId="6962DDAA" w14:textId="1D8AA94E" w:rsidR="00D47231" w:rsidRPr="00184CB7" w:rsidRDefault="00F27B9A" w:rsidP="00184CB7">
            <w:pPr>
              <w:spacing w:line="26" w:lineRule="atLeast"/>
              <w:jc w:val="center"/>
              <w:rPr>
                <w:rFonts w:ascii="Times New Roman" w:hAnsi="Times New Roman" w:cs="Times New Roman"/>
              </w:rPr>
            </w:pPr>
            <w:r w:rsidRPr="00184CB7">
              <w:rPr>
                <w:rFonts w:ascii="Times New Roman" w:hAnsi="Times New Roman" w:cs="Times New Roman"/>
              </w:rPr>
              <w:t>64</w:t>
            </w:r>
          </w:p>
        </w:tc>
      </w:tr>
    </w:tbl>
    <w:p w14:paraId="7D543EA1" w14:textId="3475838E" w:rsidR="00D47231" w:rsidRPr="00184CB7" w:rsidRDefault="00D47231" w:rsidP="00184CB7">
      <w:pPr>
        <w:spacing w:line="26" w:lineRule="atLeast"/>
        <w:jc w:val="both"/>
        <w:rPr>
          <w:rFonts w:ascii="Times New Roman" w:hAnsi="Times New Roman" w:cs="Times New Roman"/>
          <w:lang w:val="fr-FR"/>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397"/>
        <w:gridCol w:w="2693"/>
      </w:tblGrid>
      <w:tr w:rsidR="00173A33" w:rsidRPr="00184CB7" w14:paraId="59DD3C9E" w14:textId="77777777" w:rsidTr="00184CB7">
        <w:trPr>
          <w:trHeight w:val="303"/>
        </w:trPr>
        <w:tc>
          <w:tcPr>
            <w:tcW w:w="9067" w:type="dxa"/>
            <w:gridSpan w:val="3"/>
            <w:tcBorders>
              <w:bottom w:val="single" w:sz="4" w:space="0" w:color="auto"/>
            </w:tcBorders>
          </w:tcPr>
          <w:p w14:paraId="6BDB5F20" w14:textId="74013C92" w:rsidR="00173A33" w:rsidRPr="00184CB7" w:rsidRDefault="006B4E9F" w:rsidP="00184CB7">
            <w:pPr>
              <w:spacing w:line="26" w:lineRule="atLeast"/>
              <w:jc w:val="both"/>
              <w:rPr>
                <w:rFonts w:ascii="Times New Roman" w:hAnsi="Times New Roman" w:cs="Times New Roman"/>
                <w:b/>
                <w:bCs/>
              </w:rPr>
            </w:pPr>
            <w:r w:rsidRPr="00184CB7">
              <w:rPr>
                <w:rFonts w:ascii="Times New Roman" w:hAnsi="Times New Roman" w:cs="Times New Roman"/>
                <w:b/>
                <w:bCs/>
              </w:rPr>
              <w:t xml:space="preserve">Erasmus (Year 3) </w:t>
            </w:r>
            <w:r w:rsidRPr="00184CB7">
              <w:rPr>
                <w:rFonts w:ascii="Times New Roman" w:hAnsi="Times New Roman" w:cs="Times New Roman"/>
              </w:rPr>
              <w:t xml:space="preserve">Université de Poitiers            </w:t>
            </w:r>
            <w:r w:rsidRPr="00184CB7">
              <w:rPr>
                <w:rFonts w:ascii="Times New Roman" w:hAnsi="Times New Roman" w:cs="Times New Roman"/>
                <w:b/>
                <w:bCs/>
              </w:rPr>
              <w:t>Modules (through the medium of French)</w:t>
            </w:r>
          </w:p>
        </w:tc>
      </w:tr>
      <w:tr w:rsidR="00B54439" w:rsidRPr="00D8513F" w14:paraId="031AE525" w14:textId="6B7FE815" w:rsidTr="006B4E9F">
        <w:tc>
          <w:tcPr>
            <w:tcW w:w="2977" w:type="dxa"/>
            <w:tcBorders>
              <w:top w:val="single" w:sz="4" w:space="0" w:color="auto"/>
            </w:tcBorders>
          </w:tcPr>
          <w:p w14:paraId="25D1B306" w14:textId="34305D58" w:rsidR="00B54439" w:rsidRPr="00184CB7" w:rsidRDefault="00173A33" w:rsidP="00184CB7">
            <w:pPr>
              <w:spacing w:line="26" w:lineRule="atLeast"/>
              <w:rPr>
                <w:rFonts w:ascii="Times New Roman" w:hAnsi="Times New Roman" w:cs="Times New Roman"/>
                <w:lang w:val="fr-FR"/>
              </w:rPr>
            </w:pPr>
            <w:r w:rsidRPr="00184CB7">
              <w:rPr>
                <w:rFonts w:ascii="Times New Roman" w:hAnsi="Times New Roman" w:cs="Times New Roman"/>
                <w:lang w:val="fr-FR"/>
              </w:rPr>
              <w:t>Introduction à la science politique</w:t>
            </w:r>
            <w:r w:rsidR="009B2890" w:rsidRPr="00184CB7">
              <w:rPr>
                <w:rFonts w:ascii="Times New Roman" w:hAnsi="Times New Roman" w:cs="Times New Roman"/>
                <w:lang w:val="fr-FR"/>
              </w:rPr>
              <w:t xml:space="preserve"> – Political science</w:t>
            </w:r>
          </w:p>
          <w:p w14:paraId="7EA6CF3F" w14:textId="4867D34C" w:rsidR="00173A33" w:rsidRPr="00184CB7" w:rsidRDefault="00173A33" w:rsidP="00184CB7">
            <w:pPr>
              <w:spacing w:line="26" w:lineRule="atLeast"/>
              <w:rPr>
                <w:rFonts w:ascii="Times New Roman" w:hAnsi="Times New Roman" w:cs="Times New Roman"/>
                <w:lang w:val="fr-FR"/>
              </w:rPr>
            </w:pPr>
          </w:p>
        </w:tc>
        <w:tc>
          <w:tcPr>
            <w:tcW w:w="3397" w:type="dxa"/>
            <w:tcBorders>
              <w:top w:val="single" w:sz="4" w:space="0" w:color="auto"/>
            </w:tcBorders>
          </w:tcPr>
          <w:p w14:paraId="6069A19D" w14:textId="637F1686" w:rsidR="00B54439" w:rsidRPr="00184CB7" w:rsidRDefault="00173A33" w:rsidP="00184CB7">
            <w:pPr>
              <w:spacing w:line="26" w:lineRule="atLeast"/>
              <w:rPr>
                <w:rFonts w:ascii="Times New Roman" w:hAnsi="Times New Roman" w:cs="Times New Roman"/>
                <w:lang w:val="fr-FR"/>
              </w:rPr>
            </w:pPr>
            <w:r w:rsidRPr="00184CB7">
              <w:rPr>
                <w:rFonts w:ascii="Times New Roman" w:hAnsi="Times New Roman" w:cs="Times New Roman"/>
                <w:lang w:val="fr-FR"/>
              </w:rPr>
              <w:t>Introduction au Droit Administratif</w:t>
            </w:r>
            <w:r w:rsidR="009B2890" w:rsidRPr="00184CB7">
              <w:rPr>
                <w:rFonts w:ascii="Times New Roman" w:hAnsi="Times New Roman" w:cs="Times New Roman"/>
                <w:lang w:val="fr-FR"/>
              </w:rPr>
              <w:t xml:space="preserve"> – Admin Law</w:t>
            </w:r>
          </w:p>
        </w:tc>
        <w:tc>
          <w:tcPr>
            <w:tcW w:w="2693" w:type="dxa"/>
            <w:tcBorders>
              <w:top w:val="single" w:sz="4" w:space="0" w:color="auto"/>
            </w:tcBorders>
          </w:tcPr>
          <w:p w14:paraId="36798936" w14:textId="0C3A1502" w:rsidR="00B54439" w:rsidRPr="00184CB7" w:rsidRDefault="00173A33" w:rsidP="00184CB7">
            <w:pPr>
              <w:spacing w:line="26" w:lineRule="atLeast"/>
              <w:rPr>
                <w:rFonts w:ascii="Times New Roman" w:hAnsi="Times New Roman" w:cs="Times New Roman"/>
                <w:b/>
                <w:bCs/>
                <w:lang w:val="fr-FR"/>
              </w:rPr>
            </w:pPr>
            <w:r w:rsidRPr="00184CB7">
              <w:rPr>
                <w:rFonts w:ascii="Times New Roman" w:hAnsi="Times New Roman" w:cs="Times New Roman"/>
                <w:lang w:val="fr-FR"/>
              </w:rPr>
              <w:t>Introduction Générale au Droit</w:t>
            </w:r>
            <w:r w:rsidR="009B2890" w:rsidRPr="00184CB7">
              <w:rPr>
                <w:rFonts w:ascii="Times New Roman" w:hAnsi="Times New Roman" w:cs="Times New Roman"/>
                <w:lang w:val="fr-FR"/>
              </w:rPr>
              <w:t xml:space="preserve"> – General Law</w:t>
            </w:r>
          </w:p>
        </w:tc>
      </w:tr>
      <w:tr w:rsidR="00B54439" w:rsidRPr="00184CB7" w14:paraId="388415D7" w14:textId="42C77B81" w:rsidTr="006B4E9F">
        <w:trPr>
          <w:trHeight w:val="416"/>
        </w:trPr>
        <w:tc>
          <w:tcPr>
            <w:tcW w:w="2977" w:type="dxa"/>
          </w:tcPr>
          <w:p w14:paraId="39D563B4" w14:textId="75577249" w:rsidR="00B54439" w:rsidRPr="00184CB7" w:rsidRDefault="00B54439" w:rsidP="00184CB7">
            <w:pPr>
              <w:spacing w:line="26" w:lineRule="atLeast"/>
              <w:rPr>
                <w:rFonts w:ascii="Times New Roman" w:hAnsi="Times New Roman" w:cs="Times New Roman"/>
                <w:lang w:val="fr-FR"/>
              </w:rPr>
            </w:pPr>
            <w:r w:rsidRPr="00184CB7">
              <w:rPr>
                <w:rFonts w:ascii="Times New Roman" w:hAnsi="Times New Roman" w:cs="Times New Roman"/>
                <w:lang w:val="fr-FR"/>
              </w:rPr>
              <w:t>Droit Civil de la Famille</w:t>
            </w:r>
            <w:r w:rsidR="009B2890" w:rsidRPr="00184CB7">
              <w:rPr>
                <w:rFonts w:ascii="Times New Roman" w:hAnsi="Times New Roman" w:cs="Times New Roman"/>
                <w:lang w:val="fr-FR"/>
              </w:rPr>
              <w:t xml:space="preserve"> – Civil Family Law</w:t>
            </w:r>
            <w:r w:rsidRPr="00184CB7">
              <w:rPr>
                <w:rFonts w:ascii="Times New Roman" w:hAnsi="Times New Roman" w:cs="Times New Roman"/>
                <w:lang w:val="fr-FR"/>
              </w:rPr>
              <w:t xml:space="preserve"> </w:t>
            </w:r>
          </w:p>
        </w:tc>
        <w:tc>
          <w:tcPr>
            <w:tcW w:w="3397" w:type="dxa"/>
          </w:tcPr>
          <w:p w14:paraId="4A5ED120" w14:textId="7DA37628" w:rsidR="00B54439" w:rsidRPr="00184CB7" w:rsidRDefault="00173A33" w:rsidP="00184CB7">
            <w:pPr>
              <w:spacing w:line="26" w:lineRule="atLeast"/>
              <w:rPr>
                <w:rFonts w:ascii="Times New Roman" w:hAnsi="Times New Roman" w:cs="Times New Roman"/>
                <w:lang w:val="fr-FR"/>
              </w:rPr>
            </w:pPr>
            <w:r w:rsidRPr="00184CB7">
              <w:rPr>
                <w:rFonts w:ascii="Times New Roman" w:hAnsi="Times New Roman" w:cs="Times New Roman"/>
                <w:lang w:val="fr-FR"/>
              </w:rPr>
              <w:t>Introduction au Droit Européen</w:t>
            </w:r>
            <w:r w:rsidR="009B2890" w:rsidRPr="00184CB7">
              <w:rPr>
                <w:rFonts w:ascii="Times New Roman" w:hAnsi="Times New Roman" w:cs="Times New Roman"/>
                <w:lang w:val="fr-FR"/>
              </w:rPr>
              <w:t xml:space="preserve"> – European Law</w:t>
            </w:r>
          </w:p>
        </w:tc>
        <w:tc>
          <w:tcPr>
            <w:tcW w:w="2693" w:type="dxa"/>
          </w:tcPr>
          <w:p w14:paraId="42486CBD" w14:textId="2335B873" w:rsidR="00B54439" w:rsidRPr="00184CB7" w:rsidRDefault="00173A33" w:rsidP="00184CB7">
            <w:pPr>
              <w:spacing w:line="26" w:lineRule="atLeast"/>
              <w:rPr>
                <w:rFonts w:ascii="Times New Roman" w:hAnsi="Times New Roman" w:cs="Times New Roman"/>
                <w:lang w:val="fr-FR"/>
              </w:rPr>
            </w:pPr>
            <w:r w:rsidRPr="00184CB7">
              <w:rPr>
                <w:rFonts w:ascii="Times New Roman" w:hAnsi="Times New Roman" w:cs="Times New Roman"/>
              </w:rPr>
              <w:t>Relations Internationales</w:t>
            </w:r>
            <w:r w:rsidR="009B2890" w:rsidRPr="00184CB7">
              <w:rPr>
                <w:rFonts w:ascii="Times New Roman" w:hAnsi="Times New Roman" w:cs="Times New Roman"/>
              </w:rPr>
              <w:t xml:space="preserve"> – International Relations</w:t>
            </w:r>
          </w:p>
        </w:tc>
      </w:tr>
    </w:tbl>
    <w:p w14:paraId="4440F0C7" w14:textId="77777777" w:rsidR="006B4E9F" w:rsidRPr="00184CB7" w:rsidRDefault="006B4E9F" w:rsidP="00184CB7">
      <w:pPr>
        <w:spacing w:line="26" w:lineRule="atLeast"/>
        <w:jc w:val="both"/>
        <w:rPr>
          <w:rFonts w:ascii="Times New Roman" w:hAnsi="Times New Roman" w:cs="Times New Roman"/>
          <w:b/>
          <w:bCs/>
        </w:rPr>
      </w:pPr>
    </w:p>
    <w:p w14:paraId="3DE82910" w14:textId="77BF9623" w:rsidR="009B2890" w:rsidRPr="00184CB7" w:rsidRDefault="009B2890" w:rsidP="00184CB7">
      <w:pPr>
        <w:spacing w:line="360" w:lineRule="auto"/>
        <w:jc w:val="both"/>
        <w:rPr>
          <w:rFonts w:ascii="Times New Roman" w:hAnsi="Times New Roman" w:cs="Times New Roman"/>
          <w:b/>
          <w:bCs/>
        </w:rPr>
      </w:pPr>
      <w:r w:rsidRPr="00184CB7">
        <w:rPr>
          <w:rFonts w:ascii="Times New Roman" w:hAnsi="Times New Roman" w:cs="Times New Roman"/>
          <w:b/>
          <w:bCs/>
        </w:rPr>
        <w:t xml:space="preserve">Date: </w:t>
      </w:r>
      <w:r w:rsidR="00E21B49" w:rsidRPr="00184CB7">
        <w:rPr>
          <w:rFonts w:ascii="Times New Roman" w:hAnsi="Times New Roman" w:cs="Times New Roman"/>
        </w:rPr>
        <w:t>2020</w:t>
      </w:r>
      <w:r w:rsidR="00E21B49">
        <w:rPr>
          <w:rFonts w:ascii="Times New Roman" w:hAnsi="Times New Roman" w:cs="Times New Roman"/>
        </w:rPr>
        <w:t xml:space="preserve"> </w:t>
      </w:r>
      <w:r w:rsidRPr="00E21B49">
        <w:rPr>
          <w:rFonts w:ascii="Times New Roman" w:hAnsi="Times New Roman" w:cs="Times New Roman"/>
          <w:b/>
          <w:bCs/>
        </w:rPr>
        <w:t>Leaving Cert</w:t>
      </w:r>
      <w:r w:rsidRPr="00184CB7">
        <w:rPr>
          <w:rFonts w:ascii="Times New Roman" w:hAnsi="Times New Roman" w:cs="Times New Roman"/>
        </w:rPr>
        <w:t xml:space="preserve"> (473 Points)</w:t>
      </w:r>
      <w:r w:rsidRPr="00184CB7">
        <w:rPr>
          <w:rFonts w:ascii="Times New Roman" w:hAnsi="Times New Roman" w:cs="Times New Roman"/>
        </w:rPr>
        <w:tab/>
        <w:t>Loreto Secondary School Fermoy, Co. Cork</w:t>
      </w:r>
    </w:p>
    <w:p w14:paraId="05AA224F" w14:textId="4C79494B" w:rsidR="0069584E" w:rsidRPr="00184CB7" w:rsidRDefault="0069584E" w:rsidP="00184CB7">
      <w:pPr>
        <w:spacing w:line="360" w:lineRule="auto"/>
        <w:ind w:firstLine="720"/>
        <w:jc w:val="both"/>
        <w:rPr>
          <w:rFonts w:ascii="Times New Roman" w:hAnsi="Times New Roman" w:cs="Times New Roman"/>
          <w:b/>
          <w:bCs/>
          <w:color w:val="800000"/>
        </w:rPr>
      </w:pPr>
      <w:r w:rsidRPr="00184CB7">
        <w:rPr>
          <w:rFonts w:ascii="Times New Roman" w:hAnsi="Times New Roman" w:cs="Times New Roman"/>
          <w:b/>
          <w:bCs/>
          <w:color w:val="800000"/>
        </w:rPr>
        <w:t xml:space="preserve">Relevant Work Experience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69584E" w:rsidRPr="00184CB7" w14:paraId="3F7EE128" w14:textId="77777777" w:rsidTr="00184CB7">
        <w:trPr>
          <w:trHeight w:val="598"/>
        </w:trPr>
        <w:tc>
          <w:tcPr>
            <w:tcW w:w="1696" w:type="dxa"/>
            <w:tcBorders>
              <w:bottom w:val="single" w:sz="4" w:space="0" w:color="auto"/>
            </w:tcBorders>
          </w:tcPr>
          <w:p w14:paraId="75691DDD" w14:textId="5AD0910D" w:rsidR="0069584E" w:rsidRPr="00184CB7" w:rsidRDefault="0069584E" w:rsidP="00184CB7">
            <w:pPr>
              <w:spacing w:line="26" w:lineRule="atLeast"/>
              <w:rPr>
                <w:rFonts w:ascii="Times New Roman" w:hAnsi="Times New Roman" w:cs="Times New Roman"/>
                <w:b/>
                <w:bCs/>
              </w:rPr>
            </w:pPr>
            <w:r w:rsidRPr="00184CB7">
              <w:rPr>
                <w:rFonts w:ascii="Times New Roman" w:hAnsi="Times New Roman" w:cs="Times New Roman"/>
                <w:b/>
                <w:bCs/>
              </w:rPr>
              <w:t>Organisation and Dates</w:t>
            </w:r>
          </w:p>
        </w:tc>
        <w:tc>
          <w:tcPr>
            <w:tcW w:w="7320" w:type="dxa"/>
            <w:tcBorders>
              <w:bottom w:val="single" w:sz="4" w:space="0" w:color="auto"/>
            </w:tcBorders>
          </w:tcPr>
          <w:p w14:paraId="5CABA251" w14:textId="1D4D78AF" w:rsidR="0069584E" w:rsidRPr="00184CB7" w:rsidRDefault="0069584E" w:rsidP="00184CB7">
            <w:pPr>
              <w:spacing w:line="26" w:lineRule="atLeast"/>
              <w:jc w:val="both"/>
              <w:rPr>
                <w:rFonts w:ascii="Times New Roman" w:hAnsi="Times New Roman" w:cs="Times New Roman"/>
                <w:b/>
                <w:bCs/>
              </w:rPr>
            </w:pPr>
            <w:r w:rsidRPr="00184CB7">
              <w:rPr>
                <w:rFonts w:ascii="Times New Roman" w:hAnsi="Times New Roman" w:cs="Times New Roman"/>
                <w:b/>
                <w:bCs/>
              </w:rPr>
              <w:t>Role and Duties</w:t>
            </w:r>
          </w:p>
        </w:tc>
      </w:tr>
      <w:tr w:rsidR="0069584E" w:rsidRPr="00184CB7" w14:paraId="7C39EAB1" w14:textId="77777777" w:rsidTr="00173A33">
        <w:tc>
          <w:tcPr>
            <w:tcW w:w="1696" w:type="dxa"/>
            <w:tcBorders>
              <w:top w:val="single" w:sz="4" w:space="0" w:color="auto"/>
            </w:tcBorders>
          </w:tcPr>
          <w:p w14:paraId="5690A760" w14:textId="77777777" w:rsidR="0069584E" w:rsidRPr="00184CB7" w:rsidRDefault="0069584E" w:rsidP="00184CB7">
            <w:pPr>
              <w:spacing w:line="26" w:lineRule="atLeast"/>
              <w:rPr>
                <w:rFonts w:ascii="Times New Roman" w:hAnsi="Times New Roman" w:cs="Times New Roman"/>
                <w:b/>
                <w:bCs/>
                <w:iCs/>
              </w:rPr>
            </w:pPr>
            <w:r w:rsidRPr="00184CB7">
              <w:rPr>
                <w:rFonts w:ascii="Times New Roman" w:hAnsi="Times New Roman" w:cs="Times New Roman"/>
                <w:b/>
                <w:bCs/>
                <w:iCs/>
              </w:rPr>
              <w:t>Michael Powell Solicitors, Cork</w:t>
            </w:r>
          </w:p>
          <w:p w14:paraId="0671E459" w14:textId="514638E7" w:rsidR="0069584E" w:rsidRPr="00184CB7" w:rsidRDefault="0069584E" w:rsidP="00184CB7">
            <w:pPr>
              <w:spacing w:line="26" w:lineRule="atLeast"/>
              <w:rPr>
                <w:rFonts w:ascii="Times New Roman" w:hAnsi="Times New Roman" w:cs="Times New Roman"/>
                <w:i/>
              </w:rPr>
            </w:pPr>
            <w:r w:rsidRPr="00184CB7">
              <w:rPr>
                <w:rFonts w:ascii="Times New Roman" w:hAnsi="Times New Roman" w:cs="Times New Roman"/>
                <w:i/>
              </w:rPr>
              <w:t>May</w:t>
            </w:r>
            <w:r w:rsidR="00173A33" w:rsidRPr="00184CB7">
              <w:rPr>
                <w:rFonts w:ascii="Times New Roman" w:hAnsi="Times New Roman" w:cs="Times New Roman"/>
                <w:i/>
              </w:rPr>
              <w:t xml:space="preserve"> </w:t>
            </w:r>
            <w:r w:rsidRPr="00184CB7">
              <w:rPr>
                <w:rFonts w:ascii="Times New Roman" w:hAnsi="Times New Roman" w:cs="Times New Roman"/>
                <w:i/>
              </w:rPr>
              <w:t xml:space="preserve">2023 </w:t>
            </w:r>
            <w:r w:rsidRPr="00184CB7">
              <w:rPr>
                <w:rFonts w:ascii="Times New Roman" w:hAnsi="Times New Roman" w:cs="Times New Roman"/>
                <w:i/>
                <w:iCs/>
              </w:rPr>
              <w:t>– August</w:t>
            </w:r>
            <w:r w:rsidRPr="00184CB7">
              <w:rPr>
                <w:rFonts w:ascii="Times New Roman" w:hAnsi="Times New Roman" w:cs="Times New Roman"/>
                <w:i/>
              </w:rPr>
              <w:t xml:space="preserve"> 2023 </w:t>
            </w:r>
          </w:p>
          <w:p w14:paraId="1EDADCBA" w14:textId="77777777" w:rsidR="0069584E" w:rsidRPr="00184CB7" w:rsidRDefault="0069584E" w:rsidP="00184CB7">
            <w:pPr>
              <w:spacing w:line="26" w:lineRule="atLeast"/>
              <w:rPr>
                <w:rFonts w:ascii="Times New Roman" w:hAnsi="Times New Roman" w:cs="Times New Roman"/>
                <w:i/>
              </w:rPr>
            </w:pPr>
            <w:r w:rsidRPr="00184CB7">
              <w:rPr>
                <w:rFonts w:ascii="Times New Roman" w:hAnsi="Times New Roman" w:cs="Times New Roman"/>
                <w:i/>
              </w:rPr>
              <w:t>(Summer Work Experience)</w:t>
            </w:r>
          </w:p>
          <w:p w14:paraId="01908C4F" w14:textId="0E53F98A" w:rsidR="0069584E" w:rsidRPr="00184CB7" w:rsidRDefault="0069584E" w:rsidP="00184CB7">
            <w:pPr>
              <w:spacing w:line="26" w:lineRule="atLeast"/>
              <w:rPr>
                <w:rFonts w:ascii="Times New Roman" w:hAnsi="Times New Roman" w:cs="Times New Roman"/>
                <w:i/>
              </w:rPr>
            </w:pPr>
          </w:p>
        </w:tc>
        <w:tc>
          <w:tcPr>
            <w:tcW w:w="7320" w:type="dxa"/>
            <w:tcBorders>
              <w:top w:val="single" w:sz="4" w:space="0" w:color="auto"/>
            </w:tcBorders>
          </w:tcPr>
          <w:p w14:paraId="5CDF4EEB" w14:textId="77777777" w:rsidR="0069584E" w:rsidRPr="00184CB7" w:rsidRDefault="0069584E" w:rsidP="00184CB7">
            <w:pPr>
              <w:spacing w:line="26" w:lineRule="atLeast"/>
              <w:jc w:val="both"/>
              <w:rPr>
                <w:rFonts w:ascii="Times New Roman" w:hAnsi="Times New Roman" w:cs="Times New Roman"/>
                <w:b/>
                <w:bCs/>
                <w:i/>
              </w:rPr>
            </w:pPr>
            <w:r w:rsidRPr="00184CB7">
              <w:rPr>
                <w:rFonts w:ascii="Times New Roman" w:hAnsi="Times New Roman" w:cs="Times New Roman"/>
                <w:b/>
                <w:bCs/>
                <w:i/>
              </w:rPr>
              <w:t xml:space="preserve">Legal Summer Intern </w:t>
            </w:r>
          </w:p>
          <w:p w14:paraId="23F2505E" w14:textId="5D149E08" w:rsidR="0069584E" w:rsidRPr="00184CB7" w:rsidRDefault="0069584E" w:rsidP="00184CB7">
            <w:pPr>
              <w:pStyle w:val="ListParagraph"/>
              <w:numPr>
                <w:ilvl w:val="0"/>
                <w:numId w:val="2"/>
              </w:numPr>
              <w:spacing w:line="26" w:lineRule="atLeast"/>
              <w:jc w:val="both"/>
              <w:rPr>
                <w:rFonts w:ascii="Times New Roman" w:hAnsi="Times New Roman" w:cs="Times New Roman"/>
              </w:rPr>
            </w:pPr>
            <w:r w:rsidRPr="00184CB7">
              <w:rPr>
                <w:rFonts w:ascii="Times New Roman" w:eastAsia="Times New Roman" w:hAnsi="Times New Roman" w:cs="Times New Roman"/>
              </w:rPr>
              <w:t>Completed work from various departments relating to Employment Law and Pensions, Conveyancing and Property, Litigation, and Credit Union Law</w:t>
            </w:r>
            <w:r w:rsidRPr="00184CB7">
              <w:rPr>
                <w:rFonts w:ascii="Times New Roman" w:hAnsi="Times New Roman" w:cs="Times New Roman"/>
              </w:rPr>
              <w:t xml:space="preserve"> </w:t>
            </w:r>
          </w:p>
          <w:p w14:paraId="21635ED6" w14:textId="5BC4D150" w:rsidR="0069584E" w:rsidRPr="00184CB7" w:rsidRDefault="0069584E" w:rsidP="00184CB7">
            <w:pPr>
              <w:pStyle w:val="ListParagraph"/>
              <w:numPr>
                <w:ilvl w:val="0"/>
                <w:numId w:val="2"/>
              </w:numPr>
              <w:spacing w:line="26" w:lineRule="atLeast"/>
              <w:jc w:val="both"/>
              <w:rPr>
                <w:rFonts w:ascii="Times New Roman" w:hAnsi="Times New Roman" w:cs="Times New Roman"/>
              </w:rPr>
            </w:pPr>
            <w:r w:rsidRPr="00184CB7">
              <w:rPr>
                <w:rFonts w:ascii="Times New Roman" w:hAnsi="Times New Roman" w:cs="Times New Roman"/>
              </w:rPr>
              <w:t>Assisted with many administrational tasks including filing, typing of letters and emails, photocopying, legal research, setting up of files and setting up of clients on the system together with various other administrational tasks</w:t>
            </w:r>
          </w:p>
        </w:tc>
      </w:tr>
      <w:tr w:rsidR="0069584E" w:rsidRPr="00184CB7" w14:paraId="0A61304D" w14:textId="77777777" w:rsidTr="00173A33">
        <w:tc>
          <w:tcPr>
            <w:tcW w:w="1696" w:type="dxa"/>
          </w:tcPr>
          <w:p w14:paraId="0A782DE0" w14:textId="1C48CAD3" w:rsidR="0069584E" w:rsidRPr="00184CB7" w:rsidRDefault="0069584E" w:rsidP="00184CB7">
            <w:pPr>
              <w:spacing w:line="26" w:lineRule="atLeast"/>
              <w:jc w:val="both"/>
              <w:rPr>
                <w:rFonts w:ascii="Times New Roman" w:hAnsi="Times New Roman" w:cs="Times New Roman"/>
                <w:b/>
                <w:bCs/>
                <w:iCs/>
              </w:rPr>
            </w:pPr>
            <w:r w:rsidRPr="00184CB7">
              <w:rPr>
                <w:rFonts w:ascii="Times New Roman" w:hAnsi="Times New Roman" w:cs="Times New Roman"/>
                <w:b/>
                <w:bCs/>
                <w:iCs/>
              </w:rPr>
              <w:t>Matheson</w:t>
            </w:r>
          </w:p>
          <w:p w14:paraId="4EBBD020" w14:textId="36E57CB1" w:rsidR="0069584E" w:rsidRDefault="00D8513F" w:rsidP="00D8513F">
            <w:pPr>
              <w:spacing w:line="26" w:lineRule="atLeast"/>
              <w:rPr>
                <w:rFonts w:ascii="Times New Roman" w:hAnsi="Times New Roman" w:cs="Times New Roman"/>
                <w:i/>
              </w:rPr>
            </w:pPr>
            <w:r>
              <w:rPr>
                <w:rFonts w:ascii="Times New Roman" w:hAnsi="Times New Roman" w:cs="Times New Roman"/>
                <w:i/>
              </w:rPr>
              <w:t>May 2024 -August</w:t>
            </w:r>
            <w:r w:rsidR="0069584E" w:rsidRPr="00184CB7">
              <w:rPr>
                <w:rFonts w:ascii="Times New Roman" w:hAnsi="Times New Roman" w:cs="Times New Roman"/>
                <w:i/>
              </w:rPr>
              <w:t xml:space="preserve"> 2024</w:t>
            </w:r>
          </w:p>
          <w:p w14:paraId="16084C1A" w14:textId="77777777" w:rsidR="00190F7C" w:rsidRDefault="00190F7C" w:rsidP="00184CB7">
            <w:pPr>
              <w:spacing w:line="26" w:lineRule="atLeast"/>
              <w:jc w:val="both"/>
              <w:rPr>
                <w:rFonts w:ascii="Times New Roman" w:hAnsi="Times New Roman" w:cs="Times New Roman"/>
                <w:b/>
                <w:bCs/>
              </w:rPr>
            </w:pPr>
            <w:r w:rsidRPr="00190F7C">
              <w:rPr>
                <w:rFonts w:ascii="Times New Roman" w:hAnsi="Times New Roman" w:cs="Times New Roman"/>
                <w:b/>
                <w:bCs/>
              </w:rPr>
              <w:lastRenderedPageBreak/>
              <w:t>A&amp;L Goodbody</w:t>
            </w:r>
          </w:p>
          <w:p w14:paraId="54ED816C" w14:textId="7A54026E" w:rsidR="00190F7C" w:rsidRPr="00190F7C" w:rsidRDefault="00190F7C" w:rsidP="00184CB7">
            <w:pPr>
              <w:spacing w:line="26" w:lineRule="atLeast"/>
              <w:jc w:val="both"/>
              <w:rPr>
                <w:rFonts w:ascii="Times New Roman" w:hAnsi="Times New Roman" w:cs="Times New Roman"/>
                <w:i/>
                <w:iCs/>
              </w:rPr>
            </w:pPr>
            <w:r>
              <w:rPr>
                <w:rFonts w:ascii="Times New Roman" w:hAnsi="Times New Roman" w:cs="Times New Roman"/>
                <w:i/>
                <w:iCs/>
              </w:rPr>
              <w:t>September 2024</w:t>
            </w:r>
          </w:p>
        </w:tc>
        <w:tc>
          <w:tcPr>
            <w:tcW w:w="7320" w:type="dxa"/>
          </w:tcPr>
          <w:p w14:paraId="27B6B11B" w14:textId="77777777" w:rsidR="00184CB7" w:rsidRDefault="00755F2B" w:rsidP="00184CB7">
            <w:pPr>
              <w:spacing w:line="26" w:lineRule="atLeast"/>
              <w:jc w:val="both"/>
              <w:rPr>
                <w:rFonts w:ascii="Times New Roman" w:hAnsi="Times New Roman" w:cs="Times New Roman"/>
                <w:b/>
                <w:bCs/>
                <w:i/>
              </w:rPr>
            </w:pPr>
            <w:r w:rsidRPr="00184CB7">
              <w:rPr>
                <w:rFonts w:ascii="Times New Roman" w:hAnsi="Times New Roman" w:cs="Times New Roman"/>
                <w:b/>
                <w:bCs/>
                <w:i/>
              </w:rPr>
              <w:lastRenderedPageBreak/>
              <w:t>Virtual Experience Programme</w:t>
            </w:r>
          </w:p>
          <w:p w14:paraId="41DC3598" w14:textId="77777777" w:rsidR="0069584E" w:rsidRPr="00190F7C" w:rsidRDefault="00755F2B" w:rsidP="00190F7C">
            <w:pPr>
              <w:pStyle w:val="ListParagraph"/>
              <w:numPr>
                <w:ilvl w:val="0"/>
                <w:numId w:val="2"/>
              </w:numPr>
              <w:spacing w:line="26" w:lineRule="atLeast"/>
              <w:jc w:val="both"/>
              <w:rPr>
                <w:rFonts w:ascii="Times New Roman" w:hAnsi="Times New Roman" w:cs="Times New Roman"/>
                <w:b/>
                <w:bCs/>
                <w:i/>
              </w:rPr>
            </w:pPr>
            <w:r w:rsidRPr="00184CB7">
              <w:rPr>
                <w:rFonts w:ascii="Times New Roman" w:hAnsi="Times New Roman" w:cs="Times New Roman"/>
              </w:rPr>
              <w:t>Completed a job simulation involving different legal issues the legal team at Matheson does on a day-to-day basis</w:t>
            </w:r>
          </w:p>
          <w:p w14:paraId="59B04CD7" w14:textId="77777777" w:rsidR="00190F7C" w:rsidRPr="00190F7C" w:rsidRDefault="00190F7C" w:rsidP="00190F7C">
            <w:pPr>
              <w:spacing w:line="26" w:lineRule="atLeast"/>
              <w:ind w:left="360"/>
              <w:jc w:val="both"/>
              <w:rPr>
                <w:rFonts w:ascii="Times New Roman" w:hAnsi="Times New Roman" w:cs="Times New Roman"/>
                <w:b/>
                <w:bCs/>
                <w:i/>
              </w:rPr>
            </w:pPr>
            <w:r w:rsidRPr="00190F7C">
              <w:rPr>
                <w:rFonts w:ascii="Times New Roman" w:hAnsi="Times New Roman" w:cs="Times New Roman"/>
                <w:b/>
                <w:bCs/>
                <w:i/>
              </w:rPr>
              <w:lastRenderedPageBreak/>
              <w:t>Commercial Technology Job Simulation</w:t>
            </w:r>
          </w:p>
          <w:p w14:paraId="368AEADF" w14:textId="546DC63A" w:rsidR="00190F7C" w:rsidRPr="00190F7C" w:rsidRDefault="00190F7C" w:rsidP="00190F7C">
            <w:pPr>
              <w:numPr>
                <w:ilvl w:val="0"/>
                <w:numId w:val="2"/>
              </w:numPr>
              <w:spacing w:after="160" w:line="259" w:lineRule="auto"/>
            </w:pPr>
            <w:r w:rsidRPr="00435096">
              <w:rPr>
                <w:rFonts w:ascii="Times New Roman" w:hAnsi="Times New Roman" w:cs="Times New Roman"/>
              </w:rPr>
              <w:t>Completed a job simulation involving a data breach for A&amp;L Goodbody's Commercial Technology team.</w:t>
            </w:r>
            <w:r w:rsidRPr="00435096">
              <w:t xml:space="preserve"> </w:t>
            </w:r>
          </w:p>
        </w:tc>
      </w:tr>
    </w:tbl>
    <w:p w14:paraId="1B169523" w14:textId="58BEBC6C" w:rsidR="0069584E" w:rsidRPr="00184CB7" w:rsidRDefault="00755F2B" w:rsidP="00184CB7">
      <w:pPr>
        <w:spacing w:line="26" w:lineRule="atLeast"/>
        <w:ind w:firstLine="720"/>
        <w:jc w:val="both"/>
        <w:rPr>
          <w:rFonts w:ascii="Times New Roman" w:hAnsi="Times New Roman" w:cs="Times New Roman"/>
          <w:b/>
          <w:bCs/>
          <w:color w:val="800000"/>
        </w:rPr>
      </w:pPr>
      <w:r w:rsidRPr="00184CB7">
        <w:rPr>
          <w:rFonts w:ascii="Times New Roman" w:hAnsi="Times New Roman" w:cs="Times New Roman"/>
          <w:b/>
          <w:bCs/>
          <w:color w:val="800000"/>
        </w:rPr>
        <w:lastRenderedPageBreak/>
        <w:t>Additional Work Experience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755F2B" w:rsidRPr="00184CB7" w14:paraId="5DE36440" w14:textId="77777777" w:rsidTr="00184CB7">
        <w:trPr>
          <w:trHeight w:val="2005"/>
        </w:trPr>
        <w:tc>
          <w:tcPr>
            <w:tcW w:w="1696" w:type="dxa"/>
          </w:tcPr>
          <w:p w14:paraId="7789D379" w14:textId="331F5E5A" w:rsidR="00755F2B" w:rsidRPr="00184CB7" w:rsidRDefault="00755F2B" w:rsidP="00184CB7">
            <w:pPr>
              <w:spacing w:line="26" w:lineRule="atLeast"/>
              <w:rPr>
                <w:rFonts w:ascii="Times New Roman" w:hAnsi="Times New Roman" w:cs="Times New Roman"/>
                <w:b/>
                <w:iCs/>
              </w:rPr>
            </w:pPr>
            <w:r w:rsidRPr="00184CB7">
              <w:rPr>
                <w:rFonts w:ascii="Times New Roman" w:hAnsi="Times New Roman" w:cs="Times New Roman"/>
                <w:b/>
                <w:iCs/>
              </w:rPr>
              <w:t xml:space="preserve">Brown Thomas                              </w:t>
            </w:r>
          </w:p>
          <w:p w14:paraId="7D82BC31" w14:textId="77777777" w:rsidR="00755F2B" w:rsidRPr="00184CB7" w:rsidRDefault="00755F2B" w:rsidP="00184CB7">
            <w:pPr>
              <w:spacing w:line="26" w:lineRule="atLeast"/>
              <w:rPr>
                <w:rFonts w:ascii="Times New Roman" w:hAnsi="Times New Roman" w:cs="Times New Roman"/>
                <w:bCs/>
                <w:i/>
              </w:rPr>
            </w:pPr>
            <w:r w:rsidRPr="00184CB7">
              <w:rPr>
                <w:rFonts w:ascii="Times New Roman" w:hAnsi="Times New Roman" w:cs="Times New Roman"/>
                <w:b/>
                <w:iCs/>
              </w:rPr>
              <w:t>Galway</w:t>
            </w:r>
            <w:r w:rsidRPr="00184CB7">
              <w:rPr>
                <w:rFonts w:ascii="Times New Roman" w:hAnsi="Times New Roman" w:cs="Times New Roman"/>
                <w:bCs/>
                <w:i/>
              </w:rPr>
              <w:t xml:space="preserve"> October 2023</w:t>
            </w:r>
            <w:r w:rsidRPr="00184CB7">
              <w:rPr>
                <w:rFonts w:ascii="Times New Roman" w:hAnsi="Times New Roman" w:cs="Times New Roman"/>
                <w:i/>
              </w:rPr>
              <w:t xml:space="preserve"> </w:t>
            </w:r>
            <w:r w:rsidRPr="00184CB7">
              <w:rPr>
                <w:rFonts w:ascii="Times New Roman" w:hAnsi="Times New Roman" w:cs="Times New Roman"/>
                <w:i/>
                <w:iCs/>
              </w:rPr>
              <w:t xml:space="preserve">– </w:t>
            </w:r>
            <w:r w:rsidRPr="00184CB7">
              <w:rPr>
                <w:rFonts w:ascii="Times New Roman" w:hAnsi="Times New Roman" w:cs="Times New Roman"/>
                <w:bCs/>
                <w:i/>
              </w:rPr>
              <w:t>May 2024</w:t>
            </w:r>
          </w:p>
          <w:p w14:paraId="1B7AB218" w14:textId="77777777" w:rsidR="00755F2B" w:rsidRPr="00184CB7" w:rsidRDefault="00755F2B" w:rsidP="00184CB7">
            <w:pPr>
              <w:spacing w:line="26" w:lineRule="atLeast"/>
              <w:rPr>
                <w:rFonts w:ascii="Times New Roman" w:hAnsi="Times New Roman" w:cs="Times New Roman"/>
                <w:bCs/>
                <w:i/>
              </w:rPr>
            </w:pPr>
            <w:r w:rsidRPr="00184CB7">
              <w:rPr>
                <w:rFonts w:ascii="Times New Roman" w:hAnsi="Times New Roman" w:cs="Times New Roman"/>
                <w:b/>
                <w:iCs/>
              </w:rPr>
              <w:t>Cork</w:t>
            </w:r>
            <w:r w:rsidRPr="00184CB7">
              <w:rPr>
                <w:rFonts w:ascii="Times New Roman" w:hAnsi="Times New Roman" w:cs="Times New Roman"/>
                <w:bCs/>
                <w:i/>
              </w:rPr>
              <w:t xml:space="preserve"> June 2024 </w:t>
            </w:r>
            <w:r w:rsidRPr="00184CB7">
              <w:rPr>
                <w:rFonts w:ascii="Times New Roman" w:hAnsi="Times New Roman" w:cs="Times New Roman"/>
                <w:i/>
              </w:rPr>
              <w:t>–</w:t>
            </w:r>
            <w:r w:rsidRPr="00184CB7">
              <w:rPr>
                <w:rFonts w:ascii="Times New Roman" w:hAnsi="Times New Roman" w:cs="Times New Roman"/>
                <w:i/>
                <w:iCs/>
              </w:rPr>
              <w:t xml:space="preserve"> </w:t>
            </w:r>
            <w:r w:rsidRPr="00184CB7">
              <w:rPr>
                <w:rFonts w:ascii="Times New Roman" w:hAnsi="Times New Roman" w:cs="Times New Roman"/>
                <w:bCs/>
                <w:i/>
              </w:rPr>
              <w:t>present</w:t>
            </w:r>
          </w:p>
          <w:p w14:paraId="5B79F0B7" w14:textId="730EE2BF" w:rsidR="00755F2B" w:rsidRPr="00184CB7" w:rsidRDefault="00755F2B" w:rsidP="00184CB7">
            <w:pPr>
              <w:spacing w:line="26" w:lineRule="atLeast"/>
              <w:rPr>
                <w:rFonts w:ascii="Times New Roman" w:hAnsi="Times New Roman" w:cs="Times New Roman"/>
                <w:bCs/>
                <w:i/>
              </w:rPr>
            </w:pPr>
            <w:r w:rsidRPr="00184CB7">
              <w:rPr>
                <w:rFonts w:ascii="Times New Roman" w:hAnsi="Times New Roman" w:cs="Times New Roman"/>
                <w:bCs/>
                <w:i/>
              </w:rPr>
              <w:t>(Part-time)</w:t>
            </w:r>
          </w:p>
        </w:tc>
        <w:tc>
          <w:tcPr>
            <w:tcW w:w="7320" w:type="dxa"/>
          </w:tcPr>
          <w:p w14:paraId="37DEEA6B" w14:textId="77777777" w:rsidR="00755F2B" w:rsidRPr="00184CB7" w:rsidRDefault="00755F2B" w:rsidP="00184CB7">
            <w:pPr>
              <w:spacing w:line="26" w:lineRule="atLeast"/>
              <w:jc w:val="both"/>
              <w:rPr>
                <w:rFonts w:ascii="Times New Roman" w:hAnsi="Times New Roman" w:cs="Times New Roman"/>
                <w:b/>
                <w:bCs/>
                <w:i/>
              </w:rPr>
            </w:pPr>
            <w:r w:rsidRPr="00184CB7">
              <w:rPr>
                <w:rFonts w:ascii="Times New Roman" w:hAnsi="Times New Roman" w:cs="Times New Roman"/>
                <w:b/>
                <w:bCs/>
                <w:i/>
              </w:rPr>
              <w:t xml:space="preserve">Sales Advisor  </w:t>
            </w:r>
          </w:p>
          <w:p w14:paraId="7DD3EE99" w14:textId="77777777" w:rsidR="00755F2B" w:rsidRPr="00184CB7" w:rsidRDefault="00755F2B" w:rsidP="00184CB7">
            <w:pPr>
              <w:pStyle w:val="ListParagraph"/>
              <w:numPr>
                <w:ilvl w:val="0"/>
                <w:numId w:val="3"/>
              </w:numPr>
              <w:spacing w:line="26" w:lineRule="atLeast"/>
              <w:jc w:val="both"/>
              <w:rPr>
                <w:rFonts w:ascii="Times New Roman" w:hAnsi="Times New Roman" w:cs="Times New Roman"/>
                <w:b/>
                <w:bCs/>
                <w:i/>
              </w:rPr>
            </w:pPr>
            <w:r w:rsidRPr="00184CB7">
              <w:rPr>
                <w:rFonts w:ascii="Times New Roman" w:hAnsi="Times New Roman" w:cs="Times New Roman"/>
                <w:iCs/>
              </w:rPr>
              <w:t xml:space="preserve">Advising customers in the Galway Mango Fashions Department and Cork Cos Fashions Department </w:t>
            </w:r>
          </w:p>
          <w:p w14:paraId="5F93FF6E" w14:textId="77777777" w:rsidR="00755F2B" w:rsidRPr="00184CB7" w:rsidRDefault="00755F2B" w:rsidP="00184CB7">
            <w:pPr>
              <w:pStyle w:val="ListParagraph"/>
              <w:numPr>
                <w:ilvl w:val="0"/>
                <w:numId w:val="1"/>
              </w:numPr>
              <w:spacing w:line="26" w:lineRule="atLeast"/>
              <w:jc w:val="both"/>
              <w:rPr>
                <w:rFonts w:ascii="Times New Roman" w:hAnsi="Times New Roman" w:cs="Times New Roman"/>
                <w:b/>
                <w:bCs/>
                <w:i/>
              </w:rPr>
            </w:pPr>
            <w:r w:rsidRPr="00184CB7">
              <w:rPr>
                <w:rFonts w:ascii="Times New Roman" w:hAnsi="Times New Roman" w:cs="Times New Roman"/>
                <w:iCs/>
              </w:rPr>
              <w:t xml:space="preserve">Taking payments and balancing the tills </w:t>
            </w:r>
          </w:p>
          <w:p w14:paraId="7014829B" w14:textId="6AE49E26" w:rsidR="00755F2B" w:rsidRPr="00184CB7" w:rsidRDefault="00755F2B" w:rsidP="00184CB7">
            <w:pPr>
              <w:pStyle w:val="ListParagraph"/>
              <w:numPr>
                <w:ilvl w:val="0"/>
                <w:numId w:val="1"/>
              </w:numPr>
              <w:spacing w:line="26" w:lineRule="atLeast"/>
              <w:jc w:val="both"/>
              <w:rPr>
                <w:rFonts w:ascii="Times New Roman" w:hAnsi="Times New Roman" w:cs="Times New Roman"/>
                <w:b/>
                <w:bCs/>
                <w:i/>
              </w:rPr>
            </w:pPr>
            <w:r w:rsidRPr="00184CB7">
              <w:rPr>
                <w:rFonts w:ascii="Times New Roman" w:hAnsi="Times New Roman" w:cs="Times New Roman"/>
                <w:iCs/>
              </w:rPr>
              <w:t>Replenishing stock, keeping up floor standards, organising deliveries</w:t>
            </w:r>
          </w:p>
        </w:tc>
      </w:tr>
    </w:tbl>
    <w:p w14:paraId="64A67ABE" w14:textId="77777777" w:rsidR="00190F7C" w:rsidRDefault="00190F7C" w:rsidP="00190F7C">
      <w:pPr>
        <w:spacing w:line="26" w:lineRule="atLeast"/>
        <w:ind w:firstLine="720"/>
        <w:jc w:val="both"/>
        <w:rPr>
          <w:rFonts w:ascii="Times New Roman" w:hAnsi="Times New Roman" w:cs="Times New Roman"/>
          <w:b/>
          <w:bCs/>
          <w:color w:val="800000"/>
        </w:rPr>
      </w:pPr>
    </w:p>
    <w:p w14:paraId="3E81EC73" w14:textId="03EE3651" w:rsidR="006B4E9F" w:rsidRPr="00184CB7" w:rsidRDefault="006B4E9F" w:rsidP="00190F7C">
      <w:pPr>
        <w:spacing w:line="26" w:lineRule="atLeast"/>
        <w:ind w:firstLine="720"/>
        <w:jc w:val="both"/>
        <w:rPr>
          <w:rFonts w:ascii="Times New Roman" w:hAnsi="Times New Roman" w:cs="Times New Roman"/>
          <w:b/>
          <w:bCs/>
          <w:color w:val="800000"/>
        </w:rPr>
      </w:pPr>
      <w:r w:rsidRPr="00184CB7">
        <w:rPr>
          <w:rFonts w:ascii="Times New Roman" w:hAnsi="Times New Roman" w:cs="Times New Roman"/>
          <w:b/>
          <w:bCs/>
          <w:color w:val="800000"/>
        </w:rPr>
        <w:t>Skills Profile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315"/>
      </w:tblGrid>
      <w:tr w:rsidR="00B7113F" w:rsidRPr="00184CB7" w14:paraId="30969086" w14:textId="77777777" w:rsidTr="00F63CF2">
        <w:tc>
          <w:tcPr>
            <w:tcW w:w="1701" w:type="dxa"/>
          </w:tcPr>
          <w:p w14:paraId="67258B29" w14:textId="5BA5D6D8" w:rsidR="00B7113F" w:rsidRPr="00184CB7" w:rsidRDefault="00B7113F" w:rsidP="00184CB7">
            <w:pPr>
              <w:spacing w:line="26" w:lineRule="atLeast"/>
              <w:rPr>
                <w:rFonts w:ascii="Times New Roman" w:hAnsi="Times New Roman" w:cs="Times New Roman"/>
                <w:b/>
                <w:bCs/>
              </w:rPr>
            </w:pPr>
            <w:r w:rsidRPr="00184CB7">
              <w:rPr>
                <w:rFonts w:ascii="Times New Roman" w:hAnsi="Times New Roman" w:cs="Times New Roman"/>
                <w:b/>
                <w:bCs/>
              </w:rPr>
              <w:t>Legal Analysis, Drafting and Research</w:t>
            </w:r>
          </w:p>
        </w:tc>
        <w:tc>
          <w:tcPr>
            <w:tcW w:w="7315" w:type="dxa"/>
          </w:tcPr>
          <w:p w14:paraId="3783B370" w14:textId="07916433" w:rsidR="00B7113F" w:rsidRPr="00184CB7" w:rsidRDefault="00B7113F" w:rsidP="00184CB7">
            <w:pPr>
              <w:pStyle w:val="ListParagraph"/>
              <w:numPr>
                <w:ilvl w:val="0"/>
                <w:numId w:val="4"/>
              </w:numPr>
              <w:spacing w:line="26" w:lineRule="atLeast"/>
              <w:jc w:val="both"/>
              <w:rPr>
                <w:rFonts w:ascii="Times New Roman" w:hAnsi="Times New Roman" w:cs="Times New Roman"/>
              </w:rPr>
            </w:pPr>
            <w:r w:rsidRPr="00184CB7">
              <w:rPr>
                <w:rFonts w:ascii="Times New Roman" w:hAnsi="Times New Roman" w:cs="Times New Roman"/>
              </w:rPr>
              <w:t>Proficiently analysed proposed amendments to an NDA, effectively comparing multiple versions, identifying issues, and offering recommendations.</w:t>
            </w:r>
          </w:p>
          <w:p w14:paraId="5287AACD" w14:textId="77777777" w:rsidR="00B7113F" w:rsidRPr="00184CB7" w:rsidRDefault="00B7113F" w:rsidP="00184CB7">
            <w:pPr>
              <w:pStyle w:val="ListParagraph"/>
              <w:numPr>
                <w:ilvl w:val="0"/>
                <w:numId w:val="4"/>
              </w:numPr>
              <w:spacing w:line="26" w:lineRule="atLeast"/>
              <w:jc w:val="both"/>
              <w:rPr>
                <w:rFonts w:ascii="Times New Roman" w:hAnsi="Times New Roman" w:cs="Times New Roman"/>
              </w:rPr>
            </w:pPr>
            <w:r w:rsidRPr="00184CB7">
              <w:rPr>
                <w:rFonts w:ascii="Times New Roman" w:hAnsi="Times New Roman" w:cs="Times New Roman"/>
              </w:rPr>
              <w:t>Demonstrated the ability to draft comprehensive advice notes, providing clients with clear explanations of complex legal matters, including regulatory regimes and appointment processes.</w:t>
            </w:r>
          </w:p>
          <w:p w14:paraId="26589D48" w14:textId="20BDD1BD" w:rsidR="00B7113F" w:rsidRPr="00184CB7" w:rsidRDefault="00B7113F" w:rsidP="00184CB7">
            <w:pPr>
              <w:pStyle w:val="ListParagraph"/>
              <w:numPr>
                <w:ilvl w:val="0"/>
                <w:numId w:val="4"/>
              </w:numPr>
              <w:spacing w:line="26" w:lineRule="atLeast"/>
              <w:jc w:val="both"/>
              <w:rPr>
                <w:rFonts w:ascii="Times New Roman" w:hAnsi="Times New Roman" w:cs="Times New Roman"/>
              </w:rPr>
            </w:pPr>
            <w:r w:rsidRPr="00184CB7">
              <w:rPr>
                <w:rFonts w:ascii="Times New Roman" w:hAnsi="Times New Roman" w:cs="Times New Roman"/>
              </w:rPr>
              <w:t>Successfully completed an assessment that challenged understanding of civil litigation concepts, the Irish court system, and the legislative process. </w:t>
            </w:r>
          </w:p>
        </w:tc>
      </w:tr>
      <w:tr w:rsidR="00B7113F" w:rsidRPr="00184CB7" w14:paraId="1B199764" w14:textId="77777777" w:rsidTr="00F63CF2">
        <w:tc>
          <w:tcPr>
            <w:tcW w:w="1701" w:type="dxa"/>
          </w:tcPr>
          <w:p w14:paraId="7BBCAC6E" w14:textId="30097640" w:rsidR="00B7113F" w:rsidRPr="00184CB7" w:rsidRDefault="00B7113F" w:rsidP="00184CB7">
            <w:pPr>
              <w:spacing w:line="26" w:lineRule="atLeast"/>
              <w:rPr>
                <w:rFonts w:ascii="Times New Roman" w:hAnsi="Times New Roman" w:cs="Times New Roman"/>
                <w:b/>
              </w:rPr>
            </w:pPr>
            <w:r w:rsidRPr="00184CB7">
              <w:rPr>
                <w:rFonts w:ascii="Times New Roman" w:hAnsi="Times New Roman" w:cs="Times New Roman"/>
                <w:b/>
              </w:rPr>
              <w:t>Computers</w:t>
            </w:r>
          </w:p>
        </w:tc>
        <w:tc>
          <w:tcPr>
            <w:tcW w:w="7315" w:type="dxa"/>
          </w:tcPr>
          <w:p w14:paraId="102FF6BE" w14:textId="4C56AEB6" w:rsidR="00B7113F" w:rsidRPr="00184CB7" w:rsidRDefault="00B7113F" w:rsidP="00184CB7">
            <w:pPr>
              <w:pStyle w:val="ListParagraph"/>
              <w:numPr>
                <w:ilvl w:val="0"/>
                <w:numId w:val="4"/>
              </w:numPr>
              <w:spacing w:line="26" w:lineRule="atLeast"/>
              <w:jc w:val="both"/>
              <w:rPr>
                <w:rFonts w:ascii="Times New Roman" w:hAnsi="Times New Roman" w:cs="Times New Roman"/>
                <w:b/>
                <w:bCs/>
              </w:rPr>
            </w:pPr>
            <w:r w:rsidRPr="00184CB7">
              <w:rPr>
                <w:rFonts w:ascii="Times New Roman" w:hAnsi="Times New Roman" w:cs="Times New Roman"/>
              </w:rPr>
              <w:t>Successfully completed a legal technology module in the second year of my degree and gained 3 months of experience using legal technology at Michael Powell Solicitors</w:t>
            </w:r>
          </w:p>
        </w:tc>
      </w:tr>
      <w:tr w:rsidR="00B7113F" w:rsidRPr="00184CB7" w14:paraId="255893D4" w14:textId="77777777" w:rsidTr="00F63CF2">
        <w:tc>
          <w:tcPr>
            <w:tcW w:w="1701" w:type="dxa"/>
          </w:tcPr>
          <w:p w14:paraId="6442966F" w14:textId="544011C2" w:rsidR="00B7113F" w:rsidRPr="00D8513F" w:rsidRDefault="00B7113F" w:rsidP="00184CB7">
            <w:pPr>
              <w:spacing w:line="26" w:lineRule="atLeast"/>
              <w:rPr>
                <w:rFonts w:ascii="Times New Roman" w:hAnsi="Times New Roman" w:cs="Times New Roman"/>
                <w:b/>
                <w:bCs/>
                <w:sz w:val="20"/>
                <w:szCs w:val="20"/>
              </w:rPr>
            </w:pPr>
            <w:r w:rsidRPr="00D8513F">
              <w:rPr>
                <w:rFonts w:ascii="Times New Roman" w:hAnsi="Times New Roman" w:cs="Times New Roman"/>
                <w:b/>
                <w:bCs/>
                <w:sz w:val="20"/>
                <w:szCs w:val="20"/>
              </w:rPr>
              <w:t>Communicati</w:t>
            </w:r>
            <w:r w:rsidR="00D8513F" w:rsidRPr="00D8513F">
              <w:rPr>
                <w:rFonts w:ascii="Times New Roman" w:hAnsi="Times New Roman" w:cs="Times New Roman"/>
                <w:b/>
                <w:bCs/>
                <w:sz w:val="20"/>
                <w:szCs w:val="20"/>
              </w:rPr>
              <w:t>o</w:t>
            </w:r>
            <w:r w:rsidRPr="00D8513F">
              <w:rPr>
                <w:rFonts w:ascii="Times New Roman" w:hAnsi="Times New Roman" w:cs="Times New Roman"/>
                <w:b/>
                <w:bCs/>
                <w:sz w:val="20"/>
                <w:szCs w:val="20"/>
              </w:rPr>
              <w:t>n</w:t>
            </w:r>
          </w:p>
        </w:tc>
        <w:tc>
          <w:tcPr>
            <w:tcW w:w="7315" w:type="dxa"/>
          </w:tcPr>
          <w:p w14:paraId="69921C67" w14:textId="19796FFA" w:rsidR="00B7113F" w:rsidRPr="00184CB7" w:rsidRDefault="00B7113F" w:rsidP="00184CB7">
            <w:pPr>
              <w:pStyle w:val="ListParagraph"/>
              <w:numPr>
                <w:ilvl w:val="0"/>
                <w:numId w:val="4"/>
              </w:numPr>
              <w:spacing w:line="26" w:lineRule="atLeast"/>
              <w:jc w:val="both"/>
              <w:rPr>
                <w:rFonts w:ascii="Times New Roman" w:hAnsi="Times New Roman" w:cs="Times New Roman"/>
              </w:rPr>
            </w:pPr>
            <w:r w:rsidRPr="00184CB7">
              <w:rPr>
                <w:rFonts w:ascii="Times New Roman" w:hAnsi="Times New Roman" w:cs="Times New Roman"/>
              </w:rPr>
              <w:t>7 years’ experience in customer service in busy retail environments</w:t>
            </w:r>
            <w:r w:rsidR="00F63CF2" w:rsidRPr="00184CB7">
              <w:rPr>
                <w:rFonts w:ascii="Times New Roman" w:hAnsi="Times New Roman" w:cs="Times New Roman"/>
              </w:rPr>
              <w:t>, communicating with clients</w:t>
            </w:r>
          </w:p>
        </w:tc>
      </w:tr>
      <w:tr w:rsidR="00B7113F" w:rsidRPr="00184CB7" w14:paraId="384AA950" w14:textId="77777777" w:rsidTr="00C533EC">
        <w:tc>
          <w:tcPr>
            <w:tcW w:w="1701" w:type="dxa"/>
          </w:tcPr>
          <w:p w14:paraId="0AF894AB" w14:textId="3F663EAB" w:rsidR="00B7113F" w:rsidRPr="00184CB7" w:rsidRDefault="00B7113F" w:rsidP="00184CB7">
            <w:pPr>
              <w:spacing w:line="26" w:lineRule="atLeast"/>
              <w:rPr>
                <w:rFonts w:ascii="Times New Roman" w:hAnsi="Times New Roman" w:cs="Times New Roman"/>
                <w:b/>
              </w:rPr>
            </w:pPr>
            <w:r w:rsidRPr="00184CB7">
              <w:rPr>
                <w:rFonts w:ascii="Times New Roman" w:hAnsi="Times New Roman" w:cs="Times New Roman"/>
                <w:b/>
              </w:rPr>
              <w:t xml:space="preserve">Time Management </w:t>
            </w:r>
          </w:p>
        </w:tc>
        <w:tc>
          <w:tcPr>
            <w:tcW w:w="7315" w:type="dxa"/>
          </w:tcPr>
          <w:p w14:paraId="2D411E02" w14:textId="77777777" w:rsidR="00B7113F" w:rsidRDefault="00B7113F" w:rsidP="00184CB7">
            <w:pPr>
              <w:pStyle w:val="ListParagraph"/>
              <w:numPr>
                <w:ilvl w:val="0"/>
                <w:numId w:val="4"/>
              </w:numPr>
              <w:spacing w:line="26" w:lineRule="atLeast"/>
              <w:jc w:val="both"/>
              <w:rPr>
                <w:rFonts w:ascii="Times New Roman" w:hAnsi="Times New Roman" w:cs="Times New Roman"/>
              </w:rPr>
            </w:pPr>
            <w:r w:rsidRPr="00184CB7">
              <w:rPr>
                <w:rFonts w:ascii="Times New Roman" w:hAnsi="Times New Roman" w:cs="Times New Roman"/>
              </w:rPr>
              <w:t>Developed the ability to prioritise tasks and adhere to deadlines throughout university and legal work experience</w:t>
            </w:r>
          </w:p>
          <w:p w14:paraId="7D6C2169" w14:textId="5253D964" w:rsidR="00D8513F" w:rsidRPr="00184CB7" w:rsidRDefault="00D8513F" w:rsidP="00D8513F">
            <w:pPr>
              <w:pStyle w:val="ListParagraph"/>
              <w:spacing w:line="26" w:lineRule="atLeast"/>
              <w:jc w:val="both"/>
              <w:rPr>
                <w:rFonts w:ascii="Times New Roman" w:hAnsi="Times New Roman" w:cs="Times New Roman"/>
              </w:rPr>
            </w:pPr>
          </w:p>
        </w:tc>
      </w:tr>
      <w:tr w:rsidR="00B7113F" w:rsidRPr="00184CB7" w14:paraId="6D46C0D6" w14:textId="77777777" w:rsidTr="00184CB7">
        <w:trPr>
          <w:trHeight w:val="995"/>
        </w:trPr>
        <w:tc>
          <w:tcPr>
            <w:tcW w:w="1701" w:type="dxa"/>
            <w:tcBorders>
              <w:bottom w:val="single" w:sz="4" w:space="0" w:color="auto"/>
            </w:tcBorders>
          </w:tcPr>
          <w:p w14:paraId="234E38C2" w14:textId="6AF20F7A" w:rsidR="00B7113F" w:rsidRPr="00184CB7" w:rsidRDefault="00B7113F" w:rsidP="00184CB7">
            <w:pPr>
              <w:spacing w:line="26" w:lineRule="atLeast"/>
              <w:rPr>
                <w:rFonts w:ascii="Times New Roman" w:hAnsi="Times New Roman" w:cs="Times New Roman"/>
                <w:b/>
                <w:bCs/>
              </w:rPr>
            </w:pPr>
            <w:r w:rsidRPr="00184CB7">
              <w:rPr>
                <w:rFonts w:ascii="Times New Roman" w:hAnsi="Times New Roman" w:cs="Times New Roman"/>
                <w:b/>
              </w:rPr>
              <w:t>Languages</w:t>
            </w:r>
          </w:p>
        </w:tc>
        <w:tc>
          <w:tcPr>
            <w:tcW w:w="7315" w:type="dxa"/>
            <w:tcBorders>
              <w:bottom w:val="single" w:sz="4" w:space="0" w:color="auto"/>
            </w:tcBorders>
          </w:tcPr>
          <w:p w14:paraId="0980A734" w14:textId="77777777" w:rsidR="00B7113F" w:rsidRPr="00184CB7" w:rsidRDefault="00B7113F" w:rsidP="00184CB7">
            <w:pPr>
              <w:pStyle w:val="ListParagraph"/>
              <w:numPr>
                <w:ilvl w:val="0"/>
                <w:numId w:val="4"/>
              </w:numPr>
              <w:spacing w:line="26" w:lineRule="atLeast"/>
              <w:jc w:val="both"/>
              <w:rPr>
                <w:rFonts w:ascii="Times New Roman" w:hAnsi="Times New Roman" w:cs="Times New Roman"/>
              </w:rPr>
            </w:pPr>
            <w:r w:rsidRPr="00184CB7">
              <w:rPr>
                <w:rFonts w:ascii="Times New Roman" w:hAnsi="Times New Roman" w:cs="Times New Roman"/>
              </w:rPr>
              <w:t>C2 level English</w:t>
            </w:r>
          </w:p>
          <w:p w14:paraId="6DED32DA" w14:textId="77777777" w:rsidR="00B7113F" w:rsidRPr="00184CB7" w:rsidRDefault="00B7113F" w:rsidP="00184CB7">
            <w:pPr>
              <w:pStyle w:val="ListParagraph"/>
              <w:numPr>
                <w:ilvl w:val="0"/>
                <w:numId w:val="4"/>
              </w:numPr>
              <w:spacing w:line="26" w:lineRule="atLeast"/>
              <w:jc w:val="both"/>
              <w:rPr>
                <w:rFonts w:ascii="Times New Roman" w:hAnsi="Times New Roman" w:cs="Times New Roman"/>
              </w:rPr>
            </w:pPr>
            <w:r w:rsidRPr="00184CB7">
              <w:rPr>
                <w:rFonts w:ascii="Times New Roman" w:hAnsi="Times New Roman" w:cs="Times New Roman"/>
              </w:rPr>
              <w:t>B2 level French</w:t>
            </w:r>
          </w:p>
          <w:p w14:paraId="0AE42406" w14:textId="3CD90DA4" w:rsidR="00B7113F" w:rsidRPr="00184CB7" w:rsidRDefault="00B7113F" w:rsidP="00184CB7">
            <w:pPr>
              <w:pStyle w:val="ListParagraph"/>
              <w:numPr>
                <w:ilvl w:val="0"/>
                <w:numId w:val="4"/>
              </w:numPr>
              <w:spacing w:line="26" w:lineRule="atLeast"/>
              <w:jc w:val="both"/>
              <w:rPr>
                <w:rFonts w:ascii="Times New Roman" w:hAnsi="Times New Roman" w:cs="Times New Roman"/>
              </w:rPr>
            </w:pPr>
            <w:r w:rsidRPr="00184CB7">
              <w:rPr>
                <w:rFonts w:ascii="Times New Roman" w:hAnsi="Times New Roman" w:cs="Times New Roman"/>
              </w:rPr>
              <w:t>A2 level Irish</w:t>
            </w:r>
          </w:p>
        </w:tc>
      </w:tr>
    </w:tbl>
    <w:p w14:paraId="6BC52747" w14:textId="77777777" w:rsidR="00184CB7" w:rsidRDefault="00184CB7" w:rsidP="00184CB7">
      <w:pPr>
        <w:spacing w:line="26" w:lineRule="atLeast"/>
        <w:ind w:firstLine="720"/>
        <w:jc w:val="both"/>
        <w:rPr>
          <w:rFonts w:ascii="Times New Roman" w:hAnsi="Times New Roman" w:cs="Times New Roman"/>
          <w:b/>
          <w:bCs/>
          <w:color w:val="800000"/>
        </w:rPr>
      </w:pPr>
    </w:p>
    <w:p w14:paraId="5D0BD5B3" w14:textId="5D8FABF8" w:rsidR="00B7113F" w:rsidRPr="00184CB7" w:rsidRDefault="00B7113F" w:rsidP="00184CB7">
      <w:pPr>
        <w:spacing w:line="26" w:lineRule="atLeast"/>
        <w:ind w:firstLine="720"/>
        <w:jc w:val="both"/>
        <w:rPr>
          <w:rFonts w:ascii="Times New Roman" w:hAnsi="Times New Roman" w:cs="Times New Roman"/>
          <w:b/>
          <w:bCs/>
          <w:color w:val="800000"/>
        </w:rPr>
      </w:pPr>
      <w:r w:rsidRPr="00184CB7">
        <w:rPr>
          <w:rFonts w:ascii="Times New Roman" w:hAnsi="Times New Roman" w:cs="Times New Roman"/>
          <w:b/>
          <w:bCs/>
          <w:color w:val="800000"/>
        </w:rPr>
        <w:t>Achievements and Interests</w:t>
      </w:r>
    </w:p>
    <w:p w14:paraId="3E576AF0" w14:textId="13A23F58" w:rsidR="00B7113F" w:rsidRPr="00184CB7" w:rsidRDefault="00B7113F" w:rsidP="00184CB7">
      <w:pPr>
        <w:pStyle w:val="ListParagraph"/>
        <w:numPr>
          <w:ilvl w:val="0"/>
          <w:numId w:val="5"/>
        </w:numPr>
        <w:spacing w:line="26" w:lineRule="atLeast"/>
        <w:jc w:val="both"/>
        <w:rPr>
          <w:rFonts w:ascii="Times New Roman" w:hAnsi="Times New Roman" w:cs="Times New Roman"/>
          <w:lang w:val="en-GB"/>
        </w:rPr>
      </w:pPr>
      <w:r w:rsidRPr="00184CB7">
        <w:rPr>
          <w:rFonts w:ascii="Times New Roman" w:hAnsi="Times New Roman" w:cs="Times New Roman"/>
          <w:lang w:val="en-GB"/>
        </w:rPr>
        <w:t>Volunteered with the University of Galway Erasmus Student Network, organising events for Erasmus students in Galway</w:t>
      </w:r>
      <w:r w:rsidR="006B4E9F" w:rsidRPr="00184CB7">
        <w:rPr>
          <w:rFonts w:ascii="Times New Roman" w:hAnsi="Times New Roman" w:cs="Times New Roman"/>
          <w:lang w:val="en-GB"/>
        </w:rPr>
        <w:t xml:space="preserve"> </w:t>
      </w:r>
    </w:p>
    <w:p w14:paraId="3AAE453E" w14:textId="6E79B62A" w:rsidR="00B7113F" w:rsidRPr="00184CB7" w:rsidRDefault="00B7113F" w:rsidP="00184CB7">
      <w:pPr>
        <w:pStyle w:val="ListParagraph"/>
        <w:numPr>
          <w:ilvl w:val="0"/>
          <w:numId w:val="5"/>
        </w:numPr>
        <w:spacing w:line="26" w:lineRule="atLeast"/>
        <w:jc w:val="both"/>
        <w:rPr>
          <w:rFonts w:ascii="Times New Roman" w:hAnsi="Times New Roman" w:cs="Times New Roman"/>
          <w:lang w:val="en-GB"/>
        </w:rPr>
      </w:pPr>
      <w:r w:rsidRPr="00184CB7">
        <w:rPr>
          <w:rFonts w:ascii="Times New Roman" w:hAnsi="Times New Roman" w:cs="Times New Roman"/>
          <w:lang w:val="en-GB"/>
        </w:rPr>
        <w:t>Completed the Erasmus Programme in Poitiers, France</w:t>
      </w:r>
    </w:p>
    <w:p w14:paraId="4AA31D03" w14:textId="773F2810" w:rsidR="00B7113F" w:rsidRPr="00184CB7" w:rsidRDefault="00C533EC" w:rsidP="00184CB7">
      <w:pPr>
        <w:pStyle w:val="ListParagraph"/>
        <w:numPr>
          <w:ilvl w:val="0"/>
          <w:numId w:val="5"/>
        </w:numPr>
        <w:spacing w:line="26" w:lineRule="atLeast"/>
        <w:jc w:val="both"/>
        <w:rPr>
          <w:rFonts w:ascii="Times New Roman" w:hAnsi="Times New Roman" w:cs="Times New Roman"/>
          <w:lang w:val="en-GB"/>
        </w:rPr>
      </w:pPr>
      <w:r w:rsidRPr="00184CB7">
        <w:rPr>
          <w:rFonts w:ascii="Times New Roman" w:hAnsi="Times New Roman" w:cs="Times New Roman"/>
          <w:lang w:val="en-GB"/>
        </w:rPr>
        <w:t>V</w:t>
      </w:r>
      <w:r w:rsidR="00B7113F" w:rsidRPr="00184CB7">
        <w:rPr>
          <w:rFonts w:ascii="Times New Roman" w:hAnsi="Times New Roman" w:cs="Times New Roman"/>
          <w:lang w:val="en-GB"/>
        </w:rPr>
        <w:t>olunteer</w:t>
      </w:r>
      <w:r w:rsidRPr="00184CB7">
        <w:rPr>
          <w:rFonts w:ascii="Times New Roman" w:hAnsi="Times New Roman" w:cs="Times New Roman"/>
          <w:lang w:val="en-GB"/>
        </w:rPr>
        <w:t>ed</w:t>
      </w:r>
      <w:r w:rsidR="00B7113F" w:rsidRPr="00184CB7">
        <w:rPr>
          <w:rFonts w:ascii="Times New Roman" w:hAnsi="Times New Roman" w:cs="Times New Roman"/>
          <w:lang w:val="en-GB"/>
        </w:rPr>
        <w:t xml:space="preserve"> with Cork North Civil Defence, assisting at vaccination centres throughout Covid-19 Pandemic and at Blood Clinics </w:t>
      </w:r>
    </w:p>
    <w:p w14:paraId="3C862AE2" w14:textId="77777777" w:rsidR="00C533EC" w:rsidRPr="00184CB7" w:rsidRDefault="00B7113F" w:rsidP="00184CB7">
      <w:pPr>
        <w:pStyle w:val="ListParagraph"/>
        <w:numPr>
          <w:ilvl w:val="0"/>
          <w:numId w:val="5"/>
        </w:numPr>
        <w:spacing w:line="26" w:lineRule="atLeast"/>
        <w:jc w:val="both"/>
        <w:rPr>
          <w:rFonts w:ascii="Times New Roman" w:hAnsi="Times New Roman" w:cs="Times New Roman"/>
          <w:lang w:val="en-GB"/>
        </w:rPr>
      </w:pPr>
      <w:r w:rsidRPr="00184CB7">
        <w:rPr>
          <w:rFonts w:ascii="Times New Roman" w:hAnsi="Times New Roman" w:cs="Times New Roman"/>
          <w:lang w:val="en-GB"/>
        </w:rPr>
        <w:t>Appointed Senior Prefect</w:t>
      </w:r>
      <w:r w:rsidR="00C533EC" w:rsidRPr="00184CB7">
        <w:rPr>
          <w:rFonts w:ascii="Times New Roman" w:hAnsi="Times New Roman" w:cs="Times New Roman"/>
          <w:lang w:val="en-GB"/>
        </w:rPr>
        <w:t xml:space="preserve"> and Youth Leader</w:t>
      </w:r>
      <w:r w:rsidRPr="00184CB7">
        <w:rPr>
          <w:rFonts w:ascii="Times New Roman" w:hAnsi="Times New Roman" w:cs="Times New Roman"/>
          <w:lang w:val="en-GB"/>
        </w:rPr>
        <w:t xml:space="preserve"> in Loreto Fermoy, </w:t>
      </w:r>
      <w:r w:rsidRPr="00184CB7">
        <w:rPr>
          <w:rFonts w:ascii="Times New Roman" w:hAnsi="Times New Roman" w:cs="Times New Roman"/>
        </w:rPr>
        <w:t>assisting first years with the transition to secondary school</w:t>
      </w:r>
      <w:r w:rsidRPr="00184CB7">
        <w:rPr>
          <w:rFonts w:ascii="Times New Roman" w:hAnsi="Times New Roman" w:cs="Times New Roman"/>
          <w:lang w:val="en-GB"/>
        </w:rPr>
        <w:t xml:space="preserve"> </w:t>
      </w:r>
    </w:p>
    <w:p w14:paraId="61F9DFB3" w14:textId="507EEB7B" w:rsidR="00B7113F" w:rsidRPr="00184CB7" w:rsidRDefault="00B7113F" w:rsidP="00184CB7">
      <w:pPr>
        <w:pStyle w:val="ListParagraph"/>
        <w:numPr>
          <w:ilvl w:val="0"/>
          <w:numId w:val="5"/>
        </w:numPr>
        <w:pBdr>
          <w:bottom w:val="single" w:sz="4" w:space="11" w:color="auto"/>
        </w:pBdr>
        <w:spacing w:line="26" w:lineRule="atLeast"/>
        <w:jc w:val="both"/>
        <w:rPr>
          <w:rFonts w:ascii="Times New Roman" w:hAnsi="Times New Roman" w:cs="Times New Roman"/>
          <w:lang w:val="en-GB"/>
        </w:rPr>
      </w:pPr>
      <w:r w:rsidRPr="00184CB7">
        <w:rPr>
          <w:rFonts w:ascii="Times New Roman" w:hAnsi="Times New Roman" w:cs="Times New Roman"/>
          <w:lang w:val="en-GB"/>
        </w:rPr>
        <w:t>Completed the 8</w:t>
      </w:r>
      <w:r w:rsidRPr="00184CB7">
        <w:rPr>
          <w:rFonts w:ascii="Times New Roman" w:hAnsi="Times New Roman" w:cs="Times New Roman"/>
          <w:vertAlign w:val="superscript"/>
          <w:lang w:val="en-GB"/>
        </w:rPr>
        <w:t>th</w:t>
      </w:r>
      <w:r w:rsidRPr="00184CB7">
        <w:rPr>
          <w:rFonts w:ascii="Times New Roman" w:hAnsi="Times New Roman" w:cs="Times New Roman"/>
          <w:lang w:val="en-GB"/>
        </w:rPr>
        <w:t xml:space="preserve"> grade </w:t>
      </w:r>
      <w:proofErr w:type="spellStart"/>
      <w:r w:rsidRPr="00184CB7">
        <w:rPr>
          <w:rFonts w:ascii="Times New Roman" w:hAnsi="Times New Roman" w:cs="Times New Roman"/>
        </w:rPr>
        <w:t>Scrúdú</w:t>
      </w:r>
      <w:proofErr w:type="spellEnd"/>
      <w:r w:rsidRPr="00184CB7">
        <w:rPr>
          <w:rFonts w:ascii="Times New Roman" w:hAnsi="Times New Roman" w:cs="Times New Roman"/>
        </w:rPr>
        <w:t xml:space="preserve"> Ceol </w:t>
      </w:r>
      <w:proofErr w:type="spellStart"/>
      <w:r w:rsidRPr="00184CB7">
        <w:rPr>
          <w:rFonts w:ascii="Times New Roman" w:hAnsi="Times New Roman" w:cs="Times New Roman"/>
        </w:rPr>
        <w:t>Tíre</w:t>
      </w:r>
      <w:proofErr w:type="spellEnd"/>
      <w:r w:rsidRPr="00184CB7">
        <w:rPr>
          <w:rFonts w:ascii="Times New Roman" w:hAnsi="Times New Roman" w:cs="Times New Roman"/>
        </w:rPr>
        <w:t xml:space="preserve"> </w:t>
      </w:r>
      <w:r w:rsidRPr="00184CB7">
        <w:rPr>
          <w:rFonts w:ascii="Times New Roman" w:hAnsi="Times New Roman" w:cs="Times New Roman"/>
          <w:lang w:val="en-GB"/>
        </w:rPr>
        <w:t>concertina examination</w:t>
      </w:r>
    </w:p>
    <w:p w14:paraId="219BCE9F" w14:textId="0580B500" w:rsidR="00B7113F" w:rsidRPr="00184CB7" w:rsidRDefault="00B7113F" w:rsidP="00184CB7">
      <w:pPr>
        <w:spacing w:line="26" w:lineRule="atLeast"/>
        <w:ind w:firstLine="720"/>
        <w:jc w:val="both"/>
        <w:rPr>
          <w:rFonts w:ascii="Times New Roman" w:hAnsi="Times New Roman" w:cs="Times New Roman"/>
          <w:b/>
          <w:bCs/>
          <w:color w:val="800000"/>
          <w:lang w:val="en-GB"/>
        </w:rPr>
      </w:pPr>
      <w:r w:rsidRPr="00184CB7">
        <w:rPr>
          <w:rFonts w:ascii="Times New Roman" w:hAnsi="Times New Roman" w:cs="Times New Roman"/>
          <w:b/>
          <w:bCs/>
          <w:color w:val="800000"/>
          <w:lang w:val="en-GB"/>
        </w:rPr>
        <w:t xml:space="preserve">References </w:t>
      </w:r>
    </w:p>
    <w:p w14:paraId="0B49C9D8" w14:textId="4B92F4D2" w:rsidR="00B7113F" w:rsidRPr="00184CB7" w:rsidRDefault="00B7113F" w:rsidP="00184CB7">
      <w:pPr>
        <w:spacing w:line="26" w:lineRule="atLeast"/>
        <w:jc w:val="both"/>
        <w:rPr>
          <w:rFonts w:ascii="Times New Roman" w:hAnsi="Times New Roman" w:cs="Times New Roman"/>
        </w:rPr>
      </w:pPr>
      <w:r w:rsidRPr="00184CB7">
        <w:rPr>
          <w:rFonts w:ascii="Times New Roman" w:hAnsi="Times New Roman" w:cs="Times New Roman"/>
          <w:b/>
          <w:bCs/>
        </w:rPr>
        <w:t xml:space="preserve">Seán F. Durcan </w:t>
      </w:r>
      <w:r w:rsidRPr="00184CB7">
        <w:rPr>
          <w:rFonts w:ascii="Times New Roman" w:hAnsi="Times New Roman" w:cs="Times New Roman"/>
        </w:rPr>
        <w:t>Partner, Michael Powell Solicitors</w:t>
      </w:r>
      <w:r w:rsidRPr="00184CB7">
        <w:rPr>
          <w:rFonts w:ascii="Times New Roman" w:hAnsi="Times New Roman" w:cs="Times New Roman"/>
        </w:rPr>
        <w:tab/>
      </w:r>
      <w:r w:rsidRPr="00184CB7">
        <w:rPr>
          <w:rFonts w:ascii="Times New Roman" w:hAnsi="Times New Roman" w:cs="Times New Roman"/>
        </w:rPr>
        <w:tab/>
      </w:r>
      <w:hyperlink r:id="rId6" w:history="1">
        <w:r w:rsidRPr="00184CB7">
          <w:rPr>
            <w:rStyle w:val="Hyperlink"/>
            <w:rFonts w:ascii="Times New Roman" w:hAnsi="Times New Roman" w:cs="Times New Roman"/>
          </w:rPr>
          <w:t>sdurcan@mlpowell.ie</w:t>
        </w:r>
      </w:hyperlink>
      <w:r w:rsidRPr="00184CB7">
        <w:rPr>
          <w:rFonts w:ascii="Times New Roman" w:hAnsi="Times New Roman" w:cs="Times New Roman"/>
        </w:rPr>
        <w:t xml:space="preserve"> </w:t>
      </w:r>
    </w:p>
    <w:p w14:paraId="41AF954E" w14:textId="2D7AD98C" w:rsidR="00B7113F" w:rsidRPr="00C533EC" w:rsidRDefault="00B7113F" w:rsidP="00184CB7">
      <w:pPr>
        <w:spacing w:line="26" w:lineRule="atLeast"/>
        <w:jc w:val="both"/>
        <w:rPr>
          <w:rFonts w:ascii="Times New Roman" w:hAnsi="Times New Roman" w:cs="Times New Roman"/>
          <w:b/>
          <w:bCs/>
          <w:sz w:val="24"/>
          <w:szCs w:val="24"/>
        </w:rPr>
      </w:pPr>
      <w:r w:rsidRPr="00184CB7">
        <w:rPr>
          <w:rFonts w:ascii="Times New Roman" w:hAnsi="Times New Roman" w:cs="Times New Roman"/>
          <w:b/>
          <w:bCs/>
        </w:rPr>
        <w:t xml:space="preserve">Grace Kennedy </w:t>
      </w:r>
      <w:r w:rsidRPr="00184CB7">
        <w:rPr>
          <w:rFonts w:ascii="Times New Roman" w:hAnsi="Times New Roman" w:cs="Times New Roman"/>
        </w:rPr>
        <w:t xml:space="preserve">EU law Lecturer, University of Galway     </w:t>
      </w:r>
      <w:r w:rsidR="00D8513F">
        <w:rPr>
          <w:rFonts w:ascii="Times New Roman" w:hAnsi="Times New Roman" w:cs="Times New Roman"/>
        </w:rPr>
        <w:tab/>
      </w:r>
      <w:hyperlink r:id="rId7" w:history="1">
        <w:r w:rsidR="00D8513F" w:rsidRPr="00E16CB7">
          <w:rPr>
            <w:rStyle w:val="Hyperlink"/>
            <w:rFonts w:ascii="Times New Roman" w:hAnsi="Times New Roman" w:cs="Times New Roman"/>
          </w:rPr>
          <w:t>gkennedy@universityofgalway.ie</w:t>
        </w:r>
      </w:hyperlink>
      <w:r w:rsidR="00E22530">
        <w:rPr>
          <w:rFonts w:ascii="Times New Roman" w:hAnsi="Times New Roman" w:cs="Times New Roman"/>
          <w:sz w:val="24"/>
          <w:szCs w:val="24"/>
        </w:rPr>
        <w:t xml:space="preserve"> </w:t>
      </w:r>
    </w:p>
    <w:sectPr w:rsidR="00B7113F" w:rsidRPr="00C533EC" w:rsidSect="00D4723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F3054"/>
    <w:multiLevelType w:val="hybridMultilevel"/>
    <w:tmpl w:val="F6C69930"/>
    <w:lvl w:ilvl="0" w:tplc="6DD2A928">
      <w:start w:val="2024"/>
      <w:numFmt w:val="bullet"/>
      <w:lvlText w:val="-"/>
      <w:lvlJc w:val="left"/>
      <w:pPr>
        <w:ind w:left="720" w:hanging="360"/>
      </w:pPr>
      <w:rPr>
        <w:rFonts w:ascii="Times New Roman" w:eastAsiaTheme="minorHAnsi" w:hAnsi="Times New Roman" w:cs="Times New Roman" w:hint="default"/>
        <w:b w:val="0"/>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F226FB"/>
    <w:multiLevelType w:val="hybridMultilevel"/>
    <w:tmpl w:val="C0AC2FC0"/>
    <w:lvl w:ilvl="0" w:tplc="3D322FEC">
      <w:start w:val="202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6700B45"/>
    <w:multiLevelType w:val="hybridMultilevel"/>
    <w:tmpl w:val="202E086E"/>
    <w:lvl w:ilvl="0" w:tplc="91026ECC">
      <w:start w:val="202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7055D9B"/>
    <w:multiLevelType w:val="multilevel"/>
    <w:tmpl w:val="AEFA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1222F"/>
    <w:multiLevelType w:val="hybridMultilevel"/>
    <w:tmpl w:val="1A021EE2"/>
    <w:lvl w:ilvl="0" w:tplc="91026ECC">
      <w:start w:val="2024"/>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C93CE0"/>
    <w:multiLevelType w:val="hybridMultilevel"/>
    <w:tmpl w:val="1FB47C78"/>
    <w:lvl w:ilvl="0" w:tplc="8F7E5930">
      <w:start w:val="4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44890961">
    <w:abstractNumId w:val="4"/>
  </w:num>
  <w:num w:numId="2" w16cid:durableId="818421386">
    <w:abstractNumId w:val="5"/>
  </w:num>
  <w:num w:numId="3" w16cid:durableId="1832286337">
    <w:abstractNumId w:val="0"/>
  </w:num>
  <w:num w:numId="4" w16cid:durableId="454636694">
    <w:abstractNumId w:val="1"/>
  </w:num>
  <w:num w:numId="5" w16cid:durableId="710157182">
    <w:abstractNumId w:val="2"/>
  </w:num>
  <w:num w:numId="6" w16cid:durableId="20518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E7"/>
    <w:rsid w:val="0001499B"/>
    <w:rsid w:val="000C0C89"/>
    <w:rsid w:val="00162E92"/>
    <w:rsid w:val="00173A33"/>
    <w:rsid w:val="00184314"/>
    <w:rsid w:val="00184CB7"/>
    <w:rsid w:val="00190F7C"/>
    <w:rsid w:val="003614A2"/>
    <w:rsid w:val="0042099E"/>
    <w:rsid w:val="005826D7"/>
    <w:rsid w:val="005865C1"/>
    <w:rsid w:val="005F347E"/>
    <w:rsid w:val="00614CA4"/>
    <w:rsid w:val="00662BA0"/>
    <w:rsid w:val="0068708E"/>
    <w:rsid w:val="0069584E"/>
    <w:rsid w:val="006B4E9F"/>
    <w:rsid w:val="006E2637"/>
    <w:rsid w:val="006F2084"/>
    <w:rsid w:val="006F745A"/>
    <w:rsid w:val="00755F2B"/>
    <w:rsid w:val="00854F52"/>
    <w:rsid w:val="009B2890"/>
    <w:rsid w:val="00A012E7"/>
    <w:rsid w:val="00A56780"/>
    <w:rsid w:val="00B54439"/>
    <w:rsid w:val="00B7113F"/>
    <w:rsid w:val="00C533EC"/>
    <w:rsid w:val="00D47231"/>
    <w:rsid w:val="00D8513F"/>
    <w:rsid w:val="00E21B49"/>
    <w:rsid w:val="00E22530"/>
    <w:rsid w:val="00F27B9A"/>
    <w:rsid w:val="00F63C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66E1"/>
  <w15:chartTrackingRefBased/>
  <w15:docId w15:val="{80CA3432-4400-4E1A-A379-6267356D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2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2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2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2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2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2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2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2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2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2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2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2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2E7"/>
    <w:rPr>
      <w:rFonts w:eastAsiaTheme="majorEastAsia" w:cstheme="majorBidi"/>
      <w:color w:val="272727" w:themeColor="text1" w:themeTint="D8"/>
    </w:rPr>
  </w:style>
  <w:style w:type="paragraph" w:styleId="Title">
    <w:name w:val="Title"/>
    <w:basedOn w:val="Normal"/>
    <w:next w:val="Normal"/>
    <w:link w:val="TitleChar"/>
    <w:uiPriority w:val="10"/>
    <w:qFormat/>
    <w:rsid w:val="00A01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2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2E7"/>
    <w:pPr>
      <w:spacing w:before="160"/>
      <w:jc w:val="center"/>
    </w:pPr>
    <w:rPr>
      <w:i/>
      <w:iCs/>
      <w:color w:val="404040" w:themeColor="text1" w:themeTint="BF"/>
    </w:rPr>
  </w:style>
  <w:style w:type="character" w:customStyle="1" w:styleId="QuoteChar">
    <w:name w:val="Quote Char"/>
    <w:basedOn w:val="DefaultParagraphFont"/>
    <w:link w:val="Quote"/>
    <w:uiPriority w:val="29"/>
    <w:rsid w:val="00A012E7"/>
    <w:rPr>
      <w:i/>
      <w:iCs/>
      <w:color w:val="404040" w:themeColor="text1" w:themeTint="BF"/>
    </w:rPr>
  </w:style>
  <w:style w:type="paragraph" w:styleId="ListParagraph">
    <w:name w:val="List Paragraph"/>
    <w:basedOn w:val="Normal"/>
    <w:uiPriority w:val="34"/>
    <w:qFormat/>
    <w:rsid w:val="00A012E7"/>
    <w:pPr>
      <w:ind w:left="720"/>
      <w:contextualSpacing/>
    </w:pPr>
  </w:style>
  <w:style w:type="character" w:styleId="IntenseEmphasis">
    <w:name w:val="Intense Emphasis"/>
    <w:basedOn w:val="DefaultParagraphFont"/>
    <w:uiPriority w:val="21"/>
    <w:qFormat/>
    <w:rsid w:val="00A012E7"/>
    <w:rPr>
      <w:i/>
      <w:iCs/>
      <w:color w:val="0F4761" w:themeColor="accent1" w:themeShade="BF"/>
    </w:rPr>
  </w:style>
  <w:style w:type="paragraph" w:styleId="IntenseQuote">
    <w:name w:val="Intense Quote"/>
    <w:basedOn w:val="Normal"/>
    <w:next w:val="Normal"/>
    <w:link w:val="IntenseQuoteChar"/>
    <w:uiPriority w:val="30"/>
    <w:qFormat/>
    <w:rsid w:val="00A012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2E7"/>
    <w:rPr>
      <w:i/>
      <w:iCs/>
      <w:color w:val="0F4761" w:themeColor="accent1" w:themeShade="BF"/>
    </w:rPr>
  </w:style>
  <w:style w:type="character" w:styleId="IntenseReference">
    <w:name w:val="Intense Reference"/>
    <w:basedOn w:val="DefaultParagraphFont"/>
    <w:uiPriority w:val="32"/>
    <w:qFormat/>
    <w:rsid w:val="00A012E7"/>
    <w:rPr>
      <w:b/>
      <w:bCs/>
      <w:smallCaps/>
      <w:color w:val="0F4761" w:themeColor="accent1" w:themeShade="BF"/>
      <w:spacing w:val="5"/>
    </w:rPr>
  </w:style>
  <w:style w:type="character" w:styleId="Hyperlink">
    <w:name w:val="Hyperlink"/>
    <w:basedOn w:val="DefaultParagraphFont"/>
    <w:uiPriority w:val="99"/>
    <w:unhideWhenUsed/>
    <w:rsid w:val="00A012E7"/>
    <w:rPr>
      <w:color w:val="467886" w:themeColor="hyperlink"/>
      <w:u w:val="single"/>
    </w:rPr>
  </w:style>
  <w:style w:type="character" w:styleId="UnresolvedMention">
    <w:name w:val="Unresolved Mention"/>
    <w:basedOn w:val="DefaultParagraphFont"/>
    <w:uiPriority w:val="99"/>
    <w:semiHidden/>
    <w:unhideWhenUsed/>
    <w:rsid w:val="00A012E7"/>
    <w:rPr>
      <w:color w:val="605E5C"/>
      <w:shd w:val="clear" w:color="auto" w:fill="E1DFDD"/>
    </w:rPr>
  </w:style>
  <w:style w:type="table" w:styleId="TableGrid">
    <w:name w:val="Table Grid"/>
    <w:basedOn w:val="TableNormal"/>
    <w:uiPriority w:val="39"/>
    <w:rsid w:val="00D4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kennedy@universityofgalwa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urcan@mlpowell.ie" TargetMode="External"/><Relationship Id="rId5" Type="http://schemas.openxmlformats.org/officeDocument/2006/relationships/hyperlink" Target="mailto:gillian.owens4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Owens</dc:creator>
  <cp:keywords/>
  <dc:description/>
  <cp:lastModifiedBy>Gillian Owens</cp:lastModifiedBy>
  <cp:revision>11</cp:revision>
  <dcterms:created xsi:type="dcterms:W3CDTF">2024-09-12T14:18:00Z</dcterms:created>
  <dcterms:modified xsi:type="dcterms:W3CDTF">2024-09-20T09:55:00Z</dcterms:modified>
</cp:coreProperties>
</file>