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7D" w:rsidRPr="00880278" w:rsidRDefault="00515041" w:rsidP="00880278">
      <w:pPr>
        <w:pBdr>
          <w:bottom w:val="single" w:sz="6" w:space="1" w:color="auto"/>
        </w:pBdr>
        <w:spacing w:after="0" w:line="240" w:lineRule="auto"/>
        <w:rPr>
          <w:rFonts w:eastAsia="SimSun" w:cstheme="minorHAnsi"/>
          <w:b/>
          <w:color w:val="808080" w:themeColor="background1" w:themeShade="80"/>
          <w:lang w:val="en-US"/>
        </w:rPr>
      </w:pPr>
      <w:r>
        <w:rPr>
          <w:rFonts w:eastAsia="SimSun" w:cstheme="minorHAnsi"/>
          <w:b/>
          <w:noProof/>
          <w:color w:val="808080" w:themeColor="background1" w:themeShade="80"/>
          <w:lang w:val="en-IE"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94615</wp:posOffset>
            </wp:positionH>
            <wp:positionV relativeFrom="paragraph">
              <wp:posOffset>0</wp:posOffset>
            </wp:positionV>
            <wp:extent cx="1555115" cy="1359535"/>
            <wp:effectExtent l="0" t="0" r="6985" b="0"/>
            <wp:wrapTight wrapText="bothSides">
              <wp:wrapPolygon edited="0">
                <wp:start x="0" y="0"/>
                <wp:lineTo x="0" y="21186"/>
                <wp:lineTo x="21432" y="21186"/>
                <wp:lineTo x="214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5F0" w:rsidRPr="001744A6">
        <w:rPr>
          <w:rFonts w:eastAsia="SimSun" w:cstheme="minorHAnsi"/>
          <w:b/>
          <w:bCs/>
          <w:color w:val="808080" w:themeColor="background1" w:themeShade="80"/>
          <w:szCs w:val="24"/>
          <w:lang w:val="en-US"/>
        </w:rPr>
        <w:t>HIGHLIGHTS</w:t>
      </w:r>
    </w:p>
    <w:p w:rsidR="000E0551" w:rsidRPr="00CE387A" w:rsidRDefault="000E0551" w:rsidP="000E0551">
      <w:pPr>
        <w:spacing w:after="0" w:line="240" w:lineRule="auto"/>
        <w:rPr>
          <w:rFonts w:eastAsia="SimSun" w:cstheme="minorHAnsi"/>
          <w:bCs/>
          <w:szCs w:val="24"/>
          <w:lang w:val="en-US"/>
        </w:rPr>
      </w:pPr>
      <w:r w:rsidRPr="00CE387A">
        <w:rPr>
          <w:rFonts w:eastAsia="SimSun" w:cstheme="minorHAnsi"/>
          <w:bCs/>
          <w:szCs w:val="24"/>
          <w:lang w:val="en-US"/>
        </w:rPr>
        <w:t xml:space="preserve">- </w:t>
      </w:r>
      <w:r w:rsidR="002D217E">
        <w:rPr>
          <w:rFonts w:eastAsia="SimSun" w:cstheme="minorHAnsi"/>
          <w:bCs/>
          <w:szCs w:val="24"/>
          <w:lang w:val="en-US"/>
        </w:rPr>
        <w:t>Director of Studies,</w:t>
      </w:r>
      <w:r w:rsidR="003E19DA">
        <w:rPr>
          <w:rFonts w:eastAsia="SimSun" w:cstheme="minorHAnsi"/>
          <w:bCs/>
          <w:szCs w:val="24"/>
          <w:lang w:val="en-US"/>
        </w:rPr>
        <w:t xml:space="preserve"> </w:t>
      </w:r>
      <w:r w:rsidR="00FF05F0" w:rsidRPr="00CE387A">
        <w:rPr>
          <w:rFonts w:eastAsia="SimSun" w:cstheme="minorHAnsi"/>
          <w:bCs/>
          <w:szCs w:val="24"/>
          <w:lang w:val="en-US"/>
        </w:rPr>
        <w:t xml:space="preserve">head English </w:t>
      </w:r>
      <w:r w:rsidR="003218FD" w:rsidRPr="00CE387A">
        <w:rPr>
          <w:rFonts w:eastAsia="SimSun" w:cstheme="minorHAnsi"/>
          <w:bCs/>
          <w:szCs w:val="24"/>
          <w:lang w:val="en-US"/>
        </w:rPr>
        <w:t xml:space="preserve">language </w:t>
      </w:r>
      <w:r w:rsidR="00FF05F0" w:rsidRPr="00CE387A">
        <w:rPr>
          <w:rFonts w:eastAsia="SimSun" w:cstheme="minorHAnsi"/>
          <w:bCs/>
          <w:szCs w:val="24"/>
          <w:lang w:val="en-US"/>
        </w:rPr>
        <w:t>teacher</w:t>
      </w:r>
      <w:r w:rsidR="00231E6A">
        <w:rPr>
          <w:rFonts w:eastAsia="SimSun" w:cstheme="minorHAnsi"/>
          <w:bCs/>
          <w:szCs w:val="24"/>
          <w:lang w:val="en-US"/>
        </w:rPr>
        <w:t xml:space="preserve"> &amp;</w:t>
      </w:r>
      <w:r w:rsidR="003E19DA">
        <w:rPr>
          <w:rFonts w:eastAsia="SimSun" w:cstheme="minorHAnsi"/>
          <w:bCs/>
          <w:szCs w:val="24"/>
          <w:lang w:val="en-US"/>
        </w:rPr>
        <w:t xml:space="preserve"> </w:t>
      </w:r>
      <w:r w:rsidR="002D217E">
        <w:rPr>
          <w:rFonts w:eastAsia="SimSun" w:cstheme="minorHAnsi"/>
          <w:bCs/>
          <w:szCs w:val="24"/>
          <w:lang w:val="en-US"/>
        </w:rPr>
        <w:t>project leader</w:t>
      </w:r>
    </w:p>
    <w:p w:rsidR="007767D9" w:rsidRDefault="002D217E" w:rsidP="008B1F32">
      <w:pPr>
        <w:spacing w:after="0" w:line="240" w:lineRule="auto"/>
        <w:rPr>
          <w:rFonts w:eastAsia="SimSun" w:cstheme="minorHAnsi"/>
          <w:szCs w:val="24"/>
          <w:lang w:val="en-US"/>
        </w:rPr>
      </w:pPr>
      <w:r>
        <w:rPr>
          <w:rFonts w:eastAsia="SimSun" w:cstheme="minorHAnsi"/>
          <w:szCs w:val="24"/>
          <w:lang w:val="en-US"/>
        </w:rPr>
        <w:t>- Strong public speaker</w:t>
      </w:r>
    </w:p>
    <w:p w:rsidR="00F466A7" w:rsidRPr="00F466A7" w:rsidRDefault="00F466A7" w:rsidP="00F466A7">
      <w:pPr>
        <w:spacing w:after="0" w:line="240" w:lineRule="auto"/>
        <w:rPr>
          <w:rFonts w:eastAsia="SimSun" w:cstheme="minorHAnsi"/>
          <w:bCs/>
          <w:szCs w:val="24"/>
          <w:lang w:val="en-US"/>
        </w:rPr>
      </w:pPr>
      <w:r>
        <w:rPr>
          <w:rFonts w:eastAsia="SimSun" w:cstheme="minorHAnsi"/>
          <w:bCs/>
          <w:szCs w:val="24"/>
          <w:lang w:val="en-US"/>
        </w:rPr>
        <w:t>- Time Management</w:t>
      </w:r>
      <w:r w:rsidR="009A55EE">
        <w:rPr>
          <w:rFonts w:eastAsia="SimSun" w:cstheme="minorHAnsi"/>
          <w:bCs/>
          <w:szCs w:val="24"/>
          <w:lang w:val="en-US"/>
        </w:rPr>
        <w:t>/Multi-tasking</w:t>
      </w:r>
    </w:p>
    <w:p w:rsidR="00880278" w:rsidRDefault="000E0551" w:rsidP="00880278">
      <w:pPr>
        <w:spacing w:after="0" w:line="240" w:lineRule="auto"/>
        <w:ind w:left="2160" w:hanging="2160"/>
        <w:rPr>
          <w:rFonts w:eastAsia="SimSun" w:cstheme="minorHAnsi"/>
          <w:bCs/>
          <w:szCs w:val="24"/>
          <w:lang w:val="en-US"/>
        </w:rPr>
      </w:pPr>
      <w:r w:rsidRPr="00CE387A">
        <w:rPr>
          <w:rFonts w:eastAsia="SimSun" w:cstheme="minorHAnsi"/>
          <w:bCs/>
          <w:szCs w:val="24"/>
          <w:lang w:val="en-US"/>
        </w:rPr>
        <w:t xml:space="preserve">- </w:t>
      </w:r>
      <w:r w:rsidR="005936FB" w:rsidRPr="00CE387A">
        <w:rPr>
          <w:rFonts w:eastAsia="SimSun" w:cstheme="minorHAnsi"/>
          <w:bCs/>
          <w:szCs w:val="24"/>
          <w:lang w:val="en-US"/>
        </w:rPr>
        <w:t>Document review</w:t>
      </w:r>
      <w:r w:rsidR="00880278">
        <w:rPr>
          <w:rFonts w:eastAsia="SimSun" w:cstheme="minorHAnsi"/>
          <w:bCs/>
          <w:szCs w:val="24"/>
          <w:lang w:val="en-US"/>
        </w:rPr>
        <w:tab/>
      </w:r>
      <w:r w:rsidR="001C7101" w:rsidRPr="00CE387A">
        <w:rPr>
          <w:rFonts w:eastAsia="SimSun" w:cstheme="minorHAnsi"/>
          <w:bCs/>
          <w:szCs w:val="24"/>
          <w:lang w:val="en-US"/>
        </w:rPr>
        <w:t xml:space="preserve"> - Microsoft Office</w:t>
      </w:r>
    </w:p>
    <w:p w:rsidR="00FF05F0" w:rsidRPr="00CE387A" w:rsidRDefault="000E0551" w:rsidP="00347DA6">
      <w:pPr>
        <w:spacing w:after="120" w:line="240" w:lineRule="auto"/>
        <w:rPr>
          <w:rFonts w:eastAsia="SimSun" w:cstheme="minorHAnsi"/>
          <w:bCs/>
          <w:szCs w:val="24"/>
          <w:lang w:val="en-US"/>
        </w:rPr>
      </w:pPr>
      <w:r w:rsidRPr="00CE387A">
        <w:rPr>
          <w:rFonts w:eastAsia="SimSun" w:cstheme="minorHAnsi"/>
          <w:lang w:val="en-US"/>
        </w:rPr>
        <w:t xml:space="preserve">- </w:t>
      </w:r>
      <w:r w:rsidR="003218FD" w:rsidRPr="00CE387A">
        <w:rPr>
          <w:rFonts w:eastAsia="SimSun" w:cstheme="minorHAnsi"/>
          <w:bCs/>
          <w:szCs w:val="24"/>
          <w:lang w:val="en-US"/>
        </w:rPr>
        <w:t>P</w:t>
      </w:r>
      <w:r w:rsidR="005936FB" w:rsidRPr="00CE387A">
        <w:rPr>
          <w:rFonts w:eastAsia="SimSun" w:cstheme="minorHAnsi"/>
          <w:bCs/>
          <w:szCs w:val="24"/>
          <w:lang w:val="en-US"/>
        </w:rPr>
        <w:t>ersonable</w:t>
      </w:r>
      <w:r w:rsidR="003E19DA">
        <w:rPr>
          <w:rFonts w:eastAsia="SimSun" w:cstheme="minorHAnsi"/>
          <w:bCs/>
          <w:szCs w:val="24"/>
          <w:lang w:val="en-US"/>
        </w:rPr>
        <w:t xml:space="preserve"> &amp; Energetic</w:t>
      </w:r>
    </w:p>
    <w:p w:rsidR="00880278" w:rsidRDefault="00880278" w:rsidP="008B1F32">
      <w:pPr>
        <w:pBdr>
          <w:bottom w:val="single" w:sz="6" w:space="0" w:color="auto"/>
        </w:pBdr>
        <w:tabs>
          <w:tab w:val="left" w:pos="1913"/>
          <w:tab w:val="right" w:pos="9923"/>
        </w:tabs>
        <w:spacing w:after="0" w:line="240" w:lineRule="auto"/>
        <w:rPr>
          <w:rFonts w:eastAsia="MS Mincho" w:cstheme="minorHAnsi"/>
          <w:b/>
          <w:bCs/>
          <w:color w:val="808080" w:themeColor="background1" w:themeShade="80"/>
          <w:szCs w:val="24"/>
          <w:lang w:val="en-US"/>
        </w:rPr>
      </w:pPr>
    </w:p>
    <w:p w:rsidR="00880278" w:rsidRDefault="00880278" w:rsidP="008B1F32">
      <w:pPr>
        <w:pBdr>
          <w:bottom w:val="single" w:sz="6" w:space="0" w:color="auto"/>
        </w:pBdr>
        <w:tabs>
          <w:tab w:val="left" w:pos="1913"/>
          <w:tab w:val="right" w:pos="9923"/>
        </w:tabs>
        <w:spacing w:after="0" w:line="240" w:lineRule="auto"/>
        <w:rPr>
          <w:rFonts w:eastAsia="MS Mincho" w:cstheme="minorHAnsi"/>
          <w:b/>
          <w:bCs/>
          <w:color w:val="808080" w:themeColor="background1" w:themeShade="80"/>
          <w:szCs w:val="24"/>
          <w:lang w:val="en-US"/>
        </w:rPr>
      </w:pPr>
    </w:p>
    <w:p w:rsidR="0043627D" w:rsidRPr="001744A6" w:rsidRDefault="0043627D" w:rsidP="008B1F32">
      <w:pPr>
        <w:pBdr>
          <w:bottom w:val="single" w:sz="6" w:space="0" w:color="auto"/>
        </w:pBdr>
        <w:tabs>
          <w:tab w:val="left" w:pos="1913"/>
          <w:tab w:val="right" w:pos="9923"/>
        </w:tabs>
        <w:spacing w:after="0" w:line="240" w:lineRule="auto"/>
        <w:rPr>
          <w:rFonts w:eastAsia="MS Mincho" w:cstheme="minorHAnsi"/>
          <w:b/>
          <w:bCs/>
          <w:color w:val="808080" w:themeColor="background1" w:themeShade="80"/>
          <w:szCs w:val="24"/>
          <w:lang w:val="en-US"/>
        </w:rPr>
      </w:pPr>
      <w:r w:rsidRPr="001744A6">
        <w:rPr>
          <w:rFonts w:eastAsia="MS Mincho" w:cstheme="minorHAnsi"/>
          <w:b/>
          <w:bCs/>
          <w:color w:val="808080" w:themeColor="background1" w:themeShade="80"/>
          <w:szCs w:val="24"/>
          <w:lang w:val="en-US"/>
        </w:rPr>
        <w:t>EDUCATION</w:t>
      </w:r>
    </w:p>
    <w:p w:rsidR="0043627D" w:rsidRPr="00CE387A" w:rsidRDefault="0043627D" w:rsidP="0043627D">
      <w:pPr>
        <w:tabs>
          <w:tab w:val="left" w:pos="1913"/>
          <w:tab w:val="right" w:pos="9923"/>
        </w:tabs>
        <w:spacing w:after="0" w:line="240" w:lineRule="auto"/>
        <w:rPr>
          <w:rFonts w:eastAsia="MS Mincho" w:cstheme="minorHAnsi"/>
          <w:b/>
          <w:bCs/>
          <w:sz w:val="24"/>
          <w:szCs w:val="24"/>
          <w:lang w:val="en-US"/>
        </w:rPr>
      </w:pPr>
      <w:r w:rsidRPr="00CE387A">
        <w:rPr>
          <w:rFonts w:eastAsia="MS Mincho" w:cstheme="minorHAnsi"/>
          <w:b/>
          <w:bCs/>
          <w:sz w:val="24"/>
          <w:szCs w:val="24"/>
          <w:lang w:val="en-US"/>
        </w:rPr>
        <w:t xml:space="preserve">Trinity College Dublin </w:t>
      </w:r>
    </w:p>
    <w:p w:rsidR="0043627D" w:rsidRPr="00CE387A" w:rsidRDefault="0043627D" w:rsidP="0043627D">
      <w:pPr>
        <w:tabs>
          <w:tab w:val="right" w:pos="9923"/>
        </w:tabs>
        <w:spacing w:after="0" w:line="240" w:lineRule="auto"/>
        <w:rPr>
          <w:rFonts w:eastAsia="MS Mincho" w:cstheme="minorHAnsi"/>
          <w:szCs w:val="24"/>
          <w:lang w:val="en-IE"/>
        </w:rPr>
      </w:pPr>
      <w:r w:rsidRPr="00CE387A">
        <w:rPr>
          <w:rFonts w:eastAsia="MS Mincho" w:cstheme="minorHAnsi"/>
          <w:szCs w:val="24"/>
          <w:lang w:val="en-US"/>
        </w:rPr>
        <w:t>LLM</w:t>
      </w:r>
      <w:r w:rsidR="009613A3">
        <w:rPr>
          <w:rFonts w:eastAsia="MS Mincho" w:cstheme="minorHAnsi"/>
          <w:szCs w:val="24"/>
          <w:lang w:val="en-US"/>
        </w:rPr>
        <w:t xml:space="preserve"> (2.1)</w:t>
      </w:r>
      <w:r w:rsidRPr="00CE387A">
        <w:rPr>
          <w:rFonts w:eastAsia="MS Mincho" w:cstheme="minorHAnsi"/>
          <w:szCs w:val="24"/>
          <w:lang w:val="en-US"/>
        </w:rPr>
        <w:tab/>
      </w:r>
      <w:r w:rsidR="00F6180B" w:rsidRPr="00CE387A">
        <w:rPr>
          <w:rFonts w:eastAsia="MS Mincho" w:cstheme="minorHAnsi"/>
          <w:szCs w:val="24"/>
          <w:lang w:val="en-US"/>
        </w:rPr>
        <w:t>Sep 2014 – Aug</w:t>
      </w:r>
      <w:r w:rsidRPr="00CE387A">
        <w:rPr>
          <w:rFonts w:eastAsia="MS Mincho" w:cstheme="minorHAnsi"/>
          <w:szCs w:val="24"/>
          <w:lang w:val="en-US"/>
        </w:rPr>
        <w:t xml:space="preserve"> 2015</w:t>
      </w:r>
    </w:p>
    <w:p w:rsidR="0043627D" w:rsidRPr="00CE387A" w:rsidRDefault="0043627D" w:rsidP="0043627D">
      <w:pPr>
        <w:spacing w:after="0" w:line="120" w:lineRule="auto"/>
        <w:ind w:firstLine="720"/>
        <w:rPr>
          <w:rFonts w:eastAsia="MS Mincho" w:cstheme="minorHAnsi"/>
          <w:szCs w:val="24"/>
          <w:lang w:val="en-US"/>
        </w:rPr>
      </w:pPr>
    </w:p>
    <w:p w:rsidR="0043627D" w:rsidRPr="00CE387A" w:rsidRDefault="0043627D" w:rsidP="0043627D">
      <w:pPr>
        <w:tabs>
          <w:tab w:val="right" w:pos="9923"/>
        </w:tabs>
        <w:spacing w:after="0" w:line="240" w:lineRule="auto"/>
        <w:rPr>
          <w:rFonts w:eastAsia="MS Mincho" w:cstheme="minorHAnsi"/>
          <w:b/>
          <w:sz w:val="24"/>
          <w:szCs w:val="24"/>
          <w:lang w:val="en-US"/>
        </w:rPr>
      </w:pPr>
      <w:r w:rsidRPr="00CE387A">
        <w:rPr>
          <w:rFonts w:eastAsia="MS Mincho" w:cstheme="minorHAnsi"/>
          <w:b/>
          <w:sz w:val="24"/>
          <w:szCs w:val="24"/>
          <w:lang w:val="en-US"/>
        </w:rPr>
        <w:t>Dublin City University</w:t>
      </w:r>
    </w:p>
    <w:p w:rsidR="0043627D" w:rsidRDefault="009376AD" w:rsidP="0043627D">
      <w:pPr>
        <w:tabs>
          <w:tab w:val="right" w:pos="9923"/>
        </w:tabs>
        <w:spacing w:after="0" w:line="240" w:lineRule="auto"/>
        <w:rPr>
          <w:rFonts w:eastAsia="MS Mincho" w:cstheme="minorHAnsi"/>
          <w:szCs w:val="24"/>
          <w:lang w:val="en-US"/>
        </w:rPr>
      </w:pPr>
      <w:r w:rsidRPr="00CE387A">
        <w:rPr>
          <w:rFonts w:eastAsia="MS Mincho" w:cstheme="minorHAnsi"/>
          <w:szCs w:val="24"/>
          <w:lang w:val="en-US"/>
        </w:rPr>
        <w:t>Bachelor</w:t>
      </w:r>
      <w:r w:rsidR="00F11A27" w:rsidRPr="00CE387A">
        <w:rPr>
          <w:rFonts w:eastAsia="MS Mincho" w:cstheme="minorHAnsi"/>
          <w:szCs w:val="24"/>
          <w:lang w:val="en-US"/>
        </w:rPr>
        <w:t xml:space="preserve"> of</w:t>
      </w:r>
      <w:r w:rsidR="0043627D" w:rsidRPr="00CE387A">
        <w:rPr>
          <w:rFonts w:eastAsia="MS Mincho" w:cstheme="minorHAnsi"/>
          <w:szCs w:val="24"/>
          <w:lang w:val="en-US"/>
        </w:rPr>
        <w:t xml:space="preserve"> Economics, Politics &amp; Law</w:t>
      </w:r>
      <w:r w:rsidR="009613A3">
        <w:rPr>
          <w:rFonts w:eastAsia="MS Mincho" w:cstheme="minorHAnsi"/>
          <w:szCs w:val="24"/>
          <w:lang w:val="en-US"/>
        </w:rPr>
        <w:t xml:space="preserve"> (2.1)</w:t>
      </w:r>
    </w:p>
    <w:p w:rsidR="00E70CF7" w:rsidRDefault="009613A3" w:rsidP="00E70CF7">
      <w:pPr>
        <w:tabs>
          <w:tab w:val="left" w:pos="6465"/>
          <w:tab w:val="right" w:pos="9923"/>
        </w:tabs>
        <w:spacing w:after="120" w:line="240" w:lineRule="auto"/>
        <w:rPr>
          <w:rFonts w:eastAsia="MS Mincho" w:cstheme="minorHAnsi"/>
          <w:szCs w:val="24"/>
          <w:lang w:val="en-US"/>
        </w:rPr>
      </w:pPr>
      <w:r w:rsidRPr="00CE387A">
        <w:rPr>
          <w:rFonts w:eastAsia="MS Mincho" w:cstheme="minorHAnsi"/>
          <w:szCs w:val="24"/>
          <w:lang w:val="en-US"/>
        </w:rPr>
        <w:t>Placed 6</w:t>
      </w:r>
      <w:r w:rsidRPr="00CE387A">
        <w:rPr>
          <w:rFonts w:eastAsia="MS Mincho" w:cstheme="minorHAnsi"/>
          <w:szCs w:val="24"/>
          <w:vertAlign w:val="superscript"/>
          <w:lang w:val="en-US"/>
        </w:rPr>
        <w:t>th</w:t>
      </w:r>
      <w:r w:rsidR="00A109AB">
        <w:rPr>
          <w:rFonts w:eastAsia="MS Mincho" w:cstheme="minorHAnsi"/>
          <w:szCs w:val="24"/>
          <w:lang w:val="en-US"/>
        </w:rPr>
        <w:t xml:space="preserve"> in a class of 29</w:t>
      </w:r>
      <w:r w:rsidR="009D6A13">
        <w:rPr>
          <w:rFonts w:eastAsia="MS Mincho" w:cstheme="minorHAnsi"/>
          <w:szCs w:val="24"/>
          <w:lang w:val="en-US"/>
        </w:rPr>
        <w:tab/>
      </w:r>
      <w:r w:rsidR="009D6A13">
        <w:rPr>
          <w:rFonts w:eastAsia="MS Mincho" w:cstheme="minorHAnsi"/>
          <w:szCs w:val="24"/>
          <w:lang w:val="en-US"/>
        </w:rPr>
        <w:tab/>
        <w:t xml:space="preserve"> </w:t>
      </w:r>
      <w:r w:rsidRPr="00CE387A">
        <w:rPr>
          <w:rFonts w:eastAsia="MS Mincho" w:cstheme="minorHAnsi"/>
          <w:szCs w:val="24"/>
          <w:lang w:val="en-US"/>
        </w:rPr>
        <w:t>Sep 2011 – June 2014</w:t>
      </w:r>
    </w:p>
    <w:p w:rsidR="00E70CF7" w:rsidRPr="00E70CF7" w:rsidRDefault="00E70CF7" w:rsidP="009613A3">
      <w:pPr>
        <w:tabs>
          <w:tab w:val="left" w:pos="6465"/>
          <w:tab w:val="right" w:pos="9923"/>
        </w:tabs>
        <w:spacing w:after="0" w:line="240" w:lineRule="auto"/>
        <w:rPr>
          <w:rFonts w:eastAsia="MS Mincho" w:cstheme="minorHAnsi"/>
          <w:b/>
          <w:szCs w:val="24"/>
          <w:lang w:val="en-US"/>
        </w:rPr>
      </w:pPr>
      <w:r>
        <w:rPr>
          <w:rFonts w:eastAsia="MS Mincho" w:cstheme="minorHAnsi"/>
          <w:b/>
          <w:sz w:val="24"/>
          <w:szCs w:val="24"/>
          <w:lang w:val="en-US"/>
        </w:rPr>
        <w:t xml:space="preserve">The Kings Hospital </w:t>
      </w:r>
      <w:r w:rsidRPr="009D6A13">
        <w:rPr>
          <w:rFonts w:eastAsia="MS Mincho" w:cstheme="minorHAnsi"/>
          <w:sz w:val="20"/>
          <w:szCs w:val="24"/>
          <w:lang w:val="en-US"/>
        </w:rPr>
        <w:t>(Secondary School)</w:t>
      </w:r>
      <w:r>
        <w:rPr>
          <w:rFonts w:eastAsia="MS Mincho" w:cstheme="minorHAnsi"/>
          <w:b/>
          <w:sz w:val="24"/>
          <w:szCs w:val="24"/>
          <w:lang w:val="en-US"/>
        </w:rPr>
        <w:tab/>
      </w:r>
      <w:r>
        <w:rPr>
          <w:rFonts w:eastAsia="MS Mincho" w:cstheme="minorHAnsi"/>
          <w:szCs w:val="24"/>
          <w:lang w:val="en-US"/>
        </w:rPr>
        <w:t xml:space="preserve">                               </w:t>
      </w:r>
      <w:r w:rsidRPr="00E70CF7">
        <w:rPr>
          <w:rFonts w:eastAsia="MS Mincho" w:cstheme="minorHAnsi"/>
          <w:szCs w:val="24"/>
          <w:lang w:val="en-US"/>
        </w:rPr>
        <w:t xml:space="preserve"> 2003-2009</w:t>
      </w:r>
      <w:r w:rsidRPr="00E70CF7">
        <w:rPr>
          <w:rFonts w:eastAsia="MS Mincho" w:cstheme="minorHAnsi"/>
          <w:b/>
          <w:szCs w:val="24"/>
          <w:lang w:val="en-US"/>
        </w:rPr>
        <w:tab/>
      </w:r>
    </w:p>
    <w:p w:rsidR="0043627D" w:rsidRPr="00CE387A" w:rsidRDefault="0043627D" w:rsidP="0043627D">
      <w:pPr>
        <w:tabs>
          <w:tab w:val="right" w:pos="9923"/>
        </w:tabs>
        <w:spacing w:after="0" w:line="240" w:lineRule="auto"/>
        <w:rPr>
          <w:rFonts w:eastAsia="MS Mincho" w:cstheme="minorHAnsi"/>
          <w:sz w:val="16"/>
          <w:szCs w:val="24"/>
          <w:lang w:val="en-US"/>
        </w:rPr>
      </w:pPr>
    </w:p>
    <w:p w:rsidR="0043627D" w:rsidRPr="001744A6" w:rsidRDefault="0043627D" w:rsidP="0043627D">
      <w:pPr>
        <w:pBdr>
          <w:bottom w:val="single" w:sz="6" w:space="1" w:color="auto"/>
        </w:pBdr>
        <w:tabs>
          <w:tab w:val="right" w:pos="9923"/>
        </w:tabs>
        <w:spacing w:after="0" w:line="240" w:lineRule="auto"/>
        <w:rPr>
          <w:rFonts w:eastAsia="SimSun" w:cstheme="minorHAnsi"/>
          <w:b/>
          <w:bCs/>
          <w:color w:val="808080" w:themeColor="background1" w:themeShade="80"/>
          <w:szCs w:val="24"/>
          <w:lang w:val="en-US"/>
        </w:rPr>
      </w:pPr>
      <w:r w:rsidRPr="001744A6">
        <w:rPr>
          <w:rFonts w:eastAsia="SimSun" w:cstheme="minorHAnsi"/>
          <w:b/>
          <w:bCs/>
          <w:color w:val="808080" w:themeColor="background1" w:themeShade="80"/>
          <w:szCs w:val="24"/>
          <w:lang w:val="en-US"/>
        </w:rPr>
        <w:t>EXPERIENCE</w:t>
      </w:r>
    </w:p>
    <w:p w:rsidR="002D217E" w:rsidRPr="002674BB" w:rsidRDefault="002D217E" w:rsidP="003E19DA">
      <w:pPr>
        <w:tabs>
          <w:tab w:val="right" w:pos="9923"/>
        </w:tabs>
        <w:spacing w:after="0" w:line="240" w:lineRule="auto"/>
        <w:rPr>
          <w:rFonts w:eastAsia="SimSun" w:cstheme="minorHAnsi"/>
          <w:i/>
          <w:lang w:val="en-US"/>
        </w:rPr>
      </w:pPr>
      <w:r w:rsidRPr="002674BB">
        <w:rPr>
          <w:rFonts w:eastAsia="SimSun" w:cstheme="minorHAnsi"/>
          <w:b/>
          <w:lang w:val="en-US"/>
        </w:rPr>
        <w:t xml:space="preserve">MLI International Schools </w:t>
      </w:r>
      <w:r w:rsidRPr="002674BB">
        <w:rPr>
          <w:rFonts w:eastAsia="SimSun" w:cstheme="minorHAnsi"/>
          <w:i/>
          <w:lang w:val="en-US"/>
        </w:rPr>
        <w:t>13 Fitzwilliam Square E, Grand Canal Dock</w:t>
      </w:r>
    </w:p>
    <w:p w:rsidR="002D217E" w:rsidRPr="002674BB" w:rsidRDefault="002D217E" w:rsidP="003E19DA">
      <w:pPr>
        <w:tabs>
          <w:tab w:val="right" w:pos="9923"/>
        </w:tabs>
        <w:spacing w:after="0" w:line="240" w:lineRule="auto"/>
        <w:rPr>
          <w:rFonts w:eastAsia="SimSun" w:cstheme="minorHAnsi"/>
          <w:lang w:val="en-US"/>
        </w:rPr>
      </w:pPr>
      <w:r w:rsidRPr="002674BB">
        <w:rPr>
          <w:rFonts w:eastAsia="SimSun" w:cstheme="minorHAnsi"/>
          <w:b/>
          <w:i/>
          <w:lang w:val="en-US"/>
        </w:rPr>
        <w:t>Director of Studies</w:t>
      </w:r>
      <w:r w:rsidR="00C33FC5">
        <w:rPr>
          <w:rFonts w:eastAsia="SimSun" w:cstheme="minorHAnsi"/>
          <w:lang w:val="en-US"/>
        </w:rPr>
        <w:tab/>
        <w:t>June – Sep 2018</w:t>
      </w:r>
    </w:p>
    <w:p w:rsidR="002D217E" w:rsidRPr="002674BB" w:rsidRDefault="002D217E" w:rsidP="003E19DA">
      <w:pPr>
        <w:tabs>
          <w:tab w:val="right" w:pos="9923"/>
        </w:tabs>
        <w:spacing w:after="0" w:line="240" w:lineRule="auto"/>
        <w:rPr>
          <w:rFonts w:eastAsia="SimSun" w:cstheme="minorHAns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 w:rsidRPr="002674BB">
        <w:rPr>
          <w:rFonts w:ascii="Calibri" w:eastAsia="SimSun" w:hAnsi="Calibri" w:cs="Calibri"/>
          <w:lang w:val="en-US"/>
        </w:rPr>
        <w:t xml:space="preserve"> </w:t>
      </w:r>
      <w:r w:rsidRPr="002674BB">
        <w:rPr>
          <w:rFonts w:eastAsia="SimSun" w:cstheme="minorHAnsi"/>
          <w:lang w:val="en-US"/>
        </w:rPr>
        <w:t>Responsible for a team of up to 10 teachers</w:t>
      </w:r>
      <w:r w:rsidR="00245DEA">
        <w:rPr>
          <w:rFonts w:eastAsia="SimSun" w:cstheme="minorHAnsi"/>
          <w:lang w:val="en-US"/>
        </w:rPr>
        <w:t xml:space="preserve"> &amp; 150 students</w:t>
      </w:r>
      <w:r w:rsidR="007B76FE">
        <w:rPr>
          <w:rFonts w:eastAsia="SimSun" w:cstheme="minorHAnsi"/>
          <w:lang w:val="en-US"/>
        </w:rPr>
        <w:t>;</w:t>
      </w:r>
    </w:p>
    <w:p w:rsidR="002D217E" w:rsidRPr="002674BB" w:rsidRDefault="002D217E" w:rsidP="003E19DA">
      <w:pPr>
        <w:tabs>
          <w:tab w:val="right" w:pos="9923"/>
        </w:tabs>
        <w:spacing w:after="0" w:line="240" w:lineRule="auto"/>
        <w:rPr>
          <w:rFonts w:eastAsia="SimSun" w:cstheme="minorHAns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 w:rsidRPr="002674BB">
        <w:rPr>
          <w:rFonts w:ascii="Calibri" w:eastAsia="SimSun" w:hAnsi="Calibri" w:cs="Calibri"/>
          <w:lang w:val="en-US"/>
        </w:rPr>
        <w:t xml:space="preserve"> </w:t>
      </w:r>
      <w:r w:rsidR="007B76FE">
        <w:rPr>
          <w:rFonts w:eastAsia="SimSun" w:cstheme="minorHAnsi"/>
          <w:lang w:val="en-US"/>
        </w:rPr>
        <w:t>Established &amp; maintained</w:t>
      </w:r>
      <w:r w:rsidRPr="002674BB">
        <w:rPr>
          <w:rFonts w:eastAsia="SimSun" w:cstheme="minorHAnsi"/>
          <w:lang w:val="en-US"/>
        </w:rPr>
        <w:t xml:space="preserve"> open communication among staff, with clients and Head Office</w:t>
      </w:r>
      <w:r w:rsidR="007B76FE">
        <w:rPr>
          <w:rFonts w:eastAsia="SimSun" w:cstheme="minorHAnsi"/>
          <w:lang w:val="en-US"/>
        </w:rPr>
        <w:t>;</w:t>
      </w:r>
    </w:p>
    <w:p w:rsidR="002D217E" w:rsidRPr="002674BB" w:rsidRDefault="002D217E" w:rsidP="003E19DA">
      <w:pPr>
        <w:tabs>
          <w:tab w:val="right" w:pos="9923"/>
        </w:tabs>
        <w:spacing w:after="0" w:line="240" w:lineRule="auto"/>
        <w:rPr>
          <w:rFonts w:eastAsia="SimSun" w:cstheme="minorHAns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 w:rsidRPr="002674BB">
        <w:rPr>
          <w:rFonts w:ascii="Calibri" w:eastAsia="SimSun" w:hAnsi="Calibri" w:cs="Calibri"/>
          <w:lang w:val="en-US"/>
        </w:rPr>
        <w:t xml:space="preserve"> </w:t>
      </w:r>
      <w:r w:rsidR="007B76FE">
        <w:rPr>
          <w:rFonts w:eastAsia="SimSun" w:cstheme="minorHAnsi"/>
          <w:lang w:val="en-US"/>
        </w:rPr>
        <w:t xml:space="preserve">Ensured </w:t>
      </w:r>
      <w:r w:rsidRPr="002674BB">
        <w:rPr>
          <w:rFonts w:eastAsia="SimSun" w:cstheme="minorHAnsi"/>
          <w:lang w:val="en-US"/>
        </w:rPr>
        <w:t xml:space="preserve">a high standard of </w:t>
      </w:r>
      <w:r w:rsidR="00A32A2E">
        <w:rPr>
          <w:rFonts w:eastAsia="SimSun" w:cstheme="minorHAnsi"/>
          <w:lang w:val="en-US"/>
        </w:rPr>
        <w:t>teaching was</w:t>
      </w:r>
      <w:r w:rsidRPr="002674BB">
        <w:rPr>
          <w:rFonts w:eastAsia="SimSun" w:cstheme="minorHAnsi"/>
          <w:lang w:val="en-US"/>
        </w:rPr>
        <w:t xml:space="preserve"> maintained, with students receiving well planned, well-taught and relevant lessons, according to company guidelines</w:t>
      </w:r>
      <w:r w:rsidR="007B76FE">
        <w:rPr>
          <w:rFonts w:eastAsia="SimSun" w:cstheme="minorHAnsi"/>
          <w:lang w:val="en-US"/>
        </w:rPr>
        <w:t>;</w:t>
      </w:r>
    </w:p>
    <w:p w:rsidR="00FB74D2" w:rsidRDefault="00FB74D2" w:rsidP="003E19DA">
      <w:pPr>
        <w:tabs>
          <w:tab w:val="right" w:pos="9923"/>
        </w:tabs>
        <w:spacing w:after="0" w:line="240" w:lineRule="auto"/>
        <w:rPr>
          <w:rFonts w:eastAsia="SimSun" w:cstheme="minorHAns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 w:rsidRPr="002674BB">
        <w:rPr>
          <w:rFonts w:ascii="Calibri" w:eastAsia="SimSun" w:hAnsi="Calibri" w:cs="Calibri"/>
          <w:lang w:val="en-US"/>
        </w:rPr>
        <w:t xml:space="preserve"> </w:t>
      </w:r>
      <w:r w:rsidR="007B76FE">
        <w:rPr>
          <w:rFonts w:eastAsia="SimSun" w:cstheme="minorHAnsi"/>
          <w:lang w:val="en-US"/>
        </w:rPr>
        <w:t>Implemented &amp; maintained</w:t>
      </w:r>
      <w:r w:rsidRPr="002674BB">
        <w:rPr>
          <w:rFonts w:eastAsia="SimSun" w:cstheme="minorHAnsi"/>
          <w:lang w:val="en-US"/>
        </w:rPr>
        <w:t xml:space="preserve"> correct academic procedures, including placement testing, weekly tests, class size &amp; composition, allocation of teachers to</w:t>
      </w:r>
      <w:r w:rsidR="003E3DED" w:rsidRPr="002674BB">
        <w:rPr>
          <w:rFonts w:eastAsia="SimSun" w:cstheme="minorHAnsi"/>
          <w:lang w:val="en-US"/>
        </w:rPr>
        <w:t xml:space="preserve"> appropriate classes</w:t>
      </w:r>
      <w:r w:rsidRPr="002674BB">
        <w:rPr>
          <w:rFonts w:eastAsia="SimSun" w:cstheme="minorHAnsi"/>
          <w:lang w:val="en-US"/>
        </w:rPr>
        <w:t>, completion of paperwork, records of work &amp; certificates</w:t>
      </w:r>
      <w:r w:rsidR="007B76FE">
        <w:rPr>
          <w:rFonts w:eastAsia="SimSun" w:cstheme="minorHAnsi"/>
          <w:lang w:val="en-US"/>
        </w:rPr>
        <w:t>;</w:t>
      </w:r>
    </w:p>
    <w:p w:rsidR="007B76FE" w:rsidRPr="002674BB" w:rsidRDefault="007B76FE" w:rsidP="003E19DA">
      <w:pPr>
        <w:tabs>
          <w:tab w:val="right" w:pos="9923"/>
        </w:tabs>
        <w:spacing w:after="0" w:line="240" w:lineRule="auto"/>
        <w:rPr>
          <w:rFonts w:eastAsia="SimSun" w:cstheme="minorHAns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>
        <w:rPr>
          <w:rFonts w:ascii="Calibri" w:eastAsia="SimSun" w:hAnsi="Calibri" w:cs="Calibri"/>
          <w:lang w:val="en-US"/>
        </w:rPr>
        <w:t xml:space="preserve"> Organised graduation ceremonies upon students’ completion of the </w:t>
      </w:r>
      <w:proofErr w:type="spellStart"/>
      <w:r>
        <w:rPr>
          <w:rFonts w:ascii="Calibri" w:eastAsia="SimSun" w:hAnsi="Calibri" w:cs="Calibri"/>
          <w:lang w:val="en-US"/>
        </w:rPr>
        <w:t>programme</w:t>
      </w:r>
      <w:proofErr w:type="spellEnd"/>
      <w:r w:rsidR="00BA1A43">
        <w:rPr>
          <w:rFonts w:ascii="Calibri" w:eastAsia="SimSun" w:hAnsi="Calibri" w:cs="Calibri"/>
          <w:lang w:val="en-US"/>
        </w:rPr>
        <w:t>;</w:t>
      </w:r>
    </w:p>
    <w:p w:rsidR="00136A9B" w:rsidRPr="002674BB" w:rsidRDefault="002D217E" w:rsidP="00BF78FB">
      <w:pPr>
        <w:tabs>
          <w:tab w:val="right" w:pos="9923"/>
        </w:tabs>
        <w:spacing w:after="240" w:line="240" w:lineRule="auto"/>
        <w:rPr>
          <w:rFonts w:eastAsia="SimSun" w:cstheme="minorHAns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 w:rsidRPr="002674BB">
        <w:rPr>
          <w:rFonts w:ascii="Calibri" w:eastAsia="SimSun" w:hAnsi="Calibri" w:cs="Calibri"/>
          <w:lang w:val="en-US"/>
        </w:rPr>
        <w:t xml:space="preserve"> </w:t>
      </w:r>
      <w:r w:rsidR="007B76FE">
        <w:rPr>
          <w:rFonts w:eastAsia="SimSun" w:cstheme="minorHAnsi"/>
          <w:lang w:val="en-US"/>
        </w:rPr>
        <w:t>Ensured</w:t>
      </w:r>
      <w:r w:rsidRPr="002674BB">
        <w:rPr>
          <w:rFonts w:eastAsia="SimSun" w:cstheme="minorHAnsi"/>
          <w:lang w:val="en-US"/>
        </w:rPr>
        <w:t xml:space="preserve"> the safety &amp; welfare of all students/staff at all times</w:t>
      </w:r>
      <w:r w:rsidR="00BF78FB">
        <w:rPr>
          <w:rFonts w:eastAsia="SimSun" w:cstheme="minorHAnsi"/>
          <w:lang w:val="en-US"/>
        </w:rPr>
        <w:t>.</w:t>
      </w:r>
    </w:p>
    <w:p w:rsidR="00D2343E" w:rsidRDefault="00D2343E" w:rsidP="00D2343E">
      <w:pPr>
        <w:tabs>
          <w:tab w:val="right" w:pos="9923"/>
        </w:tabs>
        <w:spacing w:after="0" w:line="240" w:lineRule="auto"/>
        <w:rPr>
          <w:rFonts w:eastAsia="SimSun" w:cstheme="minorHAnsi"/>
          <w:b/>
          <w:lang w:val="en-US"/>
        </w:rPr>
      </w:pPr>
      <w:r>
        <w:rPr>
          <w:rFonts w:eastAsia="SimSun" w:cstheme="minorHAnsi"/>
          <w:b/>
          <w:lang w:val="en-US"/>
        </w:rPr>
        <w:t>Horner School of English</w:t>
      </w:r>
      <w:r w:rsidRPr="000E35D1">
        <w:rPr>
          <w:rFonts w:eastAsia="SimSun" w:cstheme="minorHAnsi"/>
          <w:i/>
          <w:lang w:val="en-US"/>
        </w:rPr>
        <w:t xml:space="preserve"> 40 Fitzwilliam Street Upper, Grand Canal Dock, Dublin 2</w:t>
      </w:r>
    </w:p>
    <w:p w:rsidR="00D2343E" w:rsidRDefault="00D2343E" w:rsidP="00D2343E">
      <w:pPr>
        <w:tabs>
          <w:tab w:val="right" w:pos="9923"/>
        </w:tabs>
        <w:spacing w:after="0" w:line="240" w:lineRule="auto"/>
        <w:rPr>
          <w:rFonts w:eastAsia="SimSun" w:cstheme="minorHAnsi"/>
          <w:lang w:val="en-US"/>
        </w:rPr>
      </w:pPr>
      <w:r w:rsidRPr="00984497">
        <w:rPr>
          <w:rFonts w:eastAsia="SimSun" w:cstheme="minorHAnsi"/>
          <w:b/>
          <w:i/>
          <w:lang w:val="en-US"/>
        </w:rPr>
        <w:t>One-to-one Business English Teacher</w:t>
      </w:r>
      <w:r>
        <w:rPr>
          <w:rFonts w:eastAsia="SimSun" w:cstheme="minorHAnsi"/>
          <w:b/>
          <w:i/>
          <w:lang w:val="en-US"/>
        </w:rPr>
        <w:tab/>
      </w:r>
      <w:r>
        <w:rPr>
          <w:rFonts w:eastAsia="SimSun" w:cstheme="minorHAnsi"/>
          <w:lang w:val="en-US"/>
        </w:rPr>
        <w:t>Oct – Nov 2017</w:t>
      </w:r>
    </w:p>
    <w:p w:rsidR="00D2343E" w:rsidRPr="00984497" w:rsidRDefault="00D2343E" w:rsidP="00D2343E">
      <w:pPr>
        <w:tabs>
          <w:tab w:val="right" w:pos="9923"/>
        </w:tabs>
        <w:spacing w:after="0" w:line="240" w:lineRule="auto"/>
        <w:rPr>
          <w:rFonts w:ascii="Calibri" w:eastAsia="SimSun" w:hAnsi="Calibri" w:cs="Calibr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>
        <w:rPr>
          <w:rFonts w:ascii="Calibri" w:eastAsia="SimSun" w:hAnsi="Calibri" w:cs="Calibri"/>
          <w:lang w:val="en-US"/>
        </w:rPr>
        <w:t xml:space="preserve"> </w:t>
      </w:r>
      <w:r w:rsidRPr="00984497">
        <w:rPr>
          <w:rFonts w:ascii="Calibri" w:eastAsia="SimSun" w:hAnsi="Calibri" w:cs="Calibri"/>
          <w:lang w:val="en-US"/>
        </w:rPr>
        <w:t>Conducted one-on-one classes with employees of Smurfit Kappa Business Group;</w:t>
      </w:r>
    </w:p>
    <w:p w:rsidR="00D2343E" w:rsidRPr="00D2343E" w:rsidRDefault="00D2343E" w:rsidP="00D2343E">
      <w:pPr>
        <w:tabs>
          <w:tab w:val="right" w:pos="9923"/>
        </w:tabs>
        <w:spacing w:after="240" w:line="240" w:lineRule="auto"/>
        <w:rPr>
          <w:rFonts w:eastAsia="SimSun" w:cstheme="minorHAns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>
        <w:rPr>
          <w:rFonts w:ascii="Calibri" w:eastAsia="SimSun" w:hAnsi="Calibri" w:cs="Calibri"/>
          <w:lang w:val="en-US"/>
        </w:rPr>
        <w:t xml:space="preserve"> </w:t>
      </w:r>
      <w:r w:rsidRPr="00984497">
        <w:rPr>
          <w:rFonts w:ascii="Calibri" w:eastAsia="SimSun" w:hAnsi="Calibri" w:cs="Calibri"/>
          <w:lang w:val="en-US"/>
        </w:rPr>
        <w:t>Aided employees with the preparation of presentations for yearly conferences.</w:t>
      </w:r>
    </w:p>
    <w:p w:rsidR="0043627D" w:rsidRPr="002674BB" w:rsidRDefault="0043627D" w:rsidP="0043627D">
      <w:pPr>
        <w:tabs>
          <w:tab w:val="right" w:pos="9923"/>
        </w:tabs>
        <w:spacing w:after="0" w:line="240" w:lineRule="auto"/>
        <w:rPr>
          <w:rFonts w:eastAsia="SimSun" w:cstheme="minorHAnsi"/>
          <w:b/>
          <w:bCs/>
          <w:lang w:val="en-US"/>
        </w:rPr>
      </w:pPr>
      <w:proofErr w:type="spellStart"/>
      <w:r w:rsidRPr="002674BB">
        <w:rPr>
          <w:rFonts w:eastAsia="SimSun" w:cstheme="minorHAnsi"/>
          <w:b/>
          <w:lang w:val="en-US"/>
        </w:rPr>
        <w:t>Colegio</w:t>
      </w:r>
      <w:proofErr w:type="spellEnd"/>
      <w:r w:rsidRPr="002674BB">
        <w:rPr>
          <w:rFonts w:eastAsia="SimSun" w:cstheme="minorHAnsi"/>
          <w:b/>
          <w:lang w:val="en-US"/>
        </w:rPr>
        <w:t xml:space="preserve"> </w:t>
      </w:r>
      <w:proofErr w:type="spellStart"/>
      <w:r w:rsidRPr="002674BB">
        <w:rPr>
          <w:rFonts w:eastAsia="SimSun" w:cstheme="minorHAnsi"/>
          <w:b/>
          <w:lang w:val="en-US"/>
        </w:rPr>
        <w:t>Tajamar</w:t>
      </w:r>
      <w:proofErr w:type="spellEnd"/>
      <w:r w:rsidRPr="002674BB">
        <w:rPr>
          <w:rFonts w:eastAsia="SimSun" w:cstheme="minorHAnsi"/>
          <w:b/>
          <w:lang w:val="en-US"/>
        </w:rPr>
        <w:t>, Department of English</w:t>
      </w:r>
      <w:r w:rsidRPr="002674BB">
        <w:rPr>
          <w:rFonts w:eastAsia="SimSun" w:cstheme="minorHAnsi"/>
          <w:b/>
          <w:lang w:val="en-US"/>
        </w:rPr>
        <w:tab/>
        <w:t xml:space="preserve">                               </w:t>
      </w:r>
      <w:r w:rsidR="00E23E20" w:rsidRPr="002674BB">
        <w:rPr>
          <w:rFonts w:eastAsia="SimSun" w:cstheme="minorHAnsi"/>
          <w:b/>
          <w:lang w:val="en-US"/>
        </w:rPr>
        <w:t xml:space="preserve">        </w:t>
      </w:r>
      <w:r w:rsidR="00F6180B" w:rsidRPr="002674BB">
        <w:rPr>
          <w:rFonts w:eastAsia="SimSun" w:cstheme="minorHAnsi"/>
          <w:b/>
          <w:lang w:val="en-US"/>
        </w:rPr>
        <w:t xml:space="preserve"> </w:t>
      </w:r>
      <w:r w:rsidR="00E23E20" w:rsidRPr="002674BB">
        <w:rPr>
          <w:rFonts w:eastAsia="SimSun" w:cstheme="minorHAnsi"/>
          <w:b/>
          <w:lang w:val="en-US"/>
        </w:rPr>
        <w:t xml:space="preserve">  </w:t>
      </w:r>
      <w:r w:rsidRPr="002674BB">
        <w:rPr>
          <w:rFonts w:eastAsia="SimSun" w:cstheme="minorHAnsi"/>
          <w:b/>
          <w:lang w:val="en-US"/>
        </w:rPr>
        <w:t xml:space="preserve">  </w:t>
      </w:r>
      <w:r w:rsidRPr="002674BB">
        <w:rPr>
          <w:rFonts w:eastAsia="SimSun" w:cstheme="minorHAnsi"/>
          <w:lang w:val="en-US"/>
        </w:rPr>
        <w:t>Sep 2015 – June 2017</w:t>
      </w:r>
    </w:p>
    <w:p w:rsidR="0043627D" w:rsidRPr="002674BB" w:rsidRDefault="0043627D" w:rsidP="0043627D">
      <w:pPr>
        <w:tabs>
          <w:tab w:val="right" w:pos="9923"/>
        </w:tabs>
        <w:spacing w:after="0"/>
        <w:rPr>
          <w:rFonts w:eastAsia="SimSun" w:cstheme="minorHAnsi"/>
          <w:lang w:val="en-US"/>
        </w:rPr>
      </w:pPr>
      <w:r w:rsidRPr="002674BB">
        <w:rPr>
          <w:rFonts w:eastAsia="SimSun" w:cstheme="minorHAnsi"/>
          <w:i/>
          <w:lang w:val="en-US"/>
        </w:rPr>
        <w:t xml:space="preserve">C/ </w:t>
      </w:r>
      <w:proofErr w:type="spellStart"/>
      <w:r w:rsidR="008D5C43" w:rsidRPr="002674BB">
        <w:rPr>
          <w:rFonts w:eastAsia="SimSun" w:cstheme="minorHAnsi"/>
          <w:i/>
          <w:lang w:val="en-US"/>
        </w:rPr>
        <w:t>Pio</w:t>
      </w:r>
      <w:proofErr w:type="spellEnd"/>
      <w:r w:rsidR="008D5C43" w:rsidRPr="002674BB">
        <w:rPr>
          <w:rFonts w:eastAsia="SimSun" w:cstheme="minorHAnsi"/>
          <w:i/>
          <w:lang w:val="en-US"/>
        </w:rPr>
        <w:t xml:space="preserve"> Felipe, 12, 28038 Madrid, Sp</w:t>
      </w:r>
      <w:r w:rsidRPr="002674BB">
        <w:rPr>
          <w:rFonts w:eastAsia="SimSun" w:cstheme="minorHAnsi"/>
          <w:i/>
          <w:lang w:val="en-US"/>
        </w:rPr>
        <w:t>ain.</w:t>
      </w:r>
    </w:p>
    <w:p w:rsidR="0043627D" w:rsidRPr="002674BB" w:rsidRDefault="0043627D" w:rsidP="0043627D">
      <w:pPr>
        <w:tabs>
          <w:tab w:val="right" w:pos="9923"/>
        </w:tabs>
        <w:spacing w:after="0"/>
        <w:rPr>
          <w:rFonts w:eastAsia="SimSun" w:cstheme="minorHAnsi"/>
          <w:b/>
          <w:i/>
          <w:lang w:val="en-US"/>
        </w:rPr>
      </w:pPr>
      <w:r w:rsidRPr="002674BB">
        <w:rPr>
          <w:rFonts w:eastAsia="SimSun" w:cstheme="minorHAnsi"/>
          <w:b/>
          <w:i/>
          <w:lang w:val="en-US"/>
        </w:rPr>
        <w:t>English</w:t>
      </w:r>
      <w:r w:rsidR="009376AD" w:rsidRPr="002674BB">
        <w:rPr>
          <w:rFonts w:eastAsia="SimSun" w:cstheme="minorHAnsi"/>
          <w:b/>
          <w:i/>
          <w:lang w:val="en-US"/>
        </w:rPr>
        <w:t xml:space="preserve"> </w:t>
      </w:r>
      <w:r w:rsidR="003218FD" w:rsidRPr="002674BB">
        <w:rPr>
          <w:rFonts w:eastAsia="SimSun" w:cstheme="minorHAnsi"/>
          <w:b/>
          <w:i/>
          <w:lang w:val="en-US"/>
        </w:rPr>
        <w:t xml:space="preserve">Language </w:t>
      </w:r>
      <w:r w:rsidR="009376AD" w:rsidRPr="002674BB">
        <w:rPr>
          <w:rFonts w:eastAsia="SimSun" w:cstheme="minorHAnsi"/>
          <w:b/>
          <w:i/>
          <w:lang w:val="en-US"/>
        </w:rPr>
        <w:t>Instructor &amp; Chief English Liaison</w:t>
      </w:r>
    </w:p>
    <w:p w:rsidR="00FB74D2" w:rsidRPr="002674BB" w:rsidRDefault="00D64C1A" w:rsidP="003E19DA">
      <w:pPr>
        <w:tabs>
          <w:tab w:val="right" w:pos="9923"/>
        </w:tabs>
        <w:spacing w:after="0" w:line="240" w:lineRule="auto"/>
        <w:rPr>
          <w:rFonts w:eastAsia="SimSun" w:cstheme="minorHAnsi"/>
          <w:lang w:val="en-US"/>
        </w:rPr>
      </w:pPr>
      <w:r w:rsidRPr="002674BB">
        <w:rPr>
          <w:rFonts w:eastAsia="SimSun" w:cstheme="minorHAnsi"/>
          <w:lang w:val="en-US"/>
        </w:rPr>
        <w:sym w:font="Wingdings" w:char="F077"/>
      </w:r>
      <w:r w:rsidR="003E19DA" w:rsidRPr="002674BB">
        <w:rPr>
          <w:rFonts w:eastAsia="SimSun" w:cstheme="minorHAnsi"/>
          <w:lang w:val="en-US"/>
        </w:rPr>
        <w:t xml:space="preserve"> Hands-on role in directing </w:t>
      </w:r>
      <w:r w:rsidR="00FB74D2" w:rsidRPr="002674BB">
        <w:rPr>
          <w:rFonts w:eastAsia="SimSun" w:cstheme="minorHAnsi"/>
          <w:lang w:val="en-US"/>
        </w:rPr>
        <w:t>the English department</w:t>
      </w:r>
      <w:r w:rsidR="0024274D">
        <w:rPr>
          <w:rFonts w:eastAsia="SimSun" w:cstheme="minorHAnsi"/>
          <w:lang w:val="en-US"/>
        </w:rPr>
        <w:t xml:space="preserve"> – weekly meetings with colleagues to exchange experiences and ideas on how to increase communicative-based learning</w:t>
      </w:r>
      <w:r w:rsidR="00FB74D2" w:rsidRPr="002674BB">
        <w:rPr>
          <w:rFonts w:eastAsia="SimSun" w:cstheme="minorHAnsi"/>
          <w:lang w:val="en-US"/>
        </w:rPr>
        <w:t>;</w:t>
      </w:r>
    </w:p>
    <w:p w:rsidR="003E19DA" w:rsidRPr="002674BB" w:rsidRDefault="003E19DA" w:rsidP="003E19DA">
      <w:pPr>
        <w:tabs>
          <w:tab w:val="right" w:pos="9923"/>
        </w:tabs>
        <w:spacing w:after="0" w:line="240" w:lineRule="auto"/>
        <w:rPr>
          <w:rFonts w:eastAsia="SimSun" w:cstheme="minorHAnsi"/>
          <w:lang w:val="en-US"/>
        </w:rPr>
      </w:pPr>
      <w:r w:rsidRPr="002674BB">
        <w:rPr>
          <w:rFonts w:eastAsia="SimSun" w:cstheme="minorHAnsi"/>
          <w:lang w:val="en-US"/>
        </w:rPr>
        <w:sym w:font="Wingdings" w:char="F077"/>
      </w:r>
      <w:r w:rsidR="006D5CE0" w:rsidRPr="002674BB">
        <w:rPr>
          <w:rFonts w:eastAsia="SimSun" w:cstheme="minorHAnsi"/>
          <w:lang w:val="en-US"/>
        </w:rPr>
        <w:t xml:space="preserve"> Point of contact for</w:t>
      </w:r>
      <w:r w:rsidRPr="002674BB">
        <w:rPr>
          <w:rFonts w:eastAsia="SimSun" w:cstheme="minorHAnsi"/>
          <w:lang w:val="en-US"/>
        </w:rPr>
        <w:t xml:space="preserve"> </w:t>
      </w:r>
      <w:r w:rsidR="006D5CE0" w:rsidRPr="002674BB">
        <w:rPr>
          <w:rFonts w:eastAsia="SimSun" w:cstheme="minorHAnsi"/>
          <w:lang w:val="en-US"/>
        </w:rPr>
        <w:t xml:space="preserve">state </w:t>
      </w:r>
      <w:r w:rsidRPr="002674BB">
        <w:rPr>
          <w:rFonts w:eastAsia="SimSun" w:cstheme="minorHAnsi"/>
          <w:lang w:val="en-US"/>
        </w:rPr>
        <w:t>examiners;</w:t>
      </w:r>
    </w:p>
    <w:p w:rsidR="003E19DA" w:rsidRPr="002674BB" w:rsidRDefault="003E19DA" w:rsidP="003E19DA">
      <w:pPr>
        <w:tabs>
          <w:tab w:val="right" w:pos="9923"/>
        </w:tabs>
        <w:spacing w:after="0" w:line="240" w:lineRule="auto"/>
        <w:rPr>
          <w:rFonts w:eastAsia="SimSun" w:cstheme="minorHAnsi"/>
          <w:lang w:val="en-US"/>
        </w:rPr>
      </w:pPr>
      <w:r w:rsidRPr="002674BB">
        <w:rPr>
          <w:rFonts w:eastAsia="SimSun" w:cstheme="minorHAnsi"/>
          <w:lang w:val="en-US"/>
        </w:rPr>
        <w:sym w:font="Wingdings" w:char="F077"/>
      </w:r>
      <w:r w:rsidRPr="002674BB">
        <w:rPr>
          <w:rFonts w:eastAsia="SimSun" w:cstheme="minorHAnsi"/>
          <w:lang w:val="en-US"/>
        </w:rPr>
        <w:t xml:space="preserve"> Ob</w:t>
      </w:r>
      <w:r w:rsidR="007B76FE">
        <w:rPr>
          <w:rFonts w:eastAsia="SimSun" w:cstheme="minorHAnsi"/>
          <w:lang w:val="en-US"/>
        </w:rPr>
        <w:t>served</w:t>
      </w:r>
      <w:r w:rsidR="003E3DED" w:rsidRPr="002674BB">
        <w:rPr>
          <w:rFonts w:eastAsia="SimSun" w:cstheme="minorHAnsi"/>
          <w:lang w:val="en-US"/>
        </w:rPr>
        <w:t xml:space="preserve"> new English teachers &amp;</w:t>
      </w:r>
      <w:r w:rsidR="007B76FE">
        <w:rPr>
          <w:rFonts w:eastAsia="SimSun" w:cstheme="minorHAnsi"/>
          <w:lang w:val="en-US"/>
        </w:rPr>
        <w:t xml:space="preserve"> provided </w:t>
      </w:r>
      <w:r w:rsidRPr="002674BB">
        <w:rPr>
          <w:rFonts w:eastAsia="SimSun" w:cstheme="minorHAnsi"/>
          <w:lang w:val="en-US"/>
        </w:rPr>
        <w:t>feedback on their classes;</w:t>
      </w:r>
    </w:p>
    <w:p w:rsidR="003E19DA" w:rsidRPr="002674BB" w:rsidRDefault="003E19DA" w:rsidP="003E19DA">
      <w:pPr>
        <w:tabs>
          <w:tab w:val="right" w:pos="9923"/>
        </w:tabs>
        <w:spacing w:after="0" w:line="240" w:lineRule="auto"/>
        <w:rPr>
          <w:rFonts w:eastAsia="SimSun" w:cstheme="minorHAnsi"/>
          <w:lang w:val="en-US"/>
        </w:rPr>
      </w:pPr>
      <w:r w:rsidRPr="002674BB">
        <w:rPr>
          <w:rFonts w:eastAsia="SimSun" w:cstheme="minorHAnsi"/>
          <w:lang w:val="en-US"/>
        </w:rPr>
        <w:sym w:font="Wingdings" w:char="F077"/>
      </w:r>
      <w:r w:rsidR="007B76FE">
        <w:rPr>
          <w:rFonts w:eastAsia="SimSun" w:cstheme="minorHAnsi"/>
          <w:lang w:val="en-US"/>
        </w:rPr>
        <w:t xml:space="preserve"> Prepared </w:t>
      </w:r>
      <w:r w:rsidRPr="002674BB">
        <w:rPr>
          <w:rFonts w:eastAsia="SimSun" w:cstheme="minorHAnsi"/>
          <w:lang w:val="en-US"/>
        </w:rPr>
        <w:t>students (both internally and externally) for state examinations;</w:t>
      </w:r>
    </w:p>
    <w:p w:rsidR="0043627D" w:rsidRPr="002674BB" w:rsidRDefault="003E19DA" w:rsidP="0024274D">
      <w:pPr>
        <w:tabs>
          <w:tab w:val="right" w:pos="9923"/>
        </w:tabs>
        <w:spacing w:after="240" w:line="240" w:lineRule="auto"/>
        <w:rPr>
          <w:rFonts w:eastAsia="SimSun" w:cstheme="minorHAnsi"/>
          <w:lang w:val="en-US"/>
        </w:rPr>
      </w:pPr>
      <w:r w:rsidRPr="002674BB">
        <w:rPr>
          <w:rFonts w:eastAsia="SimSun" w:cstheme="minorHAnsi"/>
          <w:lang w:val="en-US"/>
        </w:rPr>
        <w:sym w:font="Wingdings" w:char="F077"/>
      </w:r>
      <w:r w:rsidRPr="002674BB">
        <w:rPr>
          <w:rFonts w:eastAsia="SimSun" w:cstheme="minorHAnsi"/>
          <w:lang w:val="en-US"/>
        </w:rPr>
        <w:t xml:space="preserve"> Chief English correspondent for the production of videos and exam-related listening material.</w:t>
      </w:r>
    </w:p>
    <w:p w:rsidR="0043627D" w:rsidRPr="002674BB" w:rsidRDefault="0043627D" w:rsidP="0043627D">
      <w:pPr>
        <w:tabs>
          <w:tab w:val="right" w:pos="9923"/>
        </w:tabs>
        <w:spacing w:after="0"/>
        <w:rPr>
          <w:rFonts w:eastAsia="SimSun" w:cstheme="minorHAnsi"/>
          <w:lang w:val="en-US"/>
        </w:rPr>
      </w:pPr>
      <w:r w:rsidRPr="002674BB">
        <w:rPr>
          <w:rFonts w:eastAsia="SimSun" w:cstheme="minorHAnsi"/>
          <w:b/>
          <w:lang w:val="en-US"/>
        </w:rPr>
        <w:t xml:space="preserve">Atlas Academy, </w:t>
      </w:r>
      <w:r w:rsidR="0005684D" w:rsidRPr="002674BB">
        <w:rPr>
          <w:rFonts w:eastAsia="SimSun" w:cstheme="minorHAnsi"/>
          <w:i/>
          <w:lang w:val="en-US"/>
        </w:rPr>
        <w:t>C/</w:t>
      </w:r>
      <w:r w:rsidRPr="002674BB">
        <w:rPr>
          <w:rFonts w:eastAsia="SimSun" w:cstheme="minorHAnsi"/>
          <w:i/>
          <w:lang w:val="en-US"/>
        </w:rPr>
        <w:t xml:space="preserve"> </w:t>
      </w:r>
      <w:proofErr w:type="spellStart"/>
      <w:r w:rsidRPr="002674BB">
        <w:rPr>
          <w:rFonts w:eastAsia="SimSun" w:cstheme="minorHAnsi"/>
          <w:i/>
          <w:lang w:val="en-US"/>
        </w:rPr>
        <w:t>Malgrat</w:t>
      </w:r>
      <w:proofErr w:type="spellEnd"/>
      <w:r w:rsidRPr="002674BB">
        <w:rPr>
          <w:rFonts w:eastAsia="SimSun" w:cstheme="minorHAnsi"/>
          <w:i/>
          <w:lang w:val="en-US"/>
        </w:rPr>
        <w:t xml:space="preserve"> de Mar, 9, 28038 Madrid, Spain.</w:t>
      </w:r>
      <w:r w:rsidRPr="002674BB">
        <w:rPr>
          <w:rFonts w:eastAsia="SimSun" w:cstheme="minorHAnsi"/>
          <w:i/>
          <w:lang w:val="en-US"/>
        </w:rPr>
        <w:tab/>
      </w:r>
      <w:r w:rsidR="00CE387A" w:rsidRPr="002674BB">
        <w:rPr>
          <w:rFonts w:eastAsia="SimSun" w:cstheme="minorHAnsi"/>
          <w:i/>
          <w:lang w:val="en-US"/>
        </w:rPr>
        <w:t xml:space="preserve"> </w:t>
      </w:r>
      <w:r w:rsidRPr="002674BB">
        <w:rPr>
          <w:rFonts w:eastAsia="SimSun" w:cstheme="minorHAnsi"/>
          <w:lang w:val="en-US"/>
        </w:rPr>
        <w:t>Oct 2015 – May 2017</w:t>
      </w:r>
    </w:p>
    <w:p w:rsidR="0043627D" w:rsidRPr="002674BB" w:rsidRDefault="0043627D" w:rsidP="0043627D">
      <w:pPr>
        <w:tabs>
          <w:tab w:val="right" w:pos="9923"/>
        </w:tabs>
        <w:spacing w:after="0"/>
        <w:rPr>
          <w:rFonts w:eastAsia="SimSun" w:cstheme="minorHAnsi"/>
          <w:b/>
          <w:i/>
          <w:lang w:val="en-US"/>
        </w:rPr>
      </w:pPr>
      <w:r w:rsidRPr="002674BB">
        <w:rPr>
          <w:rFonts w:eastAsia="SimSun" w:cstheme="minorHAnsi"/>
          <w:b/>
          <w:i/>
          <w:lang w:val="en-US"/>
        </w:rPr>
        <w:t>Head English Teacher</w:t>
      </w:r>
    </w:p>
    <w:p w:rsidR="00154A2C" w:rsidRPr="00136A9B" w:rsidRDefault="0043627D" w:rsidP="00136A9B">
      <w:pPr>
        <w:tabs>
          <w:tab w:val="right" w:pos="9923"/>
        </w:tabs>
        <w:spacing w:after="240" w:line="240" w:lineRule="auto"/>
        <w:rPr>
          <w:rFonts w:eastAsia="SimSun" w:cstheme="minorHAnsi"/>
          <w:lang w:val="en-US"/>
        </w:rPr>
      </w:pPr>
      <w:r w:rsidRPr="002674BB">
        <w:rPr>
          <w:rFonts w:eastAsia="SimSun" w:cstheme="minorHAnsi"/>
          <w:lang w:val="en-US"/>
        </w:rPr>
        <w:sym w:font="Wingdings" w:char="F077"/>
      </w:r>
      <w:r w:rsidRPr="002674BB">
        <w:rPr>
          <w:rFonts w:eastAsia="SimSun" w:cstheme="minorHAnsi"/>
          <w:lang w:val="en-US"/>
        </w:rPr>
        <w:t xml:space="preserve"> </w:t>
      </w:r>
      <w:r w:rsidR="007B76FE">
        <w:rPr>
          <w:rFonts w:eastAsia="SimSun" w:cstheme="minorHAnsi"/>
          <w:lang w:val="en-US"/>
        </w:rPr>
        <w:t xml:space="preserve">Conducted </w:t>
      </w:r>
      <w:r w:rsidRPr="002674BB">
        <w:rPr>
          <w:rFonts w:eastAsia="SimSun" w:cstheme="minorHAnsi"/>
          <w:lang w:val="en-US"/>
        </w:rPr>
        <w:t>presentations,</w:t>
      </w:r>
      <w:r w:rsidR="008D5C43" w:rsidRPr="002674BB">
        <w:rPr>
          <w:rFonts w:eastAsia="SimSun" w:cstheme="minorHAnsi"/>
          <w:lang w:val="en-US"/>
        </w:rPr>
        <w:t xml:space="preserve"> through PowerPoint,</w:t>
      </w:r>
      <w:r w:rsidRPr="002674BB">
        <w:rPr>
          <w:rFonts w:eastAsia="SimSun" w:cstheme="minorHAnsi"/>
          <w:lang w:val="en-US"/>
        </w:rPr>
        <w:t xml:space="preserve"> in </w:t>
      </w:r>
      <w:r w:rsidR="003E3DED" w:rsidRPr="002674BB">
        <w:rPr>
          <w:rFonts w:eastAsia="SimSun" w:cstheme="minorHAnsi"/>
          <w:lang w:val="en-US"/>
        </w:rPr>
        <w:t>front of 100 students at a time.</w:t>
      </w:r>
    </w:p>
    <w:p w:rsidR="00521D57" w:rsidRDefault="00521D57" w:rsidP="0043627D">
      <w:pPr>
        <w:spacing w:after="0"/>
        <w:rPr>
          <w:rFonts w:eastAsia="SimSun" w:cstheme="minorHAnsi"/>
          <w:b/>
          <w:lang w:val="en-US"/>
        </w:rPr>
      </w:pPr>
    </w:p>
    <w:p w:rsidR="00C168AD" w:rsidRPr="002674BB" w:rsidRDefault="0043627D" w:rsidP="0043627D">
      <w:pPr>
        <w:spacing w:after="0"/>
        <w:rPr>
          <w:rFonts w:eastAsia="SimSun" w:cstheme="minorHAnsi"/>
          <w:lang w:val="en-US"/>
        </w:rPr>
      </w:pPr>
      <w:r w:rsidRPr="002674BB">
        <w:rPr>
          <w:rFonts w:eastAsia="SimSun" w:cstheme="minorHAnsi"/>
          <w:b/>
          <w:lang w:val="en-US"/>
        </w:rPr>
        <w:lastRenderedPageBreak/>
        <w:t>McDowell Purcell Solicitors</w:t>
      </w:r>
      <w:r w:rsidR="008D5C43" w:rsidRPr="002674BB">
        <w:rPr>
          <w:rFonts w:eastAsia="SimSun" w:cstheme="minorHAnsi"/>
          <w:b/>
          <w:lang w:val="en-US"/>
        </w:rPr>
        <w:t xml:space="preserve">, </w:t>
      </w:r>
      <w:proofErr w:type="spellStart"/>
      <w:r w:rsidR="008D5C43" w:rsidRPr="002674BB">
        <w:rPr>
          <w:rFonts w:eastAsia="SimSun" w:cstheme="minorHAnsi"/>
          <w:i/>
          <w:lang w:val="en-US"/>
        </w:rPr>
        <w:t>Capel</w:t>
      </w:r>
      <w:proofErr w:type="spellEnd"/>
      <w:r w:rsidR="008D5C43" w:rsidRPr="002674BB">
        <w:rPr>
          <w:rFonts w:eastAsia="SimSun" w:cstheme="minorHAnsi"/>
          <w:i/>
          <w:lang w:val="en-US"/>
        </w:rPr>
        <w:t xml:space="preserve"> Building, Mary’s Abbey</w:t>
      </w:r>
      <w:r w:rsidR="008D5C43" w:rsidRPr="002674BB">
        <w:rPr>
          <w:rFonts w:eastAsia="SimSun" w:cstheme="minorHAnsi"/>
          <w:b/>
          <w:i/>
          <w:lang w:val="en-US"/>
        </w:rPr>
        <w:t xml:space="preserve">, </w:t>
      </w:r>
      <w:r w:rsidR="008D5C43" w:rsidRPr="002674BB">
        <w:rPr>
          <w:rFonts w:eastAsia="SimSun" w:cstheme="minorHAnsi"/>
          <w:i/>
          <w:lang w:val="en-US"/>
        </w:rPr>
        <w:t>Dublin</w:t>
      </w:r>
      <w:r w:rsidR="008D5C43" w:rsidRPr="002674BB">
        <w:rPr>
          <w:rFonts w:eastAsia="SimSun" w:cstheme="minorHAnsi"/>
          <w:lang w:val="en-US"/>
        </w:rPr>
        <w:tab/>
        <w:t xml:space="preserve">            </w:t>
      </w:r>
      <w:r w:rsidR="00313473" w:rsidRPr="002674BB">
        <w:rPr>
          <w:rFonts w:eastAsia="SimSun" w:cstheme="minorHAnsi"/>
          <w:b/>
          <w:lang w:val="en-US"/>
        </w:rPr>
        <w:t xml:space="preserve"> </w:t>
      </w:r>
      <w:r w:rsidR="00313473" w:rsidRPr="002674BB">
        <w:rPr>
          <w:rFonts w:eastAsia="SimSun" w:cstheme="minorHAnsi"/>
          <w:lang w:val="en-US"/>
        </w:rPr>
        <w:t>Sep</w:t>
      </w:r>
      <w:r w:rsidR="00C168AD" w:rsidRPr="002674BB">
        <w:rPr>
          <w:rFonts w:eastAsia="SimSun" w:cstheme="minorHAnsi"/>
          <w:lang w:val="en-US"/>
        </w:rPr>
        <w:t xml:space="preserve"> 2014 – Nov 2014</w:t>
      </w:r>
    </w:p>
    <w:p w:rsidR="0043627D" w:rsidRPr="002674BB" w:rsidRDefault="0043627D" w:rsidP="002674BB">
      <w:pPr>
        <w:tabs>
          <w:tab w:val="left" w:pos="3273"/>
        </w:tabs>
        <w:spacing w:after="0"/>
        <w:rPr>
          <w:rFonts w:eastAsia="SimSun" w:cstheme="minorHAnsi"/>
          <w:b/>
          <w:i/>
          <w:lang w:val="en-US"/>
        </w:rPr>
      </w:pPr>
      <w:r w:rsidRPr="002674BB">
        <w:rPr>
          <w:rFonts w:eastAsia="SimSun" w:cstheme="minorHAnsi"/>
          <w:b/>
          <w:i/>
          <w:lang w:val="en-US"/>
        </w:rPr>
        <w:t>Legal Intern</w:t>
      </w:r>
      <w:r w:rsidR="002674BB" w:rsidRPr="002674BB">
        <w:rPr>
          <w:rFonts w:eastAsia="SimSun" w:cstheme="minorHAnsi"/>
          <w:b/>
          <w:i/>
          <w:lang w:val="en-US"/>
        </w:rPr>
        <w:tab/>
      </w:r>
    </w:p>
    <w:p w:rsidR="0043627D" w:rsidRPr="002674BB" w:rsidRDefault="0043627D" w:rsidP="00756F93">
      <w:pPr>
        <w:spacing w:after="0" w:line="240" w:lineRule="auto"/>
        <w:rPr>
          <w:rFonts w:eastAsia="SimSun" w:cstheme="minorHAnsi"/>
          <w:lang w:val="en-US"/>
        </w:rPr>
      </w:pPr>
      <w:r w:rsidRPr="002674BB">
        <w:rPr>
          <w:rFonts w:eastAsia="SimSun" w:cstheme="minorHAnsi"/>
          <w:lang w:val="en-US"/>
        </w:rPr>
        <w:sym w:font="Wingdings" w:char="F077"/>
      </w:r>
      <w:r w:rsidRPr="002674BB">
        <w:rPr>
          <w:rFonts w:eastAsia="SimSun" w:cstheme="minorHAnsi"/>
          <w:lang w:val="en-US"/>
        </w:rPr>
        <w:t xml:space="preserve"> P</w:t>
      </w:r>
      <w:r w:rsidR="003503AC" w:rsidRPr="002674BB">
        <w:rPr>
          <w:rFonts w:eastAsia="SimSun" w:cstheme="minorHAnsi"/>
          <w:lang w:val="en-US"/>
        </w:rPr>
        <w:t>ractical experience</w:t>
      </w:r>
      <w:r w:rsidR="00F95208" w:rsidRPr="002674BB">
        <w:rPr>
          <w:rFonts w:eastAsia="SimSun" w:cstheme="minorHAnsi"/>
          <w:lang w:val="en-US"/>
        </w:rPr>
        <w:t xml:space="preserve"> in relation</w:t>
      </w:r>
      <w:r w:rsidR="003503AC" w:rsidRPr="002674BB">
        <w:rPr>
          <w:rFonts w:eastAsia="SimSun" w:cstheme="minorHAnsi"/>
          <w:lang w:val="en-US"/>
        </w:rPr>
        <w:t xml:space="preserve"> </w:t>
      </w:r>
      <w:r w:rsidRPr="002674BB">
        <w:rPr>
          <w:rFonts w:eastAsia="SimSun" w:cstheme="minorHAnsi"/>
          <w:lang w:val="en-US"/>
        </w:rPr>
        <w:t>to insolvency, litigation and mortgage arrears</w:t>
      </w:r>
      <w:r w:rsidR="004123D9" w:rsidRPr="002674BB">
        <w:rPr>
          <w:rFonts w:eastAsia="SimSun" w:cstheme="minorHAnsi"/>
          <w:lang w:val="en-US"/>
        </w:rPr>
        <w:t xml:space="preserve"> re</w:t>
      </w:r>
      <w:r w:rsidR="003503AC" w:rsidRPr="002674BB">
        <w:rPr>
          <w:rFonts w:eastAsia="SimSun" w:cstheme="minorHAnsi"/>
          <w:lang w:val="en-US"/>
        </w:rPr>
        <w:t xml:space="preserve"> defaulting borrowers, personal guarantors and syndicated </w:t>
      </w:r>
      <w:r w:rsidR="004123D9" w:rsidRPr="002674BB">
        <w:rPr>
          <w:rFonts w:eastAsia="SimSun" w:cstheme="minorHAnsi"/>
          <w:lang w:val="en-US"/>
        </w:rPr>
        <w:t>property companies/partnerships</w:t>
      </w:r>
      <w:r w:rsidRPr="002674BB">
        <w:rPr>
          <w:rFonts w:eastAsia="SimSun" w:cstheme="minorHAnsi"/>
          <w:lang w:val="en-US"/>
        </w:rPr>
        <w:t>;</w:t>
      </w:r>
    </w:p>
    <w:p w:rsidR="003503AC" w:rsidRPr="002674BB" w:rsidRDefault="0043627D" w:rsidP="00756F93">
      <w:pPr>
        <w:spacing w:after="0" w:line="240" w:lineRule="auto"/>
        <w:rPr>
          <w:rFonts w:eastAsia="SimSun" w:cstheme="minorHAnsi"/>
          <w:lang w:val="en-US"/>
        </w:rPr>
      </w:pPr>
      <w:r w:rsidRPr="002674BB">
        <w:rPr>
          <w:rFonts w:eastAsia="SimSun" w:cstheme="minorHAnsi"/>
          <w:lang w:val="en-US"/>
        </w:rPr>
        <w:sym w:font="Wingdings" w:char="F077"/>
      </w:r>
      <w:r w:rsidR="007B76FE">
        <w:rPr>
          <w:rFonts w:eastAsia="SimSun" w:cstheme="minorHAnsi"/>
          <w:lang w:val="en-US"/>
        </w:rPr>
        <w:t xml:space="preserve"> Sorted</w:t>
      </w:r>
      <w:r w:rsidRPr="002674BB">
        <w:rPr>
          <w:rFonts w:eastAsia="SimSun" w:cstheme="minorHAnsi"/>
          <w:lang w:val="en-US"/>
        </w:rPr>
        <w:t xml:space="preserve"> through summons’ and fore</w:t>
      </w:r>
      <w:r w:rsidR="007B76FE">
        <w:rPr>
          <w:rFonts w:eastAsia="SimSun" w:cstheme="minorHAnsi"/>
          <w:lang w:val="en-US"/>
        </w:rPr>
        <w:t>closure documents and drafted</w:t>
      </w:r>
      <w:r w:rsidR="009372D6" w:rsidRPr="002674BB">
        <w:rPr>
          <w:rFonts w:eastAsia="SimSun" w:cstheme="minorHAnsi"/>
          <w:lang w:val="en-US"/>
        </w:rPr>
        <w:t xml:space="preserve"> E</w:t>
      </w:r>
      <w:r w:rsidRPr="002674BB">
        <w:rPr>
          <w:rFonts w:eastAsia="SimSun" w:cstheme="minorHAnsi"/>
          <w:lang w:val="en-US"/>
        </w:rPr>
        <w:t>xcel spreadsheet</w:t>
      </w:r>
      <w:r w:rsidR="002A643C" w:rsidRPr="002674BB">
        <w:rPr>
          <w:rFonts w:eastAsia="SimSun" w:cstheme="minorHAnsi"/>
          <w:lang w:val="en-US"/>
        </w:rPr>
        <w:t>s to log the information</w:t>
      </w:r>
      <w:r w:rsidRPr="002674BB">
        <w:rPr>
          <w:rFonts w:eastAsia="SimSun" w:cstheme="minorHAnsi"/>
          <w:lang w:val="en-US"/>
        </w:rPr>
        <w:t>;</w:t>
      </w:r>
      <w:r w:rsidR="009713D1" w:rsidRPr="002674BB">
        <w:rPr>
          <w:rFonts w:eastAsia="SimSun" w:cstheme="minorHAnsi"/>
          <w:lang w:val="en-US"/>
        </w:rPr>
        <w:t xml:space="preserve"> </w:t>
      </w:r>
      <w:proofErr w:type="gramStart"/>
      <w:r w:rsidR="007B76FE">
        <w:rPr>
          <w:rFonts w:eastAsia="SimSun" w:cstheme="minorHAnsi"/>
          <w:lang w:val="en-US"/>
        </w:rPr>
        <w:t>Provided</w:t>
      </w:r>
      <w:proofErr w:type="gramEnd"/>
      <w:r w:rsidR="00AE472E" w:rsidRPr="002674BB">
        <w:rPr>
          <w:rFonts w:eastAsia="SimSun" w:cstheme="minorHAnsi"/>
          <w:lang w:val="en-US"/>
        </w:rPr>
        <w:t xml:space="preserve"> support to a</w:t>
      </w:r>
      <w:r w:rsidR="003503AC" w:rsidRPr="002674BB">
        <w:rPr>
          <w:rFonts w:eastAsia="SimSun" w:cstheme="minorHAnsi"/>
          <w:lang w:val="en-US"/>
        </w:rPr>
        <w:t xml:space="preserve"> senior partner in the preparation of the spreadsheets;</w:t>
      </w:r>
    </w:p>
    <w:p w:rsidR="0043627D" w:rsidRPr="002674BB" w:rsidRDefault="0043627D" w:rsidP="00756F93">
      <w:pPr>
        <w:spacing w:after="0" w:line="240" w:lineRule="auto"/>
        <w:rPr>
          <w:rFonts w:eastAsia="SimSun" w:cstheme="minorHAnsi"/>
          <w:lang w:val="en-US"/>
        </w:rPr>
      </w:pPr>
      <w:r w:rsidRPr="002674BB">
        <w:rPr>
          <w:rFonts w:eastAsia="SimSun" w:cstheme="minorHAnsi"/>
          <w:lang w:val="en-US"/>
        </w:rPr>
        <w:sym w:font="Wingdings" w:char="F077"/>
      </w:r>
      <w:r w:rsidR="007B76FE">
        <w:rPr>
          <w:rFonts w:eastAsia="SimSun" w:cstheme="minorHAnsi"/>
          <w:lang w:val="en-US"/>
        </w:rPr>
        <w:t xml:space="preserve"> </w:t>
      </w:r>
      <w:proofErr w:type="spellStart"/>
      <w:r w:rsidR="007B76FE">
        <w:rPr>
          <w:rFonts w:eastAsia="SimSun" w:cstheme="minorHAnsi"/>
          <w:lang w:val="en-US"/>
        </w:rPr>
        <w:t>Organised</w:t>
      </w:r>
      <w:proofErr w:type="spellEnd"/>
      <w:r w:rsidR="0036408E" w:rsidRPr="002674BB">
        <w:rPr>
          <w:rFonts w:eastAsia="SimSun" w:cstheme="minorHAnsi"/>
          <w:lang w:val="en-US"/>
        </w:rPr>
        <w:t xml:space="preserve"> corporate records</w:t>
      </w:r>
      <w:r w:rsidR="00FF5EEA" w:rsidRPr="002674BB">
        <w:rPr>
          <w:rFonts w:eastAsia="SimSun" w:cstheme="minorHAnsi"/>
          <w:lang w:val="en-US"/>
        </w:rPr>
        <w:t xml:space="preserve"> and paperwork</w:t>
      </w:r>
      <w:r w:rsidR="0036408E" w:rsidRPr="002674BB">
        <w:rPr>
          <w:rFonts w:eastAsia="SimSun" w:cstheme="minorHAnsi"/>
          <w:lang w:val="en-US"/>
        </w:rPr>
        <w:t>;</w:t>
      </w:r>
    </w:p>
    <w:p w:rsidR="0043627D" w:rsidRDefault="0043627D" w:rsidP="00172866">
      <w:pPr>
        <w:spacing w:after="0" w:line="240" w:lineRule="auto"/>
        <w:rPr>
          <w:rFonts w:eastAsia="SimSun" w:cstheme="minorHAnsi"/>
          <w:lang w:val="en-US"/>
        </w:rPr>
      </w:pPr>
      <w:r w:rsidRPr="002674BB">
        <w:rPr>
          <w:rFonts w:eastAsia="SimSun" w:cstheme="minorHAnsi"/>
          <w:lang w:val="en-US"/>
        </w:rPr>
        <w:sym w:font="Wingdings" w:char="F077"/>
      </w:r>
      <w:r w:rsidR="00FF5EEA" w:rsidRPr="002674BB">
        <w:rPr>
          <w:rFonts w:eastAsia="SimSun" w:cstheme="minorHAnsi"/>
          <w:lang w:val="en-US"/>
        </w:rPr>
        <w:t xml:space="preserve"> </w:t>
      </w:r>
      <w:r w:rsidR="007B76FE">
        <w:rPr>
          <w:rFonts w:eastAsia="SimSun" w:cstheme="minorHAnsi"/>
          <w:lang w:val="en-US"/>
        </w:rPr>
        <w:t>Supported</w:t>
      </w:r>
      <w:r w:rsidR="00D332E6" w:rsidRPr="002674BB">
        <w:rPr>
          <w:rFonts w:eastAsia="SimSun" w:cstheme="minorHAnsi"/>
          <w:lang w:val="en-US"/>
        </w:rPr>
        <w:t xml:space="preserve"> solicitors,</w:t>
      </w:r>
      <w:r w:rsidR="009E6830">
        <w:rPr>
          <w:rFonts w:eastAsia="SimSun" w:cstheme="minorHAnsi"/>
          <w:lang w:val="en-US"/>
        </w:rPr>
        <w:t xml:space="preserve"> legal executives &amp;</w:t>
      </w:r>
      <w:r w:rsidR="00D332E6" w:rsidRPr="002674BB">
        <w:rPr>
          <w:rFonts w:eastAsia="SimSun" w:cstheme="minorHAnsi"/>
          <w:lang w:val="en-US"/>
        </w:rPr>
        <w:t xml:space="preserve"> associates</w:t>
      </w:r>
      <w:r w:rsidR="00172866">
        <w:rPr>
          <w:rFonts w:eastAsia="SimSun" w:cstheme="minorHAnsi"/>
          <w:lang w:val="en-US"/>
        </w:rPr>
        <w:t>;</w:t>
      </w:r>
    </w:p>
    <w:p w:rsidR="00172866" w:rsidRPr="002674BB" w:rsidRDefault="00172866" w:rsidP="00F10A5B">
      <w:pPr>
        <w:spacing w:after="120" w:line="240" w:lineRule="auto"/>
        <w:rPr>
          <w:rFonts w:eastAsia="SimSun" w:cstheme="minorHAnsi"/>
          <w:lang w:val="en-US"/>
        </w:rPr>
      </w:pPr>
      <w:r w:rsidRPr="002674BB">
        <w:rPr>
          <w:rFonts w:eastAsia="SimSun" w:cstheme="minorHAnsi"/>
          <w:lang w:val="en-US"/>
        </w:rPr>
        <w:sym w:font="Wingdings" w:char="F077"/>
      </w:r>
      <w:r>
        <w:rPr>
          <w:rFonts w:eastAsia="SimSun" w:cstheme="minorHAnsi"/>
          <w:lang w:val="en-US"/>
        </w:rPr>
        <w:t xml:space="preserve"> </w:t>
      </w:r>
      <w:r w:rsidR="00087B45">
        <w:rPr>
          <w:rFonts w:eastAsia="SimSun" w:cstheme="minorHAnsi"/>
          <w:lang w:val="en-US"/>
        </w:rPr>
        <w:t xml:space="preserve">Attended </w:t>
      </w:r>
      <w:bookmarkStart w:id="0" w:name="_GoBack"/>
      <w:bookmarkEnd w:id="0"/>
      <w:r w:rsidR="00521D57">
        <w:rPr>
          <w:rFonts w:eastAsia="SimSun" w:cstheme="minorHAnsi"/>
          <w:lang w:val="en-US"/>
        </w:rPr>
        <w:t>the Four Court to get</w:t>
      </w:r>
      <w:r w:rsidR="007B76FE">
        <w:rPr>
          <w:rFonts w:eastAsia="SimSun" w:cstheme="minorHAnsi"/>
          <w:lang w:val="en-US"/>
        </w:rPr>
        <w:t xml:space="preserve"> </w:t>
      </w:r>
      <w:r w:rsidR="00521D57">
        <w:rPr>
          <w:rFonts w:eastAsia="SimSun" w:cstheme="minorHAnsi"/>
          <w:lang w:val="en-US"/>
        </w:rPr>
        <w:t xml:space="preserve">legal proceedings </w:t>
      </w:r>
      <w:proofErr w:type="spellStart"/>
      <w:r w:rsidR="00521D57">
        <w:rPr>
          <w:rFonts w:eastAsia="SimSun" w:cstheme="minorHAnsi"/>
          <w:lang w:val="en-US"/>
        </w:rPr>
        <w:t>formalised</w:t>
      </w:r>
      <w:proofErr w:type="spellEnd"/>
      <w:r w:rsidR="00521D57">
        <w:rPr>
          <w:rFonts w:eastAsia="SimSun" w:cstheme="minorHAnsi"/>
          <w:lang w:val="en-US"/>
        </w:rPr>
        <w:t>.</w:t>
      </w:r>
    </w:p>
    <w:p w:rsidR="00521D57" w:rsidRPr="00BD18C3" w:rsidRDefault="008D5C43" w:rsidP="00893804">
      <w:pPr>
        <w:spacing w:after="240" w:line="240" w:lineRule="auto"/>
        <w:rPr>
          <w:rFonts w:eastAsia="SimSun" w:cstheme="minorHAnsi"/>
          <w:lang w:val="en-US"/>
        </w:rPr>
      </w:pPr>
      <w:r w:rsidRPr="00BD18C3">
        <w:rPr>
          <w:rFonts w:eastAsia="SimSun" w:cstheme="minorHAnsi"/>
          <w:b/>
          <w:lang w:val="en-US"/>
        </w:rPr>
        <w:t xml:space="preserve">J1 Working Visa in Chicago </w:t>
      </w:r>
      <w:r w:rsidRPr="00BD18C3">
        <w:rPr>
          <w:rFonts w:eastAsia="SimSun" w:cstheme="minorHAnsi"/>
          <w:b/>
          <w:lang w:val="en-US"/>
        </w:rPr>
        <w:tab/>
      </w:r>
      <w:r w:rsidRPr="00BD18C3">
        <w:rPr>
          <w:rFonts w:eastAsia="SimSun" w:cstheme="minorHAnsi"/>
          <w:b/>
          <w:lang w:val="en-US"/>
        </w:rPr>
        <w:tab/>
      </w:r>
      <w:r w:rsidRPr="00BD18C3">
        <w:rPr>
          <w:rFonts w:eastAsia="SimSun" w:cstheme="minorHAnsi"/>
          <w:b/>
          <w:lang w:val="en-US"/>
        </w:rPr>
        <w:tab/>
      </w:r>
      <w:r w:rsidRPr="00BD18C3">
        <w:rPr>
          <w:rFonts w:eastAsia="SimSun" w:cstheme="minorHAnsi"/>
          <w:b/>
          <w:lang w:val="en-US"/>
        </w:rPr>
        <w:tab/>
      </w:r>
      <w:r w:rsidRPr="00BD18C3">
        <w:rPr>
          <w:rFonts w:eastAsia="SimSun" w:cstheme="minorHAnsi"/>
          <w:b/>
          <w:lang w:val="en-US"/>
        </w:rPr>
        <w:tab/>
      </w:r>
      <w:r w:rsidRPr="00BD18C3">
        <w:rPr>
          <w:rFonts w:eastAsia="SimSun" w:cstheme="minorHAnsi"/>
          <w:b/>
          <w:lang w:val="en-US"/>
        </w:rPr>
        <w:tab/>
      </w:r>
      <w:r w:rsidRPr="00BD18C3">
        <w:rPr>
          <w:rFonts w:eastAsia="SimSun" w:cstheme="minorHAnsi"/>
          <w:b/>
          <w:lang w:val="en-US"/>
        </w:rPr>
        <w:tab/>
        <w:t xml:space="preserve">     </w:t>
      </w:r>
      <w:r w:rsidRPr="00BD18C3">
        <w:rPr>
          <w:rFonts w:eastAsia="SimSun" w:cstheme="minorHAnsi"/>
          <w:lang w:val="en-US"/>
        </w:rPr>
        <w:t>May – Sep 2013</w:t>
      </w:r>
    </w:p>
    <w:p w:rsidR="00412775" w:rsidRPr="0024274D" w:rsidRDefault="0024274D" w:rsidP="0024274D">
      <w:pPr>
        <w:pBdr>
          <w:bottom w:val="single" w:sz="6" w:space="1" w:color="auto"/>
        </w:pBdr>
        <w:tabs>
          <w:tab w:val="right" w:pos="9923"/>
        </w:tabs>
        <w:spacing w:after="120" w:line="240" w:lineRule="auto"/>
        <w:rPr>
          <w:rFonts w:eastAsia="SimSun" w:cstheme="minorHAnsi"/>
          <w:b/>
          <w:bCs/>
          <w:color w:val="808080" w:themeColor="background1" w:themeShade="80"/>
          <w:szCs w:val="24"/>
          <w:lang w:val="en-US"/>
        </w:rPr>
      </w:pPr>
      <w:r>
        <w:rPr>
          <w:rFonts w:eastAsia="SimSun" w:cstheme="minorHAnsi"/>
          <w:b/>
          <w:bCs/>
          <w:color w:val="808080" w:themeColor="background1" w:themeShade="80"/>
          <w:szCs w:val="24"/>
          <w:lang w:val="en-US"/>
        </w:rPr>
        <w:t xml:space="preserve">FE1 </w:t>
      </w:r>
      <w:r w:rsidR="00893804">
        <w:rPr>
          <w:rFonts w:eastAsia="SimSun" w:cstheme="minorHAnsi"/>
          <w:b/>
          <w:bCs/>
          <w:color w:val="808080" w:themeColor="background1" w:themeShade="80"/>
          <w:szCs w:val="24"/>
          <w:lang w:val="en-US"/>
        </w:rPr>
        <w:t>EXAMINATIONS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0"/>
        <w:gridCol w:w="1633"/>
      </w:tblGrid>
      <w:tr w:rsidR="00412775" w:rsidTr="00CC645A">
        <w:trPr>
          <w:trHeight w:val="345"/>
        </w:trPr>
        <w:tc>
          <w:tcPr>
            <w:tcW w:w="2190" w:type="dxa"/>
          </w:tcPr>
          <w:p w:rsidR="00412775" w:rsidRDefault="00412775" w:rsidP="00B86705">
            <w:pPr>
              <w:spacing w:after="120"/>
              <w:rPr>
                <w:sz w:val="24"/>
                <w:szCs w:val="24"/>
                <w:lang w:val="en-IE"/>
              </w:rPr>
            </w:pPr>
            <w:r w:rsidRPr="005F2439">
              <w:rPr>
                <w:b/>
                <w:szCs w:val="24"/>
                <w:lang w:val="en-IE"/>
              </w:rPr>
              <w:t>Subject</w:t>
            </w:r>
          </w:p>
        </w:tc>
        <w:tc>
          <w:tcPr>
            <w:tcW w:w="1633" w:type="dxa"/>
          </w:tcPr>
          <w:p w:rsidR="00412775" w:rsidRDefault="00412775" w:rsidP="00B86705">
            <w:pPr>
              <w:spacing w:after="120"/>
              <w:rPr>
                <w:sz w:val="24"/>
                <w:szCs w:val="24"/>
                <w:lang w:val="en-IE"/>
              </w:rPr>
            </w:pPr>
            <w:r w:rsidRPr="005F2439">
              <w:rPr>
                <w:b/>
                <w:szCs w:val="24"/>
                <w:lang w:val="en-IE"/>
              </w:rPr>
              <w:t>Result (%)</w:t>
            </w:r>
          </w:p>
        </w:tc>
      </w:tr>
      <w:tr w:rsidR="00412775" w:rsidTr="00CC645A">
        <w:trPr>
          <w:trHeight w:val="332"/>
        </w:trPr>
        <w:tc>
          <w:tcPr>
            <w:tcW w:w="2190" w:type="dxa"/>
          </w:tcPr>
          <w:p w:rsidR="00412775" w:rsidRPr="00412775" w:rsidRDefault="001C1F6A" w:rsidP="00B86705">
            <w:pPr>
              <w:spacing w:after="120"/>
              <w:rPr>
                <w:lang w:val="en-IE"/>
              </w:rPr>
            </w:pPr>
            <w:r>
              <w:rPr>
                <w:lang w:val="en-IE"/>
              </w:rPr>
              <w:t>Criminal Law</w:t>
            </w:r>
          </w:p>
        </w:tc>
        <w:tc>
          <w:tcPr>
            <w:tcW w:w="1633" w:type="dxa"/>
          </w:tcPr>
          <w:p w:rsidR="00412775" w:rsidRPr="00412775" w:rsidRDefault="001C1F6A" w:rsidP="00B86705">
            <w:pPr>
              <w:spacing w:after="120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72</w:t>
            </w:r>
          </w:p>
        </w:tc>
      </w:tr>
      <w:tr w:rsidR="006900D5" w:rsidTr="00CC645A">
        <w:trPr>
          <w:trHeight w:val="345"/>
        </w:trPr>
        <w:tc>
          <w:tcPr>
            <w:tcW w:w="2190" w:type="dxa"/>
          </w:tcPr>
          <w:p w:rsidR="006900D5" w:rsidRPr="00412775" w:rsidRDefault="006900D5" w:rsidP="00B86705">
            <w:pPr>
              <w:spacing w:after="120"/>
              <w:rPr>
                <w:lang w:val="en-IE"/>
              </w:rPr>
            </w:pPr>
            <w:r>
              <w:rPr>
                <w:lang w:val="en-IE"/>
              </w:rPr>
              <w:t>Constitutional Law</w:t>
            </w:r>
          </w:p>
        </w:tc>
        <w:tc>
          <w:tcPr>
            <w:tcW w:w="1633" w:type="dxa"/>
          </w:tcPr>
          <w:p w:rsidR="006900D5" w:rsidRDefault="006900D5" w:rsidP="00B86705">
            <w:pPr>
              <w:spacing w:after="120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61</w:t>
            </w:r>
          </w:p>
        </w:tc>
      </w:tr>
      <w:tr w:rsidR="00412775" w:rsidTr="00CC645A">
        <w:trPr>
          <w:trHeight w:val="332"/>
        </w:trPr>
        <w:tc>
          <w:tcPr>
            <w:tcW w:w="2190" w:type="dxa"/>
          </w:tcPr>
          <w:p w:rsidR="00412775" w:rsidRPr="00412775" w:rsidRDefault="001C1F6A" w:rsidP="00B86705">
            <w:pPr>
              <w:spacing w:after="120"/>
              <w:rPr>
                <w:lang w:val="en-IE"/>
              </w:rPr>
            </w:pPr>
            <w:r>
              <w:rPr>
                <w:lang w:val="en-IE"/>
              </w:rPr>
              <w:t>European Union Law</w:t>
            </w:r>
          </w:p>
        </w:tc>
        <w:tc>
          <w:tcPr>
            <w:tcW w:w="1633" w:type="dxa"/>
          </w:tcPr>
          <w:p w:rsidR="00412775" w:rsidRPr="00412775" w:rsidRDefault="001C1F6A" w:rsidP="00B86705">
            <w:pPr>
              <w:spacing w:after="120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61</w:t>
            </w:r>
          </w:p>
        </w:tc>
      </w:tr>
      <w:tr w:rsidR="00412775" w:rsidTr="00CC645A">
        <w:trPr>
          <w:trHeight w:val="345"/>
        </w:trPr>
        <w:tc>
          <w:tcPr>
            <w:tcW w:w="2190" w:type="dxa"/>
          </w:tcPr>
          <w:p w:rsidR="00412775" w:rsidRPr="00412775" w:rsidRDefault="001C1F6A" w:rsidP="00B86705">
            <w:pPr>
              <w:spacing w:after="120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Property Law</w:t>
            </w:r>
          </w:p>
        </w:tc>
        <w:tc>
          <w:tcPr>
            <w:tcW w:w="1633" w:type="dxa"/>
          </w:tcPr>
          <w:p w:rsidR="00412775" w:rsidRPr="00412775" w:rsidRDefault="001C1F6A" w:rsidP="00B86705">
            <w:pPr>
              <w:spacing w:after="120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59</w:t>
            </w:r>
          </w:p>
        </w:tc>
      </w:tr>
      <w:tr w:rsidR="00412775" w:rsidTr="00CC645A">
        <w:trPr>
          <w:trHeight w:val="332"/>
        </w:trPr>
        <w:tc>
          <w:tcPr>
            <w:tcW w:w="2190" w:type="dxa"/>
          </w:tcPr>
          <w:p w:rsidR="00412775" w:rsidRDefault="001C1F6A" w:rsidP="00B86705">
            <w:pPr>
              <w:spacing w:after="120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Equity &amp; Trusts</w:t>
            </w:r>
          </w:p>
        </w:tc>
        <w:tc>
          <w:tcPr>
            <w:tcW w:w="1633" w:type="dxa"/>
          </w:tcPr>
          <w:p w:rsidR="00412775" w:rsidRPr="00412775" w:rsidRDefault="001C1F6A" w:rsidP="00412775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54</w:t>
            </w:r>
          </w:p>
        </w:tc>
      </w:tr>
      <w:tr w:rsidR="006900D5" w:rsidTr="00CC645A">
        <w:trPr>
          <w:trHeight w:val="345"/>
        </w:trPr>
        <w:tc>
          <w:tcPr>
            <w:tcW w:w="2190" w:type="dxa"/>
          </w:tcPr>
          <w:p w:rsidR="006900D5" w:rsidRDefault="001C1F6A" w:rsidP="00B86705">
            <w:pPr>
              <w:spacing w:after="120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Company Law</w:t>
            </w:r>
          </w:p>
        </w:tc>
        <w:tc>
          <w:tcPr>
            <w:tcW w:w="1633" w:type="dxa"/>
          </w:tcPr>
          <w:p w:rsidR="006900D5" w:rsidRDefault="001C1F6A" w:rsidP="00412775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50</w:t>
            </w:r>
          </w:p>
        </w:tc>
      </w:tr>
      <w:tr w:rsidR="003E19DA" w:rsidTr="00CC645A">
        <w:trPr>
          <w:trHeight w:val="345"/>
        </w:trPr>
        <w:tc>
          <w:tcPr>
            <w:tcW w:w="2190" w:type="dxa"/>
          </w:tcPr>
          <w:p w:rsidR="003E19DA" w:rsidRDefault="003E19DA" w:rsidP="00B86705">
            <w:pPr>
              <w:spacing w:after="120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Tort Law</w:t>
            </w:r>
          </w:p>
        </w:tc>
        <w:tc>
          <w:tcPr>
            <w:tcW w:w="1633" w:type="dxa"/>
          </w:tcPr>
          <w:p w:rsidR="003E19DA" w:rsidRDefault="00CC645A" w:rsidP="00412775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Awaiting Result</w:t>
            </w:r>
          </w:p>
        </w:tc>
      </w:tr>
      <w:tr w:rsidR="003E19DA" w:rsidTr="00CC645A">
        <w:trPr>
          <w:trHeight w:val="199"/>
        </w:trPr>
        <w:tc>
          <w:tcPr>
            <w:tcW w:w="2190" w:type="dxa"/>
          </w:tcPr>
          <w:p w:rsidR="003E19DA" w:rsidRDefault="003E19DA" w:rsidP="00B86705">
            <w:pPr>
              <w:spacing w:after="120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Contract Law</w:t>
            </w:r>
          </w:p>
        </w:tc>
        <w:tc>
          <w:tcPr>
            <w:tcW w:w="1633" w:type="dxa"/>
          </w:tcPr>
          <w:p w:rsidR="003E19DA" w:rsidRDefault="00CC645A" w:rsidP="00412775">
            <w:pPr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Awaiting Result</w:t>
            </w:r>
          </w:p>
        </w:tc>
      </w:tr>
    </w:tbl>
    <w:p w:rsidR="0016751C" w:rsidRPr="009E78F2" w:rsidRDefault="0016751C" w:rsidP="009361C9">
      <w:pPr>
        <w:spacing w:after="120"/>
        <w:rPr>
          <w:szCs w:val="24"/>
          <w:lang w:val="en-IE"/>
        </w:rPr>
      </w:pPr>
    </w:p>
    <w:sectPr w:rsidR="0016751C" w:rsidRPr="009E78F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33B" w:rsidRDefault="007A433B" w:rsidP="0043627D">
      <w:pPr>
        <w:spacing w:after="0" w:line="240" w:lineRule="auto"/>
      </w:pPr>
      <w:r>
        <w:separator/>
      </w:r>
    </w:p>
  </w:endnote>
  <w:endnote w:type="continuationSeparator" w:id="0">
    <w:p w:rsidR="007A433B" w:rsidRDefault="007A433B" w:rsidP="004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33B" w:rsidRDefault="007A433B" w:rsidP="0043627D">
      <w:pPr>
        <w:spacing w:after="0" w:line="240" w:lineRule="auto"/>
      </w:pPr>
      <w:r>
        <w:separator/>
      </w:r>
    </w:p>
  </w:footnote>
  <w:footnote w:type="continuationSeparator" w:id="0">
    <w:p w:rsidR="007A433B" w:rsidRDefault="007A433B" w:rsidP="004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7D" w:rsidRPr="001744A6" w:rsidRDefault="0043627D" w:rsidP="0043627D">
    <w:pPr>
      <w:tabs>
        <w:tab w:val="center" w:pos="4680"/>
        <w:tab w:val="right" w:pos="9360"/>
      </w:tabs>
      <w:spacing w:after="0" w:line="240" w:lineRule="auto"/>
      <w:rPr>
        <w:rFonts w:eastAsia="SimSun" w:cstheme="minorHAnsi"/>
        <w:b/>
        <w:color w:val="A6A6A6" w:themeColor="background1" w:themeShade="A6"/>
        <w:sz w:val="40"/>
        <w:lang w:val="en-US"/>
      </w:rPr>
    </w:pPr>
    <w:r w:rsidRPr="001744A6">
      <w:rPr>
        <w:rFonts w:eastAsia="SimSun" w:cstheme="minorHAnsi"/>
        <w:b/>
        <w:color w:val="A6A6A6" w:themeColor="background1" w:themeShade="A6"/>
        <w:sz w:val="40"/>
        <w:lang w:val="en-US"/>
      </w:rPr>
      <w:ptab w:relativeTo="margin" w:alignment="center" w:leader="none"/>
    </w:r>
    <w:r w:rsidRPr="001744A6">
      <w:rPr>
        <w:rFonts w:eastAsia="SimSun" w:cstheme="minorHAnsi"/>
        <w:b/>
        <w:color w:val="A6A6A6" w:themeColor="background1" w:themeShade="A6"/>
        <w:sz w:val="40"/>
        <w:lang w:val="en-US"/>
      </w:rPr>
      <w:t>Graham Joseph Coyne</w:t>
    </w:r>
  </w:p>
  <w:p w:rsidR="0043627D" w:rsidRPr="00CE387A" w:rsidRDefault="00015C92" w:rsidP="00015C92">
    <w:pPr>
      <w:tabs>
        <w:tab w:val="center" w:pos="4320"/>
        <w:tab w:val="right" w:pos="8640"/>
      </w:tabs>
      <w:spacing w:after="0" w:line="240" w:lineRule="auto"/>
      <w:ind w:left="720"/>
      <w:contextualSpacing/>
      <w:rPr>
        <w:rFonts w:eastAsia="MS Mincho" w:cstheme="minorHAnsi"/>
        <w:sz w:val="24"/>
        <w:szCs w:val="24"/>
        <w:lang w:val="en-US"/>
      </w:rPr>
    </w:pPr>
    <w:r>
      <w:rPr>
        <w:rFonts w:eastAsia="MS Mincho" w:cstheme="minorHAnsi"/>
        <w:sz w:val="24"/>
        <w:szCs w:val="24"/>
        <w:lang w:val="en-US"/>
      </w:rPr>
      <w:tab/>
      <w:t xml:space="preserve">       </w:t>
    </w:r>
    <w:r w:rsidR="003B1F92" w:rsidRPr="00CE387A">
      <w:rPr>
        <w:rFonts w:eastAsia="MS Mincho" w:cstheme="minorHAnsi"/>
        <w:sz w:val="24"/>
        <w:szCs w:val="24"/>
        <w:lang w:val="en-US"/>
      </w:rPr>
      <w:t>0</w:t>
    </w:r>
    <w:r w:rsidR="0043627D" w:rsidRPr="00CE387A">
      <w:rPr>
        <w:rFonts w:eastAsia="MS Mincho" w:cstheme="minorHAnsi"/>
        <w:sz w:val="24"/>
        <w:szCs w:val="24"/>
        <w:lang w:val="en-US"/>
      </w:rPr>
      <w:t>87</w:t>
    </w:r>
    <w:r w:rsidR="003B1F92" w:rsidRPr="00CE387A">
      <w:rPr>
        <w:rFonts w:eastAsia="MS Mincho" w:cstheme="minorHAnsi"/>
        <w:sz w:val="24"/>
        <w:szCs w:val="24"/>
        <w:lang w:val="en-US"/>
      </w:rPr>
      <w:t>-</w:t>
    </w:r>
    <w:r w:rsidR="0043627D" w:rsidRPr="00CE387A">
      <w:rPr>
        <w:rFonts w:eastAsia="MS Mincho" w:cstheme="minorHAnsi"/>
        <w:sz w:val="24"/>
        <w:szCs w:val="24"/>
        <w:lang w:val="en-US"/>
      </w:rPr>
      <w:t xml:space="preserve">1362708 </w:t>
    </w:r>
    <w:r w:rsidR="0043627D" w:rsidRPr="00CE387A">
      <w:rPr>
        <w:rFonts w:eastAsia="SimSun" w:cstheme="minorHAnsi"/>
        <w:lang w:val="en-US"/>
      </w:rPr>
      <w:sym w:font="Wingdings" w:char="F077"/>
    </w:r>
    <w:r w:rsidR="00B5469B" w:rsidRPr="00CE387A">
      <w:rPr>
        <w:rFonts w:eastAsia="MS Mincho" w:cstheme="minorHAnsi"/>
        <w:sz w:val="24"/>
        <w:szCs w:val="24"/>
        <w:lang w:val="en-US"/>
      </w:rPr>
      <w:t xml:space="preserve"> 4 Lucan Cloisters, D20</w:t>
    </w:r>
    <w:r w:rsidR="0043627D" w:rsidRPr="00CE387A">
      <w:rPr>
        <w:rFonts w:eastAsia="MS Mincho" w:cstheme="minorHAnsi"/>
        <w:sz w:val="24"/>
        <w:szCs w:val="24"/>
        <w:lang w:val="en-US"/>
      </w:rPr>
      <w:t xml:space="preserve"> </w:t>
    </w:r>
    <w:r w:rsidR="0043627D" w:rsidRPr="00CE387A">
      <w:rPr>
        <w:rFonts w:eastAsia="SimSun" w:cstheme="minorHAnsi"/>
        <w:lang w:val="en-US"/>
      </w:rPr>
      <w:sym w:font="Wingdings" w:char="F077"/>
    </w:r>
    <w:r w:rsidR="00515041">
      <w:rPr>
        <w:rFonts w:eastAsia="MS Mincho" w:cstheme="minorHAnsi"/>
        <w:sz w:val="24"/>
        <w:szCs w:val="24"/>
        <w:lang w:val="en-US"/>
      </w:rPr>
      <w:t xml:space="preserve"> coyneg@tcd.ie</w:t>
    </w:r>
  </w:p>
  <w:p w:rsidR="0043627D" w:rsidRPr="0043627D" w:rsidRDefault="0043627D" w:rsidP="004362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B4DB8"/>
    <w:multiLevelType w:val="hybridMultilevel"/>
    <w:tmpl w:val="4416867E"/>
    <w:lvl w:ilvl="0" w:tplc="EDB4976A">
      <w:start w:val="87"/>
      <w:numFmt w:val="bullet"/>
      <w:lvlText w:val="-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A2766"/>
    <w:multiLevelType w:val="hybridMultilevel"/>
    <w:tmpl w:val="5E0ED268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906004"/>
    <w:multiLevelType w:val="hybridMultilevel"/>
    <w:tmpl w:val="85FA3BC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7D"/>
    <w:rsid w:val="00011ECE"/>
    <w:rsid w:val="00015C92"/>
    <w:rsid w:val="00021A19"/>
    <w:rsid w:val="000259DF"/>
    <w:rsid w:val="00034952"/>
    <w:rsid w:val="00040022"/>
    <w:rsid w:val="0005609F"/>
    <w:rsid w:val="0005684D"/>
    <w:rsid w:val="00061409"/>
    <w:rsid w:val="0006641B"/>
    <w:rsid w:val="00084663"/>
    <w:rsid w:val="00087B45"/>
    <w:rsid w:val="000924B9"/>
    <w:rsid w:val="000A05BD"/>
    <w:rsid w:val="000A4585"/>
    <w:rsid w:val="000D653B"/>
    <w:rsid w:val="000E0551"/>
    <w:rsid w:val="00121BBE"/>
    <w:rsid w:val="00136A9B"/>
    <w:rsid w:val="00154A2C"/>
    <w:rsid w:val="0016751C"/>
    <w:rsid w:val="00172866"/>
    <w:rsid w:val="001744A6"/>
    <w:rsid w:val="0018021B"/>
    <w:rsid w:val="001C1F6A"/>
    <w:rsid w:val="001C7101"/>
    <w:rsid w:val="001F2721"/>
    <w:rsid w:val="001F54AE"/>
    <w:rsid w:val="0021574E"/>
    <w:rsid w:val="00220CD6"/>
    <w:rsid w:val="002275CC"/>
    <w:rsid w:val="00231E6A"/>
    <w:rsid w:val="0024274D"/>
    <w:rsid w:val="00245DEA"/>
    <w:rsid w:val="002542E4"/>
    <w:rsid w:val="002674BB"/>
    <w:rsid w:val="00284607"/>
    <w:rsid w:val="002870BF"/>
    <w:rsid w:val="00291AFF"/>
    <w:rsid w:val="002A643C"/>
    <w:rsid w:val="002A7BB7"/>
    <w:rsid w:val="002B2AE4"/>
    <w:rsid w:val="002C0969"/>
    <w:rsid w:val="002C59C7"/>
    <w:rsid w:val="002D217E"/>
    <w:rsid w:val="002D50CE"/>
    <w:rsid w:val="002E3C56"/>
    <w:rsid w:val="002F631B"/>
    <w:rsid w:val="00300CED"/>
    <w:rsid w:val="00310306"/>
    <w:rsid w:val="00313473"/>
    <w:rsid w:val="00313AC6"/>
    <w:rsid w:val="00314A88"/>
    <w:rsid w:val="00320AAD"/>
    <w:rsid w:val="003218FD"/>
    <w:rsid w:val="00325B2F"/>
    <w:rsid w:val="00347DA6"/>
    <w:rsid w:val="003503AC"/>
    <w:rsid w:val="0036408E"/>
    <w:rsid w:val="003661A2"/>
    <w:rsid w:val="00382D1C"/>
    <w:rsid w:val="003A3806"/>
    <w:rsid w:val="003B1F92"/>
    <w:rsid w:val="003B35FA"/>
    <w:rsid w:val="003C461F"/>
    <w:rsid w:val="003C5F1D"/>
    <w:rsid w:val="003D5BDE"/>
    <w:rsid w:val="003D76CE"/>
    <w:rsid w:val="003E19DA"/>
    <w:rsid w:val="003E3DED"/>
    <w:rsid w:val="004065E3"/>
    <w:rsid w:val="00410851"/>
    <w:rsid w:val="004123D9"/>
    <w:rsid w:val="00412775"/>
    <w:rsid w:val="0043627D"/>
    <w:rsid w:val="00441897"/>
    <w:rsid w:val="00444A50"/>
    <w:rsid w:val="00465B86"/>
    <w:rsid w:val="004853A8"/>
    <w:rsid w:val="004C77A3"/>
    <w:rsid w:val="004E6031"/>
    <w:rsid w:val="00504B40"/>
    <w:rsid w:val="00515041"/>
    <w:rsid w:val="00521D57"/>
    <w:rsid w:val="005228AD"/>
    <w:rsid w:val="00527987"/>
    <w:rsid w:val="00534215"/>
    <w:rsid w:val="005570EB"/>
    <w:rsid w:val="00570987"/>
    <w:rsid w:val="00576DA2"/>
    <w:rsid w:val="005936FB"/>
    <w:rsid w:val="005C0328"/>
    <w:rsid w:val="005C7C56"/>
    <w:rsid w:val="005F03F2"/>
    <w:rsid w:val="005F1E2F"/>
    <w:rsid w:val="005F2439"/>
    <w:rsid w:val="0063101B"/>
    <w:rsid w:val="00634376"/>
    <w:rsid w:val="00666C34"/>
    <w:rsid w:val="006900D5"/>
    <w:rsid w:val="006A5AE0"/>
    <w:rsid w:val="006D5CE0"/>
    <w:rsid w:val="006E4F99"/>
    <w:rsid w:val="006F7AF7"/>
    <w:rsid w:val="00704E48"/>
    <w:rsid w:val="00705288"/>
    <w:rsid w:val="00756F93"/>
    <w:rsid w:val="00763A28"/>
    <w:rsid w:val="00770FCF"/>
    <w:rsid w:val="007767D9"/>
    <w:rsid w:val="007A00D8"/>
    <w:rsid w:val="007A433B"/>
    <w:rsid w:val="007A7CC8"/>
    <w:rsid w:val="007B76FE"/>
    <w:rsid w:val="007D77FF"/>
    <w:rsid w:val="008000A3"/>
    <w:rsid w:val="0080134E"/>
    <w:rsid w:val="00810BE7"/>
    <w:rsid w:val="00822692"/>
    <w:rsid w:val="0082554A"/>
    <w:rsid w:val="00853973"/>
    <w:rsid w:val="0085736D"/>
    <w:rsid w:val="00863662"/>
    <w:rsid w:val="00880278"/>
    <w:rsid w:val="008810E1"/>
    <w:rsid w:val="00893804"/>
    <w:rsid w:val="008B0012"/>
    <w:rsid w:val="008B1F32"/>
    <w:rsid w:val="008B64FD"/>
    <w:rsid w:val="008B6D9D"/>
    <w:rsid w:val="008B6F77"/>
    <w:rsid w:val="008C2528"/>
    <w:rsid w:val="008C6187"/>
    <w:rsid w:val="008D5C43"/>
    <w:rsid w:val="008E3C9B"/>
    <w:rsid w:val="008F6353"/>
    <w:rsid w:val="00915B4F"/>
    <w:rsid w:val="0092531A"/>
    <w:rsid w:val="00934409"/>
    <w:rsid w:val="009361C9"/>
    <w:rsid w:val="009372D6"/>
    <w:rsid w:val="009376AD"/>
    <w:rsid w:val="00942008"/>
    <w:rsid w:val="00944B88"/>
    <w:rsid w:val="009461B0"/>
    <w:rsid w:val="00952AAE"/>
    <w:rsid w:val="009613A3"/>
    <w:rsid w:val="00963892"/>
    <w:rsid w:val="00963F18"/>
    <w:rsid w:val="009713D1"/>
    <w:rsid w:val="00983640"/>
    <w:rsid w:val="009A55EE"/>
    <w:rsid w:val="009D5FCF"/>
    <w:rsid w:val="009D6A13"/>
    <w:rsid w:val="009E2D58"/>
    <w:rsid w:val="009E6830"/>
    <w:rsid w:val="009E78F2"/>
    <w:rsid w:val="00A109AB"/>
    <w:rsid w:val="00A32A2E"/>
    <w:rsid w:val="00A42A2E"/>
    <w:rsid w:val="00A56C65"/>
    <w:rsid w:val="00A66571"/>
    <w:rsid w:val="00A83F97"/>
    <w:rsid w:val="00A91695"/>
    <w:rsid w:val="00AA2045"/>
    <w:rsid w:val="00AA2BA3"/>
    <w:rsid w:val="00AD6BCD"/>
    <w:rsid w:val="00AE472E"/>
    <w:rsid w:val="00AE7A5F"/>
    <w:rsid w:val="00AF28A7"/>
    <w:rsid w:val="00B01825"/>
    <w:rsid w:val="00B102FD"/>
    <w:rsid w:val="00B5469B"/>
    <w:rsid w:val="00B55695"/>
    <w:rsid w:val="00B561E2"/>
    <w:rsid w:val="00B7441E"/>
    <w:rsid w:val="00B86705"/>
    <w:rsid w:val="00B91575"/>
    <w:rsid w:val="00BA1A43"/>
    <w:rsid w:val="00BA7301"/>
    <w:rsid w:val="00BD18C3"/>
    <w:rsid w:val="00BE793F"/>
    <w:rsid w:val="00BF78FB"/>
    <w:rsid w:val="00C07B79"/>
    <w:rsid w:val="00C168AD"/>
    <w:rsid w:val="00C33FC5"/>
    <w:rsid w:val="00C34E80"/>
    <w:rsid w:val="00C412E9"/>
    <w:rsid w:val="00C725FA"/>
    <w:rsid w:val="00C805FE"/>
    <w:rsid w:val="00CB38F9"/>
    <w:rsid w:val="00CC4592"/>
    <w:rsid w:val="00CC645A"/>
    <w:rsid w:val="00CD55C2"/>
    <w:rsid w:val="00CE387A"/>
    <w:rsid w:val="00D144C0"/>
    <w:rsid w:val="00D2343E"/>
    <w:rsid w:val="00D332E6"/>
    <w:rsid w:val="00D36D1C"/>
    <w:rsid w:val="00D42040"/>
    <w:rsid w:val="00D64C1A"/>
    <w:rsid w:val="00D96AC6"/>
    <w:rsid w:val="00DB29FC"/>
    <w:rsid w:val="00DD5891"/>
    <w:rsid w:val="00DE2F2F"/>
    <w:rsid w:val="00DE5B17"/>
    <w:rsid w:val="00E1181B"/>
    <w:rsid w:val="00E21570"/>
    <w:rsid w:val="00E23E20"/>
    <w:rsid w:val="00E426BA"/>
    <w:rsid w:val="00E55FC4"/>
    <w:rsid w:val="00E70CF7"/>
    <w:rsid w:val="00E84997"/>
    <w:rsid w:val="00E9207C"/>
    <w:rsid w:val="00EC49F1"/>
    <w:rsid w:val="00ED2186"/>
    <w:rsid w:val="00ED3A4E"/>
    <w:rsid w:val="00EE07E1"/>
    <w:rsid w:val="00F10A5B"/>
    <w:rsid w:val="00F11A27"/>
    <w:rsid w:val="00F14C6A"/>
    <w:rsid w:val="00F412A9"/>
    <w:rsid w:val="00F466A7"/>
    <w:rsid w:val="00F475F7"/>
    <w:rsid w:val="00F50820"/>
    <w:rsid w:val="00F6180B"/>
    <w:rsid w:val="00F62382"/>
    <w:rsid w:val="00F67CAE"/>
    <w:rsid w:val="00F82F6C"/>
    <w:rsid w:val="00F95208"/>
    <w:rsid w:val="00FB74D2"/>
    <w:rsid w:val="00FC3CB2"/>
    <w:rsid w:val="00FD6DC2"/>
    <w:rsid w:val="00FF05F0"/>
    <w:rsid w:val="00FF1601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73393-B705-46FE-824C-5B845ECE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27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6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27D"/>
    <w:rPr>
      <w:lang w:val="en-GB"/>
    </w:rPr>
  </w:style>
  <w:style w:type="paragraph" w:styleId="ListParagraph">
    <w:name w:val="List Paragraph"/>
    <w:basedOn w:val="Normal"/>
    <w:uiPriority w:val="34"/>
    <w:qFormat/>
    <w:rsid w:val="002C59C7"/>
    <w:pPr>
      <w:ind w:left="720"/>
      <w:contextualSpacing/>
    </w:pPr>
  </w:style>
  <w:style w:type="table" w:styleId="TableGrid">
    <w:name w:val="Table Grid"/>
    <w:basedOn w:val="TableNormal"/>
    <w:uiPriority w:val="39"/>
    <w:rsid w:val="00CE3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Cloisters</dc:creator>
  <cp:keywords/>
  <dc:description/>
  <cp:lastModifiedBy>Vivienne Cloisters</cp:lastModifiedBy>
  <cp:revision>13</cp:revision>
  <dcterms:created xsi:type="dcterms:W3CDTF">2018-10-17T09:02:00Z</dcterms:created>
  <dcterms:modified xsi:type="dcterms:W3CDTF">2018-10-18T18:36:00Z</dcterms:modified>
</cp:coreProperties>
</file>