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56E58" w:rsidRDefault="008346C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CURRICULUM VITAE - JACK HERON</w:t>
      </w:r>
    </w:p>
    <w:p w:rsidR="00656E58" w:rsidRDefault="00656E58">
      <w:pPr>
        <w:rPr>
          <w:rFonts w:ascii="Cambria" w:eastAsia="Cambria" w:hAnsi="Cambria" w:cs="Cambria"/>
          <w:b/>
        </w:rPr>
      </w:pPr>
    </w:p>
    <w:p w:rsidR="00656E58" w:rsidRDefault="008346CC">
      <w:r>
        <w:rPr>
          <w:rFonts w:ascii="Cambria" w:eastAsia="Cambria" w:hAnsi="Cambria" w:cs="Cambria"/>
          <w:b/>
        </w:rPr>
        <w:t xml:space="preserve">PERSONAL DETAILS: </w:t>
      </w:r>
    </w:p>
    <w:p w:rsidR="00656E58" w:rsidRDefault="008346CC">
      <w:pPr>
        <w:spacing w:line="240" w:lineRule="auto"/>
      </w:pPr>
      <w:r>
        <w:tab/>
        <w:t xml:space="preserve">Date of Birth: </w:t>
      </w:r>
      <w:r>
        <w:tab/>
        <w:t>11/01/1997</w:t>
      </w:r>
      <w:r>
        <w:tab/>
      </w:r>
      <w:r>
        <w:tab/>
      </w:r>
      <w:r>
        <w:tab/>
      </w:r>
      <w:r>
        <w:tab/>
        <w:t>Telephone: +353 86 824 5419</w:t>
      </w:r>
    </w:p>
    <w:p w:rsidR="00656E58" w:rsidRDefault="008346CC">
      <w:pPr>
        <w:spacing w:after="40" w:line="240" w:lineRule="auto"/>
      </w:pPr>
      <w:r>
        <w:tab/>
        <w:t>Address:</w:t>
      </w:r>
      <w:r>
        <w:tab/>
        <w:t>44 Avoca Avenue,</w:t>
      </w:r>
      <w:r>
        <w:tab/>
      </w:r>
      <w:r>
        <w:tab/>
      </w:r>
      <w:r>
        <w:tab/>
        <w:t>Email:</w:t>
      </w:r>
      <w:r>
        <w:tab/>
      </w:r>
      <w:hyperlink r:id="rId5">
        <w:r>
          <w:rPr>
            <w:color w:val="1155CC"/>
            <w:u w:val="single"/>
          </w:rPr>
          <w:t>jack.heron@ucdconnect.ie</w:t>
        </w:r>
      </w:hyperlink>
      <w:r>
        <w:t xml:space="preserve"> </w:t>
      </w:r>
    </w:p>
    <w:p w:rsidR="00656E58" w:rsidRDefault="008346CC">
      <w:pPr>
        <w:spacing w:after="40" w:line="240" w:lineRule="auto"/>
      </w:pPr>
      <w:r>
        <w:tab/>
      </w:r>
      <w:r>
        <w:tab/>
      </w:r>
      <w:r>
        <w:tab/>
        <w:t xml:space="preserve">Blackrock, </w:t>
      </w:r>
    </w:p>
    <w:p w:rsidR="00656E58" w:rsidRDefault="008346CC">
      <w:pPr>
        <w:spacing w:after="40" w:line="240" w:lineRule="auto"/>
      </w:pPr>
      <w:r>
        <w:tab/>
      </w:r>
      <w:r>
        <w:tab/>
      </w:r>
      <w:r>
        <w:tab/>
        <w:t>Co. Dublin</w:t>
      </w:r>
    </w:p>
    <w:p w:rsidR="00656E58" w:rsidRDefault="00656E58">
      <w:pPr>
        <w:spacing w:after="40" w:line="240" w:lineRule="auto"/>
      </w:pPr>
    </w:p>
    <w:p w:rsidR="00656E58" w:rsidRDefault="008346CC">
      <w:pPr>
        <w:spacing w:after="4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EDUCATION:</w:t>
      </w:r>
    </w:p>
    <w:p w:rsidR="00656E58" w:rsidRDefault="00656E58">
      <w:pPr>
        <w:spacing w:after="40" w:line="240" w:lineRule="auto"/>
        <w:rPr>
          <w:rFonts w:ascii="Cambria" w:eastAsia="Cambria" w:hAnsi="Cambria" w:cs="Cambria"/>
        </w:rPr>
      </w:pPr>
    </w:p>
    <w:p w:rsidR="00656E58" w:rsidRDefault="008346CC">
      <w:pPr>
        <w:spacing w:after="160" w:line="240" w:lineRule="auto"/>
      </w:pPr>
      <w:r>
        <w:tab/>
        <w:t>University: BCL Law with Politics, University College Dublin [2015-2019]</w:t>
      </w:r>
    </w:p>
    <w:p w:rsidR="00656E58" w:rsidRDefault="008346CC">
      <w:pPr>
        <w:numPr>
          <w:ilvl w:val="0"/>
          <w:numId w:val="4"/>
        </w:numPr>
        <w:spacing w:after="160" w:line="240" w:lineRule="auto"/>
        <w:contextualSpacing/>
      </w:pPr>
      <w:r>
        <w:t>Entrance Scholarship</w:t>
      </w:r>
    </w:p>
    <w:p w:rsidR="00656E58" w:rsidRDefault="008346CC" w:rsidP="008346CC">
      <w:pPr>
        <w:numPr>
          <w:ilvl w:val="0"/>
          <w:numId w:val="4"/>
        </w:numPr>
        <w:spacing w:after="160" w:line="240" w:lineRule="auto"/>
        <w:contextualSpacing/>
      </w:pPr>
      <w:r>
        <w:t xml:space="preserve">First Class </w:t>
      </w:r>
      <w:proofErr w:type="spellStart"/>
      <w:r>
        <w:t>Honours</w:t>
      </w:r>
      <w:proofErr w:type="spellEnd"/>
      <w:r>
        <w:t xml:space="preserve"> First Year and Second Year</w:t>
      </w:r>
    </w:p>
    <w:p w:rsidR="00656E58" w:rsidRDefault="008346CC">
      <w:pPr>
        <w:numPr>
          <w:ilvl w:val="0"/>
          <w:numId w:val="4"/>
        </w:numPr>
        <w:spacing w:after="40" w:line="240" w:lineRule="auto"/>
      </w:pPr>
      <w:r>
        <w:t xml:space="preserve">Brian Farrell Medal for joint highest GPA in 2 subjects: Contemporary </w:t>
      </w:r>
    </w:p>
    <w:p w:rsidR="00656E58" w:rsidRDefault="008346CC">
      <w:pPr>
        <w:spacing w:after="160" w:line="240" w:lineRule="auto"/>
        <w:ind w:left="720" w:firstLine="720"/>
      </w:pPr>
      <w:r>
        <w:t>Politics and Foundations of Political Theory and International Relations</w:t>
      </w:r>
    </w:p>
    <w:p w:rsidR="00656E58" w:rsidRDefault="008346CC">
      <w:pPr>
        <w:spacing w:after="160" w:line="240" w:lineRule="auto"/>
      </w:pPr>
      <w:r>
        <w:tab/>
        <w:t>Leaving Certificate [2015]: 590 points (awarded eight school prizes for A grades)</w:t>
      </w:r>
    </w:p>
    <w:p w:rsidR="00656E58" w:rsidRDefault="008346CC">
      <w:pPr>
        <w:spacing w:after="160" w:line="240" w:lineRule="auto"/>
        <w:ind w:firstLine="720"/>
      </w:pPr>
      <w:r>
        <w:t xml:space="preserve">School: St Andrew’s College, </w:t>
      </w:r>
      <w:proofErr w:type="spellStart"/>
      <w:r>
        <w:t>Booterstown</w:t>
      </w:r>
      <w:proofErr w:type="spellEnd"/>
      <w:r>
        <w:t>, Co. Dublin [2001-2015]</w:t>
      </w:r>
    </w:p>
    <w:p w:rsidR="00656E58" w:rsidRDefault="008346CC">
      <w:pPr>
        <w:spacing w:after="160" w:line="240" w:lineRule="auto"/>
        <w:rPr>
          <w:i/>
        </w:rPr>
      </w:pPr>
      <w:r>
        <w:tab/>
      </w:r>
      <w:r>
        <w:tab/>
      </w:r>
    </w:p>
    <w:p w:rsidR="00656E58" w:rsidRDefault="008346CC">
      <w:pPr>
        <w:spacing w:after="16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ACHIEVEMENTS:</w:t>
      </w:r>
      <w:r>
        <w:rPr>
          <w:rFonts w:ascii="Cambria" w:eastAsia="Cambria" w:hAnsi="Cambria" w:cs="Cambria"/>
          <w:b/>
        </w:rPr>
        <w:tab/>
      </w:r>
    </w:p>
    <w:p w:rsidR="00656E58" w:rsidRDefault="008346CC">
      <w:pPr>
        <w:tabs>
          <w:tab w:val="left" w:pos="7560"/>
        </w:tabs>
        <w:spacing w:after="160" w:line="240" w:lineRule="auto"/>
        <w:ind w:left="289"/>
        <w:rPr>
          <w:b/>
        </w:rPr>
      </w:pPr>
      <w:r>
        <w:t>Elected Students’ Union class rep for 3rd year Law Dual constituency</w:t>
      </w:r>
      <w:r>
        <w:tab/>
      </w:r>
      <w:r>
        <w:rPr>
          <w:b/>
        </w:rPr>
        <w:t>[September 2017]</w:t>
      </w:r>
    </w:p>
    <w:p w:rsidR="00656E58" w:rsidRDefault="008346CC">
      <w:pPr>
        <w:tabs>
          <w:tab w:val="left" w:pos="7560"/>
        </w:tabs>
        <w:spacing w:after="160" w:line="240" w:lineRule="auto"/>
        <w:ind w:left="289"/>
        <w:rPr>
          <w:b/>
        </w:rPr>
      </w:pPr>
      <w:r>
        <w:t>Literary and Historical Society President’s Gold Medal for Oratory</w:t>
      </w:r>
      <w:r>
        <w:tab/>
      </w:r>
      <w:r>
        <w:rPr>
          <w:b/>
        </w:rPr>
        <w:t>[March 2017]</w:t>
      </w:r>
    </w:p>
    <w:p w:rsidR="00656E58" w:rsidRDefault="008346CC">
      <w:pPr>
        <w:tabs>
          <w:tab w:val="left" w:pos="7560"/>
        </w:tabs>
        <w:spacing w:after="40" w:line="240" w:lineRule="auto"/>
        <w:ind w:left="289"/>
      </w:pPr>
      <w:r>
        <w:t xml:space="preserve">Appointed Training &amp; Development Officer and committee </w:t>
      </w:r>
    </w:p>
    <w:p w:rsidR="00656E58" w:rsidRDefault="008346CC">
      <w:pPr>
        <w:tabs>
          <w:tab w:val="left" w:pos="7560"/>
        </w:tabs>
        <w:spacing w:after="160" w:line="240" w:lineRule="auto"/>
        <w:ind w:left="289"/>
        <w:rPr>
          <w:b/>
        </w:rPr>
      </w:pPr>
      <w:r>
        <w:t>member of the Literary and Historical Society</w:t>
      </w:r>
      <w:r>
        <w:tab/>
      </w:r>
      <w:r>
        <w:rPr>
          <w:b/>
        </w:rPr>
        <w:t>[April 2016]</w:t>
      </w:r>
    </w:p>
    <w:p w:rsidR="00656E58" w:rsidRDefault="008346CC">
      <w:pPr>
        <w:tabs>
          <w:tab w:val="left" w:pos="7560"/>
        </w:tabs>
        <w:spacing w:after="40" w:line="240" w:lineRule="auto"/>
        <w:ind w:left="289"/>
      </w:pPr>
      <w:r>
        <w:t>Participated extensively in intervarsity debating for UCD, reaching</w:t>
      </w:r>
    </w:p>
    <w:p w:rsidR="00656E58" w:rsidRDefault="008346CC">
      <w:pPr>
        <w:tabs>
          <w:tab w:val="left" w:pos="7560"/>
        </w:tabs>
        <w:spacing w:after="40" w:line="240" w:lineRule="auto"/>
        <w:ind w:left="289"/>
      </w:pPr>
      <w:r>
        <w:t>the final of the Trinity Open 2016 and the semi-finals of National</w:t>
      </w:r>
    </w:p>
    <w:p w:rsidR="00656E58" w:rsidRDefault="008346CC">
      <w:pPr>
        <w:tabs>
          <w:tab w:val="left" w:pos="7560"/>
        </w:tabs>
        <w:spacing w:after="160" w:line="240" w:lineRule="auto"/>
        <w:ind w:left="289"/>
        <w:rPr>
          <w:b/>
        </w:rPr>
      </w:pPr>
      <w:r>
        <w:t>Maidens 2016, and attending many other competitions</w:t>
      </w:r>
      <w:r>
        <w:tab/>
      </w:r>
      <w:r>
        <w:rPr>
          <w:b/>
        </w:rPr>
        <w:t>[October 2015 - present]</w:t>
      </w:r>
    </w:p>
    <w:p w:rsidR="00656E58" w:rsidRDefault="008346CC">
      <w:pPr>
        <w:tabs>
          <w:tab w:val="left" w:pos="7560"/>
        </w:tabs>
        <w:spacing w:after="40" w:line="240" w:lineRule="auto"/>
        <w:ind w:left="289"/>
      </w:pPr>
      <w:r>
        <w:t>Elected winner of the Percy Cup, awarded annually since 1917</w:t>
      </w:r>
    </w:p>
    <w:p w:rsidR="008346CC" w:rsidRDefault="008346CC">
      <w:pPr>
        <w:tabs>
          <w:tab w:val="left" w:pos="7560"/>
        </w:tabs>
        <w:spacing w:after="40" w:line="240" w:lineRule="auto"/>
        <w:ind w:left="289"/>
      </w:pPr>
      <w:r>
        <w:t xml:space="preserve">at St Andrew’s College by staff and student vote to one final year </w:t>
      </w:r>
    </w:p>
    <w:p w:rsidR="00656E58" w:rsidRPr="008346CC" w:rsidRDefault="008346CC" w:rsidP="008346CC">
      <w:pPr>
        <w:tabs>
          <w:tab w:val="left" w:pos="7560"/>
        </w:tabs>
        <w:spacing w:after="40" w:line="360" w:lineRule="auto"/>
        <w:ind w:left="289"/>
      </w:pPr>
      <w:r>
        <w:t>male student for sportsmanship and comradeship</w:t>
      </w:r>
      <w:r>
        <w:tab/>
      </w:r>
      <w:r>
        <w:rPr>
          <w:b/>
        </w:rPr>
        <w:t>[May 2015]</w:t>
      </w:r>
    </w:p>
    <w:p w:rsidR="00656E58" w:rsidRDefault="008346CC">
      <w:pPr>
        <w:tabs>
          <w:tab w:val="left" w:pos="7560"/>
        </w:tabs>
        <w:spacing w:after="160" w:line="240" w:lineRule="auto"/>
        <w:ind w:left="289"/>
      </w:pPr>
      <w:r>
        <w:t>Elected a member of the school prefect council</w:t>
      </w:r>
      <w:r>
        <w:tab/>
      </w:r>
      <w:r>
        <w:rPr>
          <w:b/>
        </w:rPr>
        <w:t>[March 2014]</w:t>
      </w:r>
    </w:p>
    <w:p w:rsidR="00656E58" w:rsidRDefault="008346CC">
      <w:pPr>
        <w:tabs>
          <w:tab w:val="left" w:pos="7560"/>
        </w:tabs>
        <w:spacing w:after="160" w:line="240" w:lineRule="auto"/>
        <w:ind w:left="289"/>
        <w:rPr>
          <w:b/>
        </w:rPr>
      </w:pPr>
      <w:r>
        <w:t>Model United Nations: won numerous awards at school level</w:t>
      </w:r>
      <w:r>
        <w:tab/>
      </w:r>
      <w:r>
        <w:rPr>
          <w:b/>
        </w:rPr>
        <w:t>[2013 - 2014]</w:t>
      </w:r>
    </w:p>
    <w:p w:rsidR="00656E58" w:rsidRDefault="008346CC">
      <w:pPr>
        <w:spacing w:after="160" w:line="240" w:lineRule="auto"/>
        <w:rPr>
          <w:rFonts w:ascii="Cambria" w:eastAsia="Cambria" w:hAnsi="Cambria" w:cs="Cambria"/>
          <w:b/>
          <w:sz w:val="20"/>
          <w:szCs w:val="20"/>
        </w:rPr>
      </w:pPr>
      <w:r>
        <w:br w:type="page"/>
      </w:r>
    </w:p>
    <w:p w:rsidR="00656E58" w:rsidRDefault="008346CC">
      <w:pPr>
        <w:spacing w:after="16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WORK EXPERIENCE:</w:t>
      </w:r>
    </w:p>
    <w:p w:rsidR="00656E58" w:rsidRDefault="008346CC">
      <w:pPr>
        <w:spacing w:after="160" w:line="240" w:lineRule="auto"/>
        <w:rPr>
          <w:b/>
        </w:rPr>
      </w:pPr>
      <w:r>
        <w:tab/>
        <w:t>Matheson Solicitors, 70 Sir John Rogerson’s Quay, Dublin 2</w:t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b/>
        </w:rPr>
        <w:t>[</w:t>
      </w:r>
      <w:proofErr w:type="gramEnd"/>
      <w:r>
        <w:rPr>
          <w:b/>
        </w:rPr>
        <w:t>May - July 2017]</w:t>
      </w:r>
    </w:p>
    <w:p w:rsidR="00656E58" w:rsidRDefault="008346CC">
      <w:pPr>
        <w:numPr>
          <w:ilvl w:val="0"/>
          <w:numId w:val="2"/>
        </w:numPr>
        <w:spacing w:after="40" w:line="240" w:lineRule="auto"/>
      </w:pPr>
      <w:r>
        <w:t xml:space="preserve">Worked as a paralegal for seven weeks: carried out legal </w:t>
      </w:r>
    </w:p>
    <w:p w:rsidR="00656E58" w:rsidRDefault="008346CC">
      <w:pPr>
        <w:spacing w:after="40" w:line="240" w:lineRule="auto"/>
        <w:ind w:left="720" w:firstLine="720"/>
      </w:pPr>
      <w:r>
        <w:t xml:space="preserve">research, clerical tasks and checked court transcripts for </w:t>
      </w:r>
    </w:p>
    <w:p w:rsidR="00656E58" w:rsidRDefault="008346CC">
      <w:pPr>
        <w:spacing w:after="160" w:line="240" w:lineRule="auto"/>
        <w:ind w:left="720" w:firstLine="720"/>
      </w:pPr>
      <w:r>
        <w:t xml:space="preserve">quotes to reinforce legal submissions </w:t>
      </w:r>
    </w:p>
    <w:p w:rsidR="00656E58" w:rsidRDefault="008346CC">
      <w:pPr>
        <w:spacing w:after="160" w:line="240" w:lineRule="auto"/>
        <w:ind w:firstLine="720"/>
        <w:rPr>
          <w:b/>
        </w:rPr>
      </w:pPr>
      <w:r>
        <w:t>Opening Minds, 16 Patrick Street, Dun Laoghaire</w:t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b/>
        </w:rPr>
        <w:t>[</w:t>
      </w:r>
      <w:proofErr w:type="gramEnd"/>
      <w:r>
        <w:rPr>
          <w:b/>
        </w:rPr>
        <w:t>June/August 2016]</w:t>
      </w:r>
    </w:p>
    <w:p w:rsidR="00656E58" w:rsidRDefault="008346CC" w:rsidP="00F83425">
      <w:pPr>
        <w:numPr>
          <w:ilvl w:val="0"/>
          <w:numId w:val="1"/>
        </w:numPr>
        <w:spacing w:after="160" w:line="360" w:lineRule="auto"/>
        <w:contextualSpacing/>
      </w:pPr>
      <w:r>
        <w:t>Customer service assistant in educational bookstore</w:t>
      </w:r>
    </w:p>
    <w:p w:rsidR="00656E58" w:rsidRDefault="00656E58">
      <w:pPr>
        <w:spacing w:after="160" w:line="240" w:lineRule="auto"/>
        <w:rPr>
          <w:rFonts w:ascii="Cambria" w:eastAsia="Cambria" w:hAnsi="Cambria" w:cs="Cambria"/>
          <w:b/>
        </w:rPr>
      </w:pPr>
    </w:p>
    <w:p w:rsidR="00656E58" w:rsidRDefault="008346CC">
      <w:pPr>
        <w:spacing w:after="160" w:line="240" w:lineRule="auto"/>
      </w:pPr>
      <w:r>
        <w:rPr>
          <w:rFonts w:ascii="Cambria" w:eastAsia="Cambria" w:hAnsi="Cambria" w:cs="Cambria"/>
          <w:b/>
        </w:rPr>
        <w:t>HOBBIES AND INTERESTS:</w:t>
      </w:r>
      <w:r>
        <w:t xml:space="preserve"> </w:t>
      </w:r>
      <w:r>
        <w:tab/>
      </w:r>
    </w:p>
    <w:p w:rsidR="00656E58" w:rsidRDefault="008346CC">
      <w:pPr>
        <w:spacing w:after="160" w:line="240" w:lineRule="auto"/>
        <w:ind w:left="720"/>
      </w:pPr>
      <w:bookmarkStart w:id="0" w:name="_970sprneznyl" w:colFirst="0" w:colLast="0"/>
      <w:bookmarkEnd w:id="0"/>
      <w:r>
        <w:t>Reading: legal and political biographies and articles, texts on international relations, science fiction</w:t>
      </w:r>
    </w:p>
    <w:p w:rsidR="00656E58" w:rsidRDefault="008346CC">
      <w:pPr>
        <w:spacing w:after="160" w:line="240" w:lineRule="auto"/>
        <w:ind w:left="720"/>
      </w:pPr>
      <w:bookmarkStart w:id="1" w:name="_4b93zza303dy" w:colFirst="0" w:colLast="0"/>
      <w:bookmarkEnd w:id="1"/>
      <w:r>
        <w:t>Student politics: active role in several referenda and other campaigns</w:t>
      </w:r>
    </w:p>
    <w:p w:rsidR="00656E58" w:rsidRDefault="008346CC">
      <w:pPr>
        <w:spacing w:after="160" w:line="240" w:lineRule="auto"/>
        <w:ind w:left="720"/>
      </w:pPr>
      <w:bookmarkStart w:id="2" w:name="_10g1apbg82f5" w:colFirst="0" w:colLast="0"/>
      <w:bookmarkEnd w:id="2"/>
      <w:r>
        <w:t>Jogging: 30 minutes, three times a week</w:t>
      </w:r>
    </w:p>
    <w:p w:rsidR="00656E58" w:rsidRDefault="00656E58">
      <w:pPr>
        <w:spacing w:after="160" w:line="240" w:lineRule="auto"/>
      </w:pPr>
    </w:p>
    <w:p w:rsidR="00656E58" w:rsidRDefault="008346CC">
      <w:pPr>
        <w:spacing w:after="16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REFEREES:</w:t>
      </w:r>
    </w:p>
    <w:p w:rsidR="00656E58" w:rsidRDefault="008346CC">
      <w:pPr>
        <w:spacing w:after="160" w:line="240" w:lineRule="auto"/>
      </w:pPr>
      <w:r>
        <w:rPr>
          <w:rFonts w:ascii="Cambria" w:eastAsia="Cambria" w:hAnsi="Cambria" w:cs="Cambria"/>
        </w:rPr>
        <w:tab/>
      </w:r>
      <w:proofErr w:type="spellStart"/>
      <w:r>
        <w:t>Dr</w:t>
      </w:r>
      <w:proofErr w:type="spellEnd"/>
      <w:r>
        <w:t xml:space="preserve"> </w:t>
      </w:r>
      <w:proofErr w:type="spellStart"/>
      <w:r>
        <w:t>Eoin</w:t>
      </w:r>
      <w:proofErr w:type="spellEnd"/>
      <w:r>
        <w:t xml:space="preserve"> Carolan</w:t>
      </w:r>
    </w:p>
    <w:p w:rsidR="00656E58" w:rsidRDefault="008346CC">
      <w:pPr>
        <w:spacing w:after="160" w:line="240" w:lineRule="auto"/>
      </w:pPr>
      <w:r>
        <w:tab/>
        <w:t>Lecturer, Sutherland School of Law</w:t>
      </w:r>
    </w:p>
    <w:p w:rsidR="00656E58" w:rsidRDefault="008346CC">
      <w:pPr>
        <w:spacing w:after="160" w:line="240" w:lineRule="auto"/>
      </w:pPr>
      <w:r>
        <w:tab/>
        <w:t>University College Dublin, Dublin 4</w:t>
      </w:r>
    </w:p>
    <w:p w:rsidR="00656E58" w:rsidRDefault="008346CC">
      <w:pPr>
        <w:spacing w:after="160" w:line="240" w:lineRule="auto"/>
      </w:pPr>
      <w:r>
        <w:tab/>
        <w:t>Email</w:t>
      </w:r>
      <w:r w:rsidR="00F83425">
        <w:t xml:space="preserve">: </w:t>
      </w:r>
      <w:hyperlink r:id="rId6" w:history="1">
        <w:r w:rsidR="00F83425" w:rsidRPr="000D36F8">
          <w:rPr>
            <w:rStyle w:val="Hyperlink"/>
          </w:rPr>
          <w:t>eoin.carolan@ucd.ie</w:t>
        </w:r>
      </w:hyperlink>
      <w:r w:rsidR="00F83425">
        <w:t xml:space="preserve"> </w:t>
      </w:r>
      <w:r>
        <w:t xml:space="preserve"> </w:t>
      </w:r>
    </w:p>
    <w:p w:rsidR="00656E58" w:rsidRDefault="00656E58">
      <w:pPr>
        <w:spacing w:after="160" w:line="240" w:lineRule="auto"/>
        <w:rPr>
          <w:rFonts w:ascii="Cambria" w:eastAsia="Cambria" w:hAnsi="Cambria" w:cs="Cambria"/>
        </w:rPr>
      </w:pPr>
    </w:p>
    <w:p w:rsidR="00656E58" w:rsidRDefault="008346CC">
      <w:pPr>
        <w:spacing w:after="160" w:line="240" w:lineRule="auto"/>
      </w:pPr>
      <w:r>
        <w:tab/>
        <w:t>Sharon Daly</w:t>
      </w:r>
    </w:p>
    <w:p w:rsidR="00656E58" w:rsidRDefault="008346CC" w:rsidP="008346CC">
      <w:pPr>
        <w:spacing w:after="160" w:line="240" w:lineRule="auto"/>
      </w:pPr>
      <w:r>
        <w:tab/>
      </w:r>
      <w:r w:rsidR="00CE686F">
        <w:t>Partner</w:t>
      </w:r>
      <w:bookmarkStart w:id="3" w:name="_GoBack"/>
      <w:bookmarkEnd w:id="3"/>
      <w:r>
        <w:t>, Commercial Litigation and Dispute Resolution</w:t>
      </w:r>
    </w:p>
    <w:p w:rsidR="00656E58" w:rsidRDefault="008346CC">
      <w:pPr>
        <w:spacing w:after="160" w:line="240" w:lineRule="auto"/>
      </w:pPr>
      <w:r>
        <w:tab/>
        <w:t>Matheson Solicitors</w:t>
      </w:r>
    </w:p>
    <w:p w:rsidR="00656E58" w:rsidRDefault="008346CC">
      <w:pPr>
        <w:spacing w:after="160" w:line="240" w:lineRule="auto"/>
        <w:ind w:firstLine="720"/>
      </w:pPr>
      <w:r>
        <w:t>70 Sir John Rogerson’s Quay, Dublin 2</w:t>
      </w:r>
    </w:p>
    <w:p w:rsidR="00656E58" w:rsidRDefault="008346CC">
      <w:pPr>
        <w:spacing w:after="160" w:line="240" w:lineRule="auto"/>
      </w:pPr>
      <w:r>
        <w:tab/>
        <w:t xml:space="preserve">Email: </w:t>
      </w:r>
      <w:hyperlink r:id="rId7">
        <w:r>
          <w:rPr>
            <w:color w:val="1155CC"/>
            <w:u w:val="single"/>
          </w:rPr>
          <w:t>sharon.daly@matheson.com</w:t>
        </w:r>
      </w:hyperlink>
      <w:r>
        <w:t xml:space="preserve"> </w:t>
      </w:r>
    </w:p>
    <w:p w:rsidR="00656E58" w:rsidRDefault="00656E58">
      <w:pPr>
        <w:spacing w:after="160" w:line="240" w:lineRule="auto"/>
      </w:pPr>
    </w:p>
    <w:sectPr w:rsidR="00656E58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14A6C"/>
    <w:multiLevelType w:val="multilevel"/>
    <w:tmpl w:val="BE7642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2665FA2"/>
    <w:multiLevelType w:val="multilevel"/>
    <w:tmpl w:val="1F2E82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0532B42"/>
    <w:multiLevelType w:val="multilevel"/>
    <w:tmpl w:val="77BE2F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0E16C39"/>
    <w:multiLevelType w:val="multilevel"/>
    <w:tmpl w:val="2E0AB1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8"/>
    <w:rsid w:val="00125B23"/>
    <w:rsid w:val="00656E58"/>
    <w:rsid w:val="008346CC"/>
    <w:rsid w:val="00AF3501"/>
    <w:rsid w:val="00CE686F"/>
    <w:rsid w:val="00D73CED"/>
    <w:rsid w:val="00F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A628"/>
  <w15:docId w15:val="{EFD5B0DD-B567-40B9-9899-FDC4CB73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" w:eastAsia="en-IE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834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4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on.daly@mathe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in.carolan@ucd.ie" TargetMode="External"/><Relationship Id="rId5" Type="http://schemas.openxmlformats.org/officeDocument/2006/relationships/hyperlink" Target="mailto:jack.heron@ucdconnect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Heron</dc:creator>
  <cp:lastModifiedBy>Jack Heron</cp:lastModifiedBy>
  <cp:revision>2</cp:revision>
  <dcterms:created xsi:type="dcterms:W3CDTF">2018-01-28T19:24:00Z</dcterms:created>
  <dcterms:modified xsi:type="dcterms:W3CDTF">2018-01-28T19:24:00Z</dcterms:modified>
</cp:coreProperties>
</file>