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E49E3" w:rsidRPr="008854F8" w:rsidRDefault="00316229">
      <w:pPr>
        <w:widowControl w:val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Jo Kane </w:t>
      </w:r>
    </w:p>
    <w:p w:rsidR="00EE49E3" w:rsidRPr="008854F8" w:rsidRDefault="00DF6591">
      <w:pPr>
        <w:widowControl w:val="0"/>
        <w:jc w:val="center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48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Skreen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Road</w:t>
      </w:r>
      <w:r w:rsidR="0080726E" w:rsidRPr="008854F8">
        <w:rPr>
          <w:rFonts w:ascii="Times New Roman" w:eastAsia="Times New Roman" w:hAnsi="Times New Roman" w:cs="Times New Roman"/>
          <w:sz w:val="23"/>
          <w:szCs w:val="23"/>
        </w:rPr>
        <w:t xml:space="preserve">, Dublin 7 086 2093929 </w:t>
      </w:r>
      <w:hyperlink r:id="rId5" w:history="1">
        <w:r w:rsidRPr="004C108B">
          <w:rPr>
            <w:rStyle w:val="Hyperlink"/>
            <w:rFonts w:ascii="Times New Roman" w:eastAsia="Times New Roman" w:hAnsi="Times New Roman" w:cs="Times New Roman"/>
            <w:sz w:val="23"/>
            <w:szCs w:val="23"/>
          </w:rPr>
          <w:t>kanej1@tcd.ie</w:t>
        </w:r>
      </w:hyperlink>
      <w:r>
        <w:rPr>
          <w:rFonts w:ascii="Times New Roman" w:eastAsia="Times New Roman" w:hAnsi="Times New Roman" w:cs="Times New Roman"/>
          <w:sz w:val="23"/>
          <w:szCs w:val="23"/>
        </w:rPr>
        <w:t xml:space="preserve">  linkedin.com/in/jokane186 </w:t>
      </w:r>
    </w:p>
    <w:p w:rsidR="00EE49E3" w:rsidRPr="008854F8" w:rsidRDefault="00EE49E3">
      <w:pPr>
        <w:widowControl w:val="0"/>
        <w:rPr>
          <w:sz w:val="23"/>
          <w:szCs w:val="23"/>
        </w:rPr>
      </w:pPr>
    </w:p>
    <w:p w:rsidR="00EE49E3" w:rsidRPr="008854F8" w:rsidRDefault="0080726E" w:rsidP="00A73958">
      <w:pPr>
        <w:widowControl w:val="0"/>
        <w:rPr>
          <w:sz w:val="23"/>
          <w:szCs w:val="23"/>
        </w:rPr>
      </w:pPr>
      <w:r w:rsidRPr="008854F8">
        <w:rPr>
          <w:sz w:val="23"/>
          <w:szCs w:val="23"/>
        </w:rPr>
        <w:tab/>
      </w:r>
    </w:p>
    <w:p w:rsidR="00EE49E3" w:rsidRPr="008854F8" w:rsidRDefault="00EE49E3">
      <w:pPr>
        <w:widowControl w:val="0"/>
        <w:rPr>
          <w:sz w:val="23"/>
          <w:szCs w:val="23"/>
        </w:rPr>
      </w:pPr>
    </w:p>
    <w:p w:rsidR="00EE49E3" w:rsidRDefault="0080726E">
      <w:pPr>
        <w:widowControl w:val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8854F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Experience:</w:t>
      </w:r>
    </w:p>
    <w:p w:rsidR="00430B04" w:rsidRPr="00430B04" w:rsidRDefault="00753D66" w:rsidP="00430B04">
      <w:pPr>
        <w:pStyle w:val="ListParagraph"/>
        <w:widowControl w:val="0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August 2015- present 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Blasco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Solicitors</w:t>
      </w:r>
      <w:r w:rsidR="00430B04">
        <w:rPr>
          <w:rFonts w:ascii="Times New Roman" w:eastAsia="Times New Roman" w:hAnsi="Times New Roman" w:cs="Times New Roman"/>
          <w:sz w:val="23"/>
          <w:szCs w:val="23"/>
        </w:rPr>
        <w:t xml:space="preserve"> and Notary Public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Maynooth</w:t>
      </w:r>
      <w:proofErr w:type="spellEnd"/>
      <w:r w:rsidR="00430B04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Administrative Assistant</w:t>
      </w:r>
      <w:r w:rsidR="00430B04">
        <w:rPr>
          <w:rFonts w:ascii="Times New Roman" w:eastAsia="Times New Roman" w:hAnsi="Times New Roman" w:cs="Times New Roman"/>
          <w:sz w:val="23"/>
          <w:szCs w:val="23"/>
        </w:rPr>
        <w:t>/ Legal Secretary</w:t>
      </w:r>
    </w:p>
    <w:p w:rsidR="00430B04" w:rsidRPr="00792AE2" w:rsidRDefault="00430B04" w:rsidP="00792AE2">
      <w:pPr>
        <w:widowControl w:val="0"/>
        <w:ind w:firstLine="360"/>
        <w:rPr>
          <w:rFonts w:ascii="Times New Roman" w:eastAsia="Times New Roman" w:hAnsi="Times New Roman" w:cs="Times New Roman"/>
          <w:szCs w:val="22"/>
        </w:rPr>
      </w:pPr>
      <w:r w:rsidRPr="00792AE2">
        <w:rPr>
          <w:rFonts w:ascii="Times New Roman" w:eastAsia="Times New Roman" w:hAnsi="Times New Roman" w:cs="Times New Roman"/>
          <w:szCs w:val="22"/>
        </w:rPr>
        <w:t>General secretarial and receptionist duties, including:</w:t>
      </w:r>
    </w:p>
    <w:p w:rsidR="00430B04" w:rsidRPr="00430B04" w:rsidRDefault="00430B04" w:rsidP="00430B04">
      <w:pPr>
        <w:pStyle w:val="ListParagraph"/>
        <w:widowControl w:val="0"/>
        <w:numPr>
          <w:ilvl w:val="1"/>
          <w:numId w:val="9"/>
        </w:numPr>
        <w:rPr>
          <w:rFonts w:ascii="Times New Roman" w:eastAsia="Times New Roman" w:hAnsi="Times New Roman" w:cs="Times New Roman"/>
          <w:szCs w:val="22"/>
        </w:rPr>
      </w:pPr>
      <w:r w:rsidRPr="00430B04">
        <w:rPr>
          <w:rFonts w:ascii="Times New Roman" w:eastAsia="Times New Roman" w:hAnsi="Times New Roman" w:cs="Times New Roman"/>
          <w:szCs w:val="22"/>
        </w:rPr>
        <w:t>Greeting clients, taking and transferring phone calls, answering and directing client inquiries.</w:t>
      </w:r>
    </w:p>
    <w:p w:rsidR="00430B04" w:rsidRPr="00430B04" w:rsidRDefault="00430B04" w:rsidP="00430B04">
      <w:pPr>
        <w:pStyle w:val="ListParagraph"/>
        <w:widowControl w:val="0"/>
        <w:numPr>
          <w:ilvl w:val="1"/>
          <w:numId w:val="9"/>
        </w:numPr>
        <w:rPr>
          <w:rFonts w:ascii="Times New Roman" w:eastAsia="Times New Roman" w:hAnsi="Times New Roman" w:cs="Times New Roman"/>
          <w:szCs w:val="22"/>
        </w:rPr>
      </w:pPr>
      <w:r w:rsidRPr="00430B04">
        <w:rPr>
          <w:rFonts w:ascii="Times New Roman" w:eastAsia="Times New Roman" w:hAnsi="Times New Roman" w:cs="Times New Roman"/>
          <w:szCs w:val="22"/>
        </w:rPr>
        <w:t>Organising and maintaining client databases and files (paper and electronic), utilizing file retrieval systems.</w:t>
      </w:r>
    </w:p>
    <w:p w:rsidR="00430B04" w:rsidRPr="00430B04" w:rsidRDefault="00430B04" w:rsidP="00430B04">
      <w:pPr>
        <w:pStyle w:val="ListParagraph"/>
        <w:widowControl w:val="0"/>
        <w:numPr>
          <w:ilvl w:val="1"/>
          <w:numId w:val="9"/>
        </w:numPr>
        <w:rPr>
          <w:rFonts w:ascii="Times New Roman" w:eastAsia="Times New Roman" w:hAnsi="Times New Roman" w:cs="Times New Roman"/>
          <w:szCs w:val="22"/>
        </w:rPr>
      </w:pPr>
      <w:r w:rsidRPr="00430B04">
        <w:rPr>
          <w:rFonts w:ascii="Times New Roman" w:eastAsia="Times New Roman" w:hAnsi="Times New Roman" w:cs="Times New Roman"/>
          <w:szCs w:val="22"/>
        </w:rPr>
        <w:t>Drafting and routing correspondence with clients and third parties in Spanish and English.</w:t>
      </w:r>
    </w:p>
    <w:p w:rsidR="00430B04" w:rsidRPr="00430B04" w:rsidRDefault="00430B04" w:rsidP="00430B04">
      <w:pPr>
        <w:pStyle w:val="ListParagraph"/>
        <w:widowControl w:val="0"/>
        <w:numPr>
          <w:ilvl w:val="1"/>
          <w:numId w:val="9"/>
        </w:numPr>
        <w:rPr>
          <w:rFonts w:ascii="Times New Roman" w:eastAsia="Times New Roman" w:hAnsi="Times New Roman" w:cs="Times New Roman"/>
          <w:szCs w:val="22"/>
        </w:rPr>
      </w:pPr>
      <w:r w:rsidRPr="00430B04">
        <w:rPr>
          <w:rFonts w:ascii="Times New Roman" w:eastAsia="Times New Roman" w:hAnsi="Times New Roman" w:cs="Times New Roman"/>
          <w:szCs w:val="22"/>
        </w:rPr>
        <w:t>Accounting including dealing with petty cash records (MS Excel) and credit card invoices, preparing client fee notes and invoices, and managing client accounts and ledgers.</w:t>
      </w:r>
    </w:p>
    <w:p w:rsidR="00430B04" w:rsidRPr="00430B04" w:rsidRDefault="00430B04" w:rsidP="00430B04">
      <w:pPr>
        <w:pStyle w:val="ListParagraph"/>
        <w:widowControl w:val="0"/>
        <w:numPr>
          <w:ilvl w:val="1"/>
          <w:numId w:val="9"/>
        </w:numPr>
        <w:rPr>
          <w:rFonts w:ascii="Times New Roman" w:eastAsia="Times New Roman" w:hAnsi="Times New Roman" w:cs="Times New Roman"/>
          <w:b/>
          <w:sz w:val="23"/>
          <w:szCs w:val="23"/>
        </w:rPr>
      </w:pPr>
      <w:r w:rsidRPr="00430B04">
        <w:rPr>
          <w:rFonts w:ascii="Times New Roman" w:eastAsia="Times New Roman" w:hAnsi="Times New Roman" w:cs="Times New Roman"/>
          <w:szCs w:val="22"/>
        </w:rPr>
        <w:t>Drafting, translation, and proofreading of legal documents (wills, powers of attorney, medical reports, etc.) in English and Spanish.</w:t>
      </w:r>
    </w:p>
    <w:p w:rsidR="00753D66" w:rsidRPr="00430B04" w:rsidRDefault="00753D66" w:rsidP="00753D66">
      <w:pPr>
        <w:widowContro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53D66" w:rsidRPr="008854F8" w:rsidRDefault="00753D66">
      <w:pPr>
        <w:widowControl w:val="0"/>
        <w:rPr>
          <w:sz w:val="23"/>
          <w:szCs w:val="23"/>
        </w:rPr>
      </w:pPr>
    </w:p>
    <w:p w:rsidR="00D970DA" w:rsidRDefault="0080726E" w:rsidP="00430B04">
      <w:pPr>
        <w:widowControl w:val="0"/>
        <w:numPr>
          <w:ilvl w:val="0"/>
          <w:numId w:val="4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sz w:val="23"/>
          <w:szCs w:val="23"/>
        </w:rPr>
        <w:t>June 2014- February 2015 Guinness Storehouse, Front of House Visitor Experience Assistant</w:t>
      </w:r>
      <w:r w:rsidR="00A73958" w:rsidRPr="008854F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430B04" w:rsidRPr="00792AE2" w:rsidRDefault="00430B04" w:rsidP="00792AE2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92AE2">
        <w:rPr>
          <w:rFonts w:ascii="Times New Roman" w:eastAsia="Times New Roman" w:hAnsi="Times New Roman" w:cs="Times New Roman"/>
          <w:sz w:val="23"/>
          <w:szCs w:val="23"/>
        </w:rPr>
        <w:t>Client facing role at popular and busy tourist attraction receiving thousands of daily international visitors.</w:t>
      </w:r>
    </w:p>
    <w:p w:rsidR="00430B04" w:rsidRPr="00792AE2" w:rsidRDefault="00430B04" w:rsidP="00792AE2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92AE2">
        <w:rPr>
          <w:rFonts w:ascii="Times New Roman" w:eastAsia="Times New Roman" w:hAnsi="Times New Roman" w:cs="Times New Roman"/>
          <w:sz w:val="23"/>
          <w:szCs w:val="23"/>
        </w:rPr>
        <w:t>Carried out admissions and ticket sales, engaged in bar work, hosting and crowd control.</w:t>
      </w:r>
    </w:p>
    <w:p w:rsidR="00430B04" w:rsidRPr="00792AE2" w:rsidRDefault="00430B04" w:rsidP="00792AE2">
      <w:pPr>
        <w:pStyle w:val="ListParagraph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92AE2">
        <w:rPr>
          <w:rFonts w:ascii="Times New Roman" w:eastAsia="Times New Roman" w:hAnsi="Times New Roman" w:cs="Times New Roman"/>
          <w:sz w:val="23"/>
          <w:szCs w:val="23"/>
        </w:rPr>
        <w:t>General work also included public speaking: providing demonstrations, talks and information on both the history and manufacture of Guinness and Dublin tourism generally</w:t>
      </w:r>
    </w:p>
    <w:p w:rsidR="00CB10FA" w:rsidRPr="008854F8" w:rsidRDefault="00CB10FA" w:rsidP="00CB10FA">
      <w:pPr>
        <w:widowControl w:val="0"/>
        <w:ind w:left="252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B10FA" w:rsidRDefault="0080726E" w:rsidP="00A73958">
      <w:pPr>
        <w:widowControl w:val="0"/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sz w:val="23"/>
          <w:szCs w:val="23"/>
        </w:rPr>
        <w:t xml:space="preserve">June- July 2011 Enjoy English Summer School, Basque Country, Spain.  </w:t>
      </w:r>
    </w:p>
    <w:p w:rsidR="00753D66" w:rsidRPr="00792AE2" w:rsidRDefault="00CB10FA" w:rsidP="00792AE2">
      <w:pPr>
        <w:pStyle w:val="ListParagraph"/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92AE2">
        <w:rPr>
          <w:rFonts w:ascii="Times New Roman" w:eastAsia="Times New Roman" w:hAnsi="Times New Roman" w:cs="Times New Roman"/>
          <w:sz w:val="23"/>
          <w:szCs w:val="23"/>
        </w:rPr>
        <w:t>E</w:t>
      </w:r>
      <w:r w:rsidR="0080726E" w:rsidRPr="00792AE2">
        <w:rPr>
          <w:rFonts w:ascii="Times New Roman" w:eastAsia="Times New Roman" w:hAnsi="Times New Roman" w:cs="Times New Roman"/>
          <w:sz w:val="23"/>
          <w:szCs w:val="23"/>
        </w:rPr>
        <w:t>mployed as part of a teaching team in</w:t>
      </w:r>
      <w:r w:rsidRPr="00792AE2">
        <w:rPr>
          <w:rFonts w:ascii="Times New Roman" w:eastAsia="Times New Roman" w:hAnsi="Times New Roman" w:cs="Times New Roman"/>
          <w:sz w:val="23"/>
          <w:szCs w:val="23"/>
        </w:rPr>
        <w:t xml:space="preserve"> an English immersion programme for Basque</w:t>
      </w:r>
      <w:r w:rsidR="00792AE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792AE2">
        <w:rPr>
          <w:rFonts w:ascii="Times New Roman" w:eastAsia="Times New Roman" w:hAnsi="Times New Roman" w:cs="Times New Roman"/>
          <w:sz w:val="23"/>
          <w:szCs w:val="23"/>
        </w:rPr>
        <w:t>children</w:t>
      </w:r>
      <w:r w:rsidR="00792AE2">
        <w:rPr>
          <w:rFonts w:ascii="Times New Roman" w:eastAsia="Times New Roman" w:hAnsi="Times New Roman" w:cs="Times New Roman"/>
          <w:sz w:val="23"/>
          <w:szCs w:val="23"/>
        </w:rPr>
        <w:t xml:space="preserve"> aged 5 and up</w:t>
      </w:r>
      <w:r w:rsidRPr="00792AE2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DF6591" w:rsidRPr="008854F8" w:rsidRDefault="00DF6591" w:rsidP="00DF6591">
      <w:pPr>
        <w:widowControl w:val="0"/>
        <w:ind w:left="72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E49E3" w:rsidRPr="008854F8" w:rsidRDefault="0080726E">
      <w:pPr>
        <w:widowControl w:val="0"/>
        <w:jc w:val="both"/>
        <w:rPr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b/>
          <w:sz w:val="23"/>
          <w:szCs w:val="23"/>
        </w:rPr>
        <w:t>Voluntary Work:</w:t>
      </w:r>
    </w:p>
    <w:p w:rsidR="00EE49E3" w:rsidRDefault="0080726E">
      <w:pPr>
        <w:widowControl w:val="0"/>
        <w:numPr>
          <w:ilvl w:val="0"/>
          <w:numId w:val="5"/>
        </w:numPr>
        <w:ind w:hanging="35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sz w:val="23"/>
          <w:szCs w:val="23"/>
        </w:rPr>
        <w:t>September 2010- September 2014 Navan Road CGI Unit Girl Guide Leader</w:t>
      </w:r>
      <w:r w:rsidR="004A5AE9">
        <w:rPr>
          <w:rFonts w:ascii="Times New Roman" w:eastAsia="Times New Roman" w:hAnsi="Times New Roman" w:cs="Times New Roman"/>
          <w:sz w:val="23"/>
          <w:szCs w:val="23"/>
        </w:rPr>
        <w:t xml:space="preserve"> assisting and coordinating with the organisation of trips and activities for over 100 children on a weekly basis.</w:t>
      </w:r>
    </w:p>
    <w:p w:rsidR="00753D66" w:rsidRDefault="00753D66" w:rsidP="00753D66">
      <w:pPr>
        <w:widowControl w:val="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B1BF7" w:rsidRDefault="00EB1BF7" w:rsidP="00753D66">
      <w:pPr>
        <w:widowControl w:val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:rsidR="00EB1BF7" w:rsidRDefault="00EB1BF7" w:rsidP="00753D66">
      <w:pPr>
        <w:widowControl w:val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:rsidR="00EB1BF7" w:rsidRDefault="00EB1BF7" w:rsidP="00753D66">
      <w:pPr>
        <w:widowControl w:val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:rsidR="00753D66" w:rsidRDefault="00753D66" w:rsidP="00753D66">
      <w:pPr>
        <w:widowControl w:val="0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8854F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lastRenderedPageBreak/>
        <w:t>Education:</w:t>
      </w:r>
    </w:p>
    <w:p w:rsidR="00EB1BF7" w:rsidRDefault="00EB1BF7" w:rsidP="00753D66">
      <w:pPr>
        <w:widowControl w:val="0"/>
        <w:rPr>
          <w:sz w:val="23"/>
          <w:szCs w:val="23"/>
        </w:rPr>
      </w:pPr>
    </w:p>
    <w:p w:rsidR="00EB1BF7" w:rsidRPr="00EB1BF7" w:rsidRDefault="00EB1BF7" w:rsidP="00EB1BF7">
      <w:pPr>
        <w:pStyle w:val="ListParagraph"/>
        <w:widowControl w:val="0"/>
        <w:numPr>
          <w:ilvl w:val="0"/>
          <w:numId w:val="9"/>
        </w:numPr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Society of King’s Inns. Advanced Diploma in Legal Translation. </w:t>
      </w:r>
    </w:p>
    <w:p w:rsidR="00EB1BF7" w:rsidRPr="00EB1BF7" w:rsidRDefault="00EB1BF7" w:rsidP="00EB1BF7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EB1BF7">
        <w:rPr>
          <w:rFonts w:ascii="Times New Roman" w:hAnsi="Times New Roman" w:cs="Times New Roman"/>
          <w:sz w:val="24"/>
          <w:szCs w:val="24"/>
        </w:rPr>
        <w:t>(Subjects: Irish Grammar and Translation Skills, Legal Systems.)</w:t>
      </w:r>
    </w:p>
    <w:p w:rsidR="00753D66" w:rsidRPr="008854F8" w:rsidRDefault="00753D66" w:rsidP="00753D66">
      <w:pPr>
        <w:widowControl w:val="0"/>
        <w:rPr>
          <w:sz w:val="23"/>
          <w:szCs w:val="23"/>
        </w:rPr>
      </w:pPr>
    </w:p>
    <w:p w:rsidR="00753D66" w:rsidRPr="008854F8" w:rsidRDefault="00753D66" w:rsidP="00753D66">
      <w:pPr>
        <w:widowControl w:val="0"/>
        <w:numPr>
          <w:ilvl w:val="0"/>
          <w:numId w:val="6"/>
        </w:numPr>
        <w:ind w:hanging="359"/>
        <w:contextualSpacing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2014- 2015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</w:t>
      </w:r>
      <w:r w:rsidRPr="008854F8"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ublin Institute of </w:t>
      </w:r>
      <w:r w:rsidRPr="008854F8"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echnology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Aungier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Street</w:t>
      </w:r>
      <w:r w:rsidRPr="008854F8">
        <w:rPr>
          <w:rFonts w:ascii="Times New Roman" w:eastAsia="Times New Roman" w:hAnsi="Times New Roman" w:cs="Times New Roman"/>
          <w:sz w:val="23"/>
          <w:szCs w:val="23"/>
        </w:rPr>
        <w:t>. Postgraduate Diploma in Law.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Grade: Distinction (73% average), with 1</w:t>
      </w:r>
      <w:r w:rsidRPr="00473997">
        <w:rPr>
          <w:rFonts w:ascii="Times New Roman" w:eastAsia="Times New Roman" w:hAnsi="Times New Roman" w:cs="Times New Roman"/>
          <w:sz w:val="23"/>
          <w:szCs w:val="23"/>
          <w:vertAlign w:val="superscript"/>
        </w:rPr>
        <w:t>st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class grades in all exams and continuous assessment assignments.</w:t>
      </w:r>
    </w:p>
    <w:p w:rsidR="00753D66" w:rsidRDefault="00753D66" w:rsidP="00753D66">
      <w:pPr>
        <w:widowControl w:val="0"/>
        <w:rPr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sz w:val="23"/>
          <w:szCs w:val="23"/>
        </w:rPr>
        <w:t>(Subjects: Contract Law, Constitutional Law, EU Law, Tort Law, Administrative Law</w:t>
      </w:r>
      <w:r>
        <w:rPr>
          <w:rFonts w:ascii="Times New Roman" w:eastAsia="Times New Roman" w:hAnsi="Times New Roman" w:cs="Times New Roman"/>
          <w:sz w:val="23"/>
          <w:szCs w:val="23"/>
        </w:rPr>
        <w:t>, Core Legal Skills</w:t>
      </w:r>
      <w:r w:rsidRPr="008854F8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753D66" w:rsidRPr="008854F8" w:rsidRDefault="00753D66" w:rsidP="00753D66">
      <w:pPr>
        <w:widowControl w:val="0"/>
        <w:rPr>
          <w:sz w:val="23"/>
          <w:szCs w:val="23"/>
        </w:rPr>
      </w:pPr>
    </w:p>
    <w:p w:rsidR="00753D66" w:rsidRPr="008854F8" w:rsidRDefault="00753D66" w:rsidP="00753D66">
      <w:pPr>
        <w:widowControl w:val="0"/>
        <w:numPr>
          <w:ilvl w:val="0"/>
          <w:numId w:val="3"/>
        </w:numPr>
        <w:ind w:hanging="359"/>
        <w:contextualSpacing/>
        <w:jc w:val="both"/>
        <w:rPr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sz w:val="23"/>
          <w:szCs w:val="23"/>
        </w:rPr>
        <w:t xml:space="preserve">2010-2014 </w:t>
      </w:r>
      <w:r w:rsidRPr="008854F8">
        <w:rPr>
          <w:rFonts w:ascii="Times New Roman" w:eastAsia="Times New Roman" w:hAnsi="Times New Roman" w:cs="Times New Roman"/>
          <w:sz w:val="23"/>
          <w:szCs w:val="23"/>
        </w:rPr>
        <w:tab/>
        <w:t xml:space="preserve">Trinity College, Dublin. BA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(Hons) </w:t>
      </w:r>
      <w:r w:rsidRPr="008854F8">
        <w:rPr>
          <w:rFonts w:ascii="Times New Roman" w:eastAsia="Times New Roman" w:hAnsi="Times New Roman" w:cs="Times New Roman"/>
          <w:sz w:val="23"/>
          <w:szCs w:val="23"/>
        </w:rPr>
        <w:t>in European Studies. II.1</w:t>
      </w:r>
    </w:p>
    <w:p w:rsidR="00753D66" w:rsidRDefault="00753D66" w:rsidP="00753D66">
      <w:pPr>
        <w:widowControl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sz w:val="23"/>
          <w:szCs w:val="23"/>
        </w:rPr>
        <w:t>(Subjects: German, Spanish, International Relations, European History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and Politics, History of Ideas</w:t>
      </w:r>
      <w:r w:rsidRPr="008854F8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753D66" w:rsidRPr="008854F8" w:rsidRDefault="00753D66" w:rsidP="00753D66">
      <w:pPr>
        <w:widowControl w:val="0"/>
        <w:jc w:val="both"/>
        <w:rPr>
          <w:sz w:val="23"/>
          <w:szCs w:val="23"/>
        </w:rPr>
      </w:pPr>
    </w:p>
    <w:p w:rsidR="00753D66" w:rsidRPr="00CB10FA" w:rsidRDefault="00753D66" w:rsidP="00753D66">
      <w:pPr>
        <w:widowControl w:val="0"/>
        <w:numPr>
          <w:ilvl w:val="0"/>
          <w:numId w:val="2"/>
        </w:numPr>
        <w:ind w:hanging="359"/>
        <w:contextualSpacing/>
        <w:jc w:val="both"/>
        <w:rPr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sz w:val="23"/>
          <w:szCs w:val="23"/>
        </w:rPr>
        <w:t xml:space="preserve">2012-2013 </w:t>
      </w:r>
      <w:r w:rsidRPr="008854F8">
        <w:rPr>
          <w:rFonts w:ascii="Times New Roman" w:eastAsia="Times New Roman" w:hAnsi="Times New Roman" w:cs="Times New Roman"/>
          <w:sz w:val="23"/>
          <w:szCs w:val="23"/>
        </w:rPr>
        <w:tab/>
        <w:t>University of Seville, Spain.</w:t>
      </w:r>
      <w:r w:rsidR="003E0551">
        <w:rPr>
          <w:rFonts w:ascii="Times New Roman" w:eastAsia="Times New Roman" w:hAnsi="Times New Roman" w:cs="Times New Roman"/>
          <w:sz w:val="23"/>
          <w:szCs w:val="23"/>
        </w:rPr>
        <w:t xml:space="preserve"> (Erasmus student in H</w:t>
      </w:r>
      <w:r>
        <w:rPr>
          <w:rFonts w:ascii="Times New Roman" w:eastAsia="Times New Roman" w:hAnsi="Times New Roman" w:cs="Times New Roman"/>
          <w:sz w:val="23"/>
          <w:szCs w:val="23"/>
        </w:rPr>
        <w:t>istory</w:t>
      </w:r>
      <w:r w:rsidR="003E0551">
        <w:rPr>
          <w:rFonts w:ascii="Times New Roman" w:eastAsia="Times New Roman" w:hAnsi="Times New Roman" w:cs="Times New Roman"/>
          <w:sz w:val="23"/>
          <w:szCs w:val="23"/>
        </w:rPr>
        <w:t xml:space="preserve"> Faculty</w:t>
      </w:r>
      <w:r>
        <w:rPr>
          <w:rFonts w:ascii="Times New Roman" w:eastAsia="Times New Roman" w:hAnsi="Times New Roman" w:cs="Times New Roman"/>
          <w:sz w:val="23"/>
          <w:szCs w:val="23"/>
        </w:rPr>
        <w:t>).</w:t>
      </w:r>
    </w:p>
    <w:p w:rsidR="00753D66" w:rsidRDefault="00753D66" w:rsidP="00753D66">
      <w:pPr>
        <w:widowControl w:val="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(Subjects: Spanish and Latin American History from 1500 to present, Art History, Translation Studies.)</w:t>
      </w:r>
    </w:p>
    <w:p w:rsidR="00EE49E3" w:rsidRPr="008854F8" w:rsidRDefault="00EE49E3">
      <w:pPr>
        <w:widowControl w:val="0"/>
        <w:jc w:val="both"/>
        <w:rPr>
          <w:sz w:val="23"/>
          <w:szCs w:val="23"/>
        </w:rPr>
      </w:pPr>
    </w:p>
    <w:p w:rsidR="00EE49E3" w:rsidRDefault="0080726E">
      <w:pPr>
        <w:widowControl w:val="0"/>
        <w:jc w:val="both"/>
        <w:rPr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Skills:</w:t>
      </w:r>
    </w:p>
    <w:p w:rsidR="00CB10FA" w:rsidRPr="008854F8" w:rsidRDefault="00CB10FA">
      <w:pPr>
        <w:widowControl w:val="0"/>
        <w:jc w:val="both"/>
        <w:rPr>
          <w:sz w:val="23"/>
          <w:szCs w:val="23"/>
        </w:rPr>
      </w:pPr>
    </w:p>
    <w:p w:rsidR="00EE49E3" w:rsidRPr="00CB10FA" w:rsidRDefault="0080726E" w:rsidP="00CB10FA">
      <w:pPr>
        <w:pStyle w:val="ListParagraph"/>
        <w:widowControl w:val="0"/>
        <w:numPr>
          <w:ilvl w:val="0"/>
          <w:numId w:val="7"/>
        </w:numPr>
        <w:jc w:val="both"/>
        <w:rPr>
          <w:sz w:val="23"/>
          <w:szCs w:val="23"/>
        </w:rPr>
      </w:pPr>
      <w:r w:rsidRPr="00CB10FA">
        <w:rPr>
          <w:rFonts w:ascii="Times New Roman" w:eastAsia="Times New Roman" w:hAnsi="Times New Roman" w:cs="Times New Roman"/>
          <w:b/>
          <w:sz w:val="23"/>
          <w:szCs w:val="23"/>
        </w:rPr>
        <w:t>Computer Skills:</w:t>
      </w:r>
      <w:r w:rsidR="00CB10FA" w:rsidRPr="00CB10F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2378A">
        <w:rPr>
          <w:rFonts w:ascii="Times New Roman" w:eastAsia="Times New Roman" w:hAnsi="Times New Roman" w:cs="Times New Roman"/>
          <w:sz w:val="23"/>
          <w:szCs w:val="23"/>
        </w:rPr>
        <w:t xml:space="preserve">Proficient </w:t>
      </w:r>
      <w:r w:rsidR="004A5AE9">
        <w:rPr>
          <w:rFonts w:ascii="Times New Roman" w:eastAsia="Times New Roman" w:hAnsi="Times New Roman" w:cs="Times New Roman"/>
          <w:sz w:val="23"/>
          <w:szCs w:val="23"/>
        </w:rPr>
        <w:t xml:space="preserve">and capable </w:t>
      </w:r>
      <w:r w:rsidR="0072378A">
        <w:rPr>
          <w:rFonts w:ascii="Times New Roman" w:eastAsia="Times New Roman" w:hAnsi="Times New Roman" w:cs="Times New Roman"/>
          <w:sz w:val="23"/>
          <w:szCs w:val="23"/>
        </w:rPr>
        <w:t xml:space="preserve">user of </w:t>
      </w:r>
      <w:r w:rsidR="00CB10FA" w:rsidRPr="00CB10FA">
        <w:rPr>
          <w:rFonts w:ascii="Times New Roman" w:eastAsia="Times New Roman" w:hAnsi="Times New Roman" w:cs="Times New Roman"/>
          <w:sz w:val="23"/>
          <w:szCs w:val="23"/>
        </w:rPr>
        <w:t xml:space="preserve">MS Office (Word, </w:t>
      </w:r>
      <w:r w:rsidR="00FC5BF1" w:rsidRPr="00CB10FA">
        <w:rPr>
          <w:rFonts w:ascii="Times New Roman" w:eastAsia="Times New Roman" w:hAnsi="Times New Roman" w:cs="Times New Roman"/>
          <w:sz w:val="23"/>
          <w:szCs w:val="23"/>
        </w:rPr>
        <w:t>PowerPoint</w:t>
      </w:r>
      <w:r w:rsidR="003E0551">
        <w:rPr>
          <w:rFonts w:ascii="Times New Roman" w:eastAsia="Times New Roman" w:hAnsi="Times New Roman" w:cs="Times New Roman"/>
          <w:sz w:val="23"/>
          <w:szCs w:val="23"/>
        </w:rPr>
        <w:t>, Excel)</w:t>
      </w:r>
      <w:r w:rsidR="00F94D80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CB10FA" w:rsidRPr="00CB10FA" w:rsidRDefault="0080726E" w:rsidP="00CB10FA">
      <w:pPr>
        <w:pStyle w:val="ListParagraph"/>
        <w:widowControl w:val="0"/>
        <w:numPr>
          <w:ilvl w:val="0"/>
          <w:numId w:val="7"/>
        </w:numPr>
        <w:jc w:val="both"/>
        <w:rPr>
          <w:sz w:val="23"/>
          <w:szCs w:val="23"/>
        </w:rPr>
      </w:pPr>
      <w:r w:rsidRPr="00CB10FA">
        <w:rPr>
          <w:rFonts w:ascii="Times New Roman" w:eastAsia="Times New Roman" w:hAnsi="Times New Roman" w:cs="Times New Roman"/>
          <w:b/>
          <w:sz w:val="23"/>
          <w:szCs w:val="23"/>
        </w:rPr>
        <w:t>Languages:</w:t>
      </w:r>
      <w:r w:rsidRPr="00CB10FA">
        <w:rPr>
          <w:rFonts w:ascii="Times New Roman" w:eastAsia="Times New Roman" w:hAnsi="Times New Roman" w:cs="Times New Roman"/>
          <w:sz w:val="23"/>
          <w:szCs w:val="23"/>
        </w:rPr>
        <w:t xml:space="preserve"> High standard of spoken and written Spanish and German</w:t>
      </w:r>
      <w:r w:rsidR="00AB41D7" w:rsidRPr="00CB10FA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EE49E3" w:rsidRPr="004A5AE9" w:rsidRDefault="0080726E" w:rsidP="004A5AE9">
      <w:pPr>
        <w:pStyle w:val="ListParagraph"/>
        <w:widowControl w:val="0"/>
        <w:numPr>
          <w:ilvl w:val="0"/>
          <w:numId w:val="7"/>
        </w:numPr>
        <w:jc w:val="both"/>
        <w:rPr>
          <w:sz w:val="23"/>
          <w:szCs w:val="23"/>
        </w:rPr>
      </w:pPr>
      <w:r w:rsidRPr="00CB10FA">
        <w:rPr>
          <w:rFonts w:ascii="Times New Roman" w:eastAsia="Times New Roman" w:hAnsi="Times New Roman" w:cs="Times New Roman"/>
          <w:b/>
          <w:sz w:val="23"/>
          <w:szCs w:val="23"/>
        </w:rPr>
        <w:t xml:space="preserve">Other Skills: </w:t>
      </w:r>
      <w:r w:rsidRPr="00CB10FA">
        <w:rPr>
          <w:rFonts w:ascii="Times New Roman" w:eastAsia="Times New Roman" w:hAnsi="Times New Roman" w:cs="Times New Roman"/>
          <w:sz w:val="23"/>
          <w:szCs w:val="23"/>
        </w:rPr>
        <w:t>Confident in working in a t</w:t>
      </w:r>
      <w:r w:rsidR="005F2688">
        <w:rPr>
          <w:rFonts w:ascii="Times New Roman" w:eastAsia="Times New Roman" w:hAnsi="Times New Roman" w:cs="Times New Roman"/>
          <w:sz w:val="23"/>
          <w:szCs w:val="23"/>
        </w:rPr>
        <w:t>eam and under own initiative in a busy environment</w:t>
      </w:r>
      <w:r w:rsidR="00246DFE">
        <w:rPr>
          <w:rFonts w:ascii="Times New Roman" w:eastAsia="Times New Roman" w:hAnsi="Times New Roman" w:cs="Times New Roman"/>
          <w:sz w:val="23"/>
          <w:szCs w:val="23"/>
        </w:rPr>
        <w:t>, e</w:t>
      </w:r>
      <w:r w:rsidRPr="00CB10FA">
        <w:rPr>
          <w:rFonts w:ascii="Times New Roman" w:eastAsia="Times New Roman" w:hAnsi="Times New Roman" w:cs="Times New Roman"/>
          <w:sz w:val="23"/>
          <w:szCs w:val="23"/>
        </w:rPr>
        <w:t xml:space="preserve">xcellent communication </w:t>
      </w:r>
      <w:r w:rsidR="00AB41D7" w:rsidRPr="00CB10FA">
        <w:rPr>
          <w:rFonts w:ascii="Times New Roman" w:eastAsia="Times New Roman" w:hAnsi="Times New Roman" w:cs="Times New Roman"/>
          <w:sz w:val="23"/>
          <w:szCs w:val="23"/>
        </w:rPr>
        <w:t>and interpersonal skills from teaching experience and tourism work.</w:t>
      </w:r>
      <w:r w:rsidR="0072378A">
        <w:rPr>
          <w:rFonts w:ascii="Times New Roman" w:eastAsia="Times New Roman" w:hAnsi="Times New Roman" w:cs="Times New Roman"/>
          <w:sz w:val="23"/>
          <w:szCs w:val="23"/>
        </w:rPr>
        <w:t xml:space="preserve"> Highly develo</w:t>
      </w:r>
      <w:r w:rsidR="004A5AE9">
        <w:rPr>
          <w:rFonts w:ascii="Times New Roman" w:eastAsia="Times New Roman" w:hAnsi="Times New Roman" w:cs="Times New Roman"/>
          <w:sz w:val="23"/>
          <w:szCs w:val="23"/>
        </w:rPr>
        <w:t>ped research skills and attention to detail.</w:t>
      </w:r>
    </w:p>
    <w:p w:rsidR="00246DFE" w:rsidRDefault="00246DFE">
      <w:pPr>
        <w:widowControl w:val="0"/>
        <w:jc w:val="both"/>
        <w:rPr>
          <w:sz w:val="23"/>
          <w:szCs w:val="23"/>
        </w:rPr>
      </w:pPr>
    </w:p>
    <w:p w:rsidR="00EE49E3" w:rsidRPr="008854F8" w:rsidRDefault="0080726E">
      <w:pPr>
        <w:widowControl w:val="0"/>
        <w:jc w:val="both"/>
        <w:rPr>
          <w:sz w:val="23"/>
          <w:szCs w:val="23"/>
        </w:rPr>
      </w:pPr>
      <w:r w:rsidRPr="008854F8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Interests and Achievements:</w:t>
      </w:r>
    </w:p>
    <w:p w:rsidR="00CB10FA" w:rsidRDefault="00CB10FA">
      <w:pPr>
        <w:widowControl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Reading</w:t>
      </w:r>
      <w:r w:rsidR="004B7D38">
        <w:rPr>
          <w:rFonts w:ascii="Times New Roman" w:eastAsia="Times New Roman" w:hAnsi="Times New Roman" w:cs="Times New Roman"/>
          <w:sz w:val="23"/>
          <w:szCs w:val="23"/>
        </w:rPr>
        <w:t xml:space="preserve">: I have always enjoyed reading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and it has become </w:t>
      </w:r>
      <w:r w:rsidR="004A5AE9">
        <w:rPr>
          <w:rFonts w:ascii="Times New Roman" w:eastAsia="Times New Roman" w:hAnsi="Times New Roman" w:cs="Times New Roman"/>
          <w:sz w:val="23"/>
          <w:szCs w:val="23"/>
        </w:rPr>
        <w:t>a way of enhancing and consolidating my language skills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as well as a leisure activity.</w:t>
      </w:r>
    </w:p>
    <w:p w:rsidR="00EE49E3" w:rsidRPr="008854F8" w:rsidRDefault="0072378A">
      <w:pPr>
        <w:widowControl w:val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Running: I have run for recreation</w:t>
      </w:r>
      <w:r w:rsidR="00CB10FA">
        <w:rPr>
          <w:rFonts w:ascii="Times New Roman" w:eastAsia="Times New Roman" w:hAnsi="Times New Roman" w:cs="Times New Roman"/>
          <w:sz w:val="23"/>
          <w:szCs w:val="23"/>
        </w:rPr>
        <w:t xml:space="preserve"> since school and recently </w:t>
      </w:r>
      <w:r w:rsidR="009703EA">
        <w:rPr>
          <w:rFonts w:ascii="Times New Roman" w:eastAsia="Times New Roman" w:hAnsi="Times New Roman" w:cs="Times New Roman"/>
          <w:sz w:val="23"/>
          <w:szCs w:val="23"/>
        </w:rPr>
        <w:t>completed my first 10K</w:t>
      </w:r>
      <w:r w:rsidR="004B7D38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8854F8" w:rsidRPr="008854F8" w:rsidRDefault="00CB10FA">
      <w:pPr>
        <w:widowControl w:val="0"/>
        <w:jc w:val="both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 received a place on the </w:t>
      </w:r>
      <w:r w:rsidR="0080726E" w:rsidRPr="008854F8">
        <w:rPr>
          <w:rFonts w:ascii="Times New Roman" w:eastAsia="Times New Roman" w:hAnsi="Times New Roman" w:cs="Times New Roman"/>
          <w:sz w:val="23"/>
          <w:szCs w:val="23"/>
        </w:rPr>
        <w:t xml:space="preserve">Dean of Students’ Roll of Honour TCD for Community Involvement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 w:rsidR="0080726E" w:rsidRPr="008854F8">
        <w:rPr>
          <w:rFonts w:ascii="Times New Roman" w:eastAsia="Times New Roman" w:hAnsi="Times New Roman" w:cs="Times New Roman"/>
          <w:sz w:val="23"/>
          <w:szCs w:val="23"/>
        </w:rPr>
        <w:t>2011</w:t>
      </w:r>
      <w:r w:rsidR="004A5AE9">
        <w:rPr>
          <w:rFonts w:ascii="Times New Roman" w:eastAsia="Times New Roman" w:hAnsi="Times New Roman" w:cs="Times New Roman"/>
          <w:sz w:val="23"/>
          <w:szCs w:val="23"/>
        </w:rPr>
        <w:t xml:space="preserve">, as well as Bronze and Silver </w:t>
      </w:r>
      <w:proofErr w:type="spellStart"/>
      <w:r w:rsidR="004A5AE9">
        <w:rPr>
          <w:rFonts w:ascii="Times New Roman" w:eastAsia="Times New Roman" w:hAnsi="Times New Roman" w:cs="Times New Roman"/>
          <w:sz w:val="23"/>
          <w:szCs w:val="23"/>
        </w:rPr>
        <w:t>Gaisce</w:t>
      </w:r>
      <w:proofErr w:type="spellEnd"/>
      <w:r w:rsidR="004A5AE9">
        <w:rPr>
          <w:rFonts w:ascii="Times New Roman" w:eastAsia="Times New Roman" w:hAnsi="Times New Roman" w:cs="Times New Roman"/>
          <w:sz w:val="23"/>
          <w:szCs w:val="23"/>
        </w:rPr>
        <w:t xml:space="preserve"> awards </w:t>
      </w:r>
      <w:r>
        <w:rPr>
          <w:rFonts w:ascii="Times New Roman" w:eastAsia="Times New Roman" w:hAnsi="Times New Roman" w:cs="Times New Roman"/>
          <w:sz w:val="23"/>
          <w:szCs w:val="23"/>
        </w:rPr>
        <w:t>in recognition of my volunteer work with the Girl Guides.</w:t>
      </w:r>
    </w:p>
    <w:p w:rsidR="004B7D38" w:rsidRDefault="004B7D38">
      <w:pPr>
        <w:widowControl w:val="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4B7D38">
          <w:pgSz w:w="12240" w:h="15840"/>
          <w:pgMar w:top="1440" w:right="1440" w:bottom="1440" w:left="1440" w:header="720" w:footer="720" w:gutter="0"/>
          <w:cols w:space="720"/>
        </w:sectPr>
      </w:pPr>
    </w:p>
    <w:p w:rsidR="00246DFE" w:rsidRDefault="00246DFE">
      <w:pPr>
        <w:widowControl w:val="0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</w:p>
    <w:p w:rsidR="005F2688" w:rsidRPr="00ED47FD" w:rsidRDefault="00ED47FD">
      <w:pPr>
        <w:widowControl w:val="0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ED47FD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References:</w:t>
      </w:r>
    </w:p>
    <w:p w:rsidR="00ED47FD" w:rsidRPr="00F7413B" w:rsidRDefault="00ED47FD" w:rsidP="00ED47F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413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F7413B">
        <w:rPr>
          <w:rFonts w:ascii="Times New Roman" w:hAnsi="Times New Roman" w:cs="Times New Roman"/>
          <w:sz w:val="24"/>
          <w:szCs w:val="24"/>
        </w:rPr>
        <w:t xml:space="preserve"> Stephen Carruthers</w:t>
      </w:r>
    </w:p>
    <w:p w:rsidR="00ED47FD" w:rsidRPr="00F7413B" w:rsidRDefault="00ED47FD" w:rsidP="00ED47FD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7413B">
        <w:rPr>
          <w:rFonts w:ascii="Times New Roman" w:hAnsi="Times New Roman" w:cs="Times New Roman"/>
          <w:sz w:val="24"/>
          <w:szCs w:val="24"/>
        </w:rPr>
        <w:t>Lecturer (Contract and Administrative Law)</w:t>
      </w:r>
    </w:p>
    <w:p w:rsidR="00ED47FD" w:rsidRPr="00F7413B" w:rsidRDefault="00ED47FD" w:rsidP="00ED47FD">
      <w:pPr>
        <w:widowControl w:val="0"/>
        <w:jc w:val="both"/>
        <w:rPr>
          <w:sz w:val="24"/>
          <w:szCs w:val="24"/>
        </w:rPr>
      </w:pPr>
      <w:r w:rsidRPr="00F7413B">
        <w:rPr>
          <w:rFonts w:ascii="Times New Roman" w:hAnsi="Times New Roman" w:cs="Times New Roman"/>
          <w:sz w:val="24"/>
          <w:szCs w:val="24"/>
        </w:rPr>
        <w:t>DIT School of Law, Dublin 2</w:t>
      </w:r>
    </w:p>
    <w:p w:rsidR="00246DFE" w:rsidRDefault="00C54300" w:rsidP="00ED47F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D47FD" w:rsidRPr="00F741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stephen.carruthers@dit.ie</w:t>
        </w:r>
      </w:hyperlink>
      <w:r w:rsidR="00ED47FD" w:rsidRPr="00F7413B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246DFE" w:rsidRDefault="00246DFE" w:rsidP="00ED47F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47FD" w:rsidRPr="00F7413B" w:rsidRDefault="00C54300" w:rsidP="00ED47F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ED47FD" w:rsidRPr="00F7413B">
        <w:rPr>
          <w:rFonts w:ascii="Times New Roman" w:eastAsia="Times New Roman" w:hAnsi="Times New Roman" w:cs="Times New Roman"/>
          <w:sz w:val="24"/>
          <w:szCs w:val="24"/>
        </w:rPr>
        <w:t>Maxine Jenkins</w:t>
      </w:r>
    </w:p>
    <w:p w:rsidR="00ED47FD" w:rsidRPr="00F7413B" w:rsidRDefault="00ED47FD" w:rsidP="00ED47F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3B">
        <w:rPr>
          <w:rFonts w:ascii="Times New Roman" w:eastAsia="Times New Roman" w:hAnsi="Times New Roman" w:cs="Times New Roman"/>
          <w:sz w:val="24"/>
          <w:szCs w:val="24"/>
        </w:rPr>
        <w:t xml:space="preserve">Irish Recruitment Consultants </w:t>
      </w:r>
    </w:p>
    <w:p w:rsidR="00ED47FD" w:rsidRPr="00F7413B" w:rsidRDefault="00ED47FD" w:rsidP="00ED47FD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13B">
        <w:rPr>
          <w:rFonts w:ascii="Times New Roman" w:eastAsia="Times New Roman" w:hAnsi="Times New Roman" w:cs="Times New Roman"/>
          <w:sz w:val="24"/>
          <w:szCs w:val="24"/>
        </w:rPr>
        <w:t>Ely Place, Dublin 2</w:t>
      </w:r>
    </w:p>
    <w:p w:rsidR="003E0551" w:rsidRPr="004B7D38" w:rsidRDefault="00C54300">
      <w:pPr>
        <w:widowControl w:val="0"/>
        <w:jc w:val="both"/>
        <w:rPr>
          <w:sz w:val="23"/>
          <w:szCs w:val="23"/>
        </w:rPr>
        <w:sectPr w:rsidR="003E0551" w:rsidRPr="004B7D38" w:rsidSect="003E0551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  <w:hyperlink r:id="rId7" w:history="1">
        <w:r w:rsidR="00ED47FD" w:rsidRPr="00F7413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maxine.jenkins@irc.ie</w:t>
        </w:r>
      </w:hyperlink>
      <w:r w:rsidR="00246DF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6D42C2" w:rsidRPr="005F2688" w:rsidRDefault="006D42C2">
      <w:pPr>
        <w:widowControl w:val="0"/>
        <w:jc w:val="both"/>
        <w:rPr>
          <w:rFonts w:ascii="Times New Roman" w:eastAsia="Times New Roman" w:hAnsi="Times New Roman" w:cs="Times New Roman"/>
          <w:b/>
          <w:sz w:val="23"/>
          <w:szCs w:val="23"/>
        </w:rPr>
        <w:sectPr w:rsidR="006D42C2" w:rsidRPr="005F2688" w:rsidSect="003E055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A73958" w:rsidRPr="008854F8" w:rsidRDefault="00A73958" w:rsidP="00246DFE">
      <w:pPr>
        <w:widowControl w:val="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sectPr w:rsidR="00A73958" w:rsidRPr="008854F8" w:rsidSect="006D42C2">
      <w:type w:val="continuous"/>
      <w:pgSz w:w="12240" w:h="15840"/>
      <w:pgMar w:top="1440" w:right="1440" w:bottom="1440" w:left="14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0A83"/>
    <w:multiLevelType w:val="hybridMultilevel"/>
    <w:tmpl w:val="FD009F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F1363"/>
    <w:multiLevelType w:val="hybridMultilevel"/>
    <w:tmpl w:val="FFC24EC4"/>
    <w:lvl w:ilvl="0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2C6ECA"/>
    <w:multiLevelType w:val="hybridMultilevel"/>
    <w:tmpl w:val="FA4E06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10383"/>
    <w:multiLevelType w:val="hybridMultilevel"/>
    <w:tmpl w:val="0070259C"/>
    <w:lvl w:ilvl="0" w:tplc="1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3E697AC9"/>
    <w:multiLevelType w:val="multilevel"/>
    <w:tmpl w:val="A23EB7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96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43D74D79"/>
    <w:multiLevelType w:val="multilevel"/>
    <w:tmpl w:val="B28428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822732F"/>
    <w:multiLevelType w:val="multilevel"/>
    <w:tmpl w:val="4260A8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54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4FFC2C69"/>
    <w:multiLevelType w:val="multilevel"/>
    <w:tmpl w:val="CB364A4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085520F"/>
    <w:multiLevelType w:val="multilevel"/>
    <w:tmpl w:val="8CA07D1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47019B5"/>
    <w:multiLevelType w:val="multilevel"/>
    <w:tmpl w:val="E2C42F6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05B347B"/>
    <w:multiLevelType w:val="hybridMultilevel"/>
    <w:tmpl w:val="25F6C81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EE49E3"/>
    <w:rsid w:val="00042DB2"/>
    <w:rsid w:val="00045C98"/>
    <w:rsid w:val="000960E6"/>
    <w:rsid w:val="00105487"/>
    <w:rsid w:val="00246DFE"/>
    <w:rsid w:val="00316229"/>
    <w:rsid w:val="003C7B8C"/>
    <w:rsid w:val="003E0551"/>
    <w:rsid w:val="00430B04"/>
    <w:rsid w:val="00473997"/>
    <w:rsid w:val="004A5AE9"/>
    <w:rsid w:val="004B7D38"/>
    <w:rsid w:val="005342AF"/>
    <w:rsid w:val="00537A85"/>
    <w:rsid w:val="005F2688"/>
    <w:rsid w:val="00654480"/>
    <w:rsid w:val="006D42C2"/>
    <w:rsid w:val="0072378A"/>
    <w:rsid w:val="00753D66"/>
    <w:rsid w:val="00792AE2"/>
    <w:rsid w:val="007D6056"/>
    <w:rsid w:val="0080726E"/>
    <w:rsid w:val="00876663"/>
    <w:rsid w:val="008854F8"/>
    <w:rsid w:val="009703EA"/>
    <w:rsid w:val="009B4C80"/>
    <w:rsid w:val="00A73958"/>
    <w:rsid w:val="00AB41D7"/>
    <w:rsid w:val="00B85356"/>
    <w:rsid w:val="00BF4258"/>
    <w:rsid w:val="00C54300"/>
    <w:rsid w:val="00CB10FA"/>
    <w:rsid w:val="00CF44F5"/>
    <w:rsid w:val="00D970DA"/>
    <w:rsid w:val="00DF6591"/>
    <w:rsid w:val="00EB1BF7"/>
    <w:rsid w:val="00ED2D3B"/>
    <w:rsid w:val="00ED47FD"/>
    <w:rsid w:val="00EE49E3"/>
    <w:rsid w:val="00F94D80"/>
    <w:rsid w:val="00FC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14FC5D-2101-4B99-981C-074ABA56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A7395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2C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B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xine.jenkins@ir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ephen.carruthers@dit.ie" TargetMode="External"/><Relationship Id="rId5" Type="http://schemas.openxmlformats.org/officeDocument/2006/relationships/hyperlink" Target="mailto:kanej1@tcd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cv.docx</vt:lpstr>
    </vt:vector>
  </TitlesOfParts>
  <Company>Microsoft</Company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cv.docx</dc:title>
  <cp:lastModifiedBy>J K</cp:lastModifiedBy>
  <cp:revision>38</cp:revision>
  <dcterms:created xsi:type="dcterms:W3CDTF">2015-02-11T01:51:00Z</dcterms:created>
  <dcterms:modified xsi:type="dcterms:W3CDTF">2015-10-21T14:58:00Z</dcterms:modified>
</cp:coreProperties>
</file>