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F2" w:rsidRDefault="008D1EF2" w:rsidP="00303F25">
      <w:pPr>
        <w:spacing w:after="0" w:line="240" w:lineRule="auto"/>
        <w:contextualSpacing/>
        <w:jc w:val="center"/>
        <w:rPr>
          <w:rFonts w:ascii="Arial" w:eastAsia="Arial" w:hAnsi="Arial" w:cs="Arial"/>
          <w:b/>
          <w:color w:val="000000"/>
        </w:rPr>
      </w:pPr>
    </w:p>
    <w:p w:rsidR="00C1365B" w:rsidRPr="008D1EF2" w:rsidRDefault="00EB1B41" w:rsidP="00303F25">
      <w:pPr>
        <w:spacing w:after="0" w:line="240" w:lineRule="auto"/>
        <w:contextualSpacing/>
        <w:jc w:val="center"/>
        <w:rPr>
          <w:rFonts w:ascii="Arial" w:eastAsia="Arial" w:hAnsi="Arial" w:cs="Arial"/>
          <w:color w:val="000000"/>
          <w:sz w:val="32"/>
        </w:rPr>
      </w:pPr>
      <w:r w:rsidRPr="008D1EF2">
        <w:rPr>
          <w:rFonts w:ascii="Arial" w:eastAsia="Arial" w:hAnsi="Arial" w:cs="Arial"/>
          <w:b/>
          <w:color w:val="000000"/>
          <w:sz w:val="32"/>
        </w:rPr>
        <w:t>Katya Atkinson</w:t>
      </w:r>
      <w:r w:rsidR="008D1EF2">
        <w:rPr>
          <w:rFonts w:ascii="Arial" w:eastAsia="Arial" w:hAnsi="Arial" w:cs="Arial"/>
          <w:b/>
          <w:color w:val="000000"/>
          <w:sz w:val="32"/>
        </w:rPr>
        <w:t>-Fadel</w:t>
      </w:r>
    </w:p>
    <w:p w:rsidR="00961AE6" w:rsidRPr="008D1EF2" w:rsidRDefault="00961AE6" w:rsidP="00303F25">
      <w:pPr>
        <w:tabs>
          <w:tab w:val="center" w:pos="851"/>
        </w:tabs>
        <w:spacing w:after="0" w:line="240" w:lineRule="auto"/>
        <w:ind w:left="360"/>
        <w:contextualSpacing/>
        <w:jc w:val="center"/>
        <w:rPr>
          <w:rFonts w:ascii="Arial" w:eastAsia="Arial" w:hAnsi="Arial" w:cs="Arial"/>
          <w:color w:val="000000" w:themeColor="text1"/>
          <w:sz w:val="24"/>
        </w:rPr>
      </w:pPr>
      <w:r w:rsidRPr="008D1EF2">
        <w:rPr>
          <w:rFonts w:ascii="Arial" w:eastAsia="Arial" w:hAnsi="Arial" w:cs="Arial"/>
          <w:color w:val="000000" w:themeColor="text1"/>
          <w:sz w:val="24"/>
        </w:rPr>
        <w:t>5 Braganza Estate, Athy Road, Carlow</w:t>
      </w:r>
    </w:p>
    <w:p w:rsidR="00961AE6" w:rsidRPr="008D1EF2" w:rsidRDefault="00961AE6" w:rsidP="00303F25">
      <w:pPr>
        <w:tabs>
          <w:tab w:val="center" w:pos="851"/>
        </w:tabs>
        <w:spacing w:after="0" w:line="240" w:lineRule="auto"/>
        <w:ind w:left="360"/>
        <w:contextualSpacing/>
        <w:jc w:val="center"/>
        <w:rPr>
          <w:rFonts w:ascii="Arial" w:eastAsia="Arial" w:hAnsi="Arial" w:cs="Arial"/>
          <w:color w:val="000000" w:themeColor="text1"/>
          <w:sz w:val="24"/>
        </w:rPr>
      </w:pPr>
      <w:r w:rsidRPr="008D1EF2">
        <w:rPr>
          <w:rFonts w:ascii="Arial" w:eastAsia="Arial" w:hAnsi="Arial" w:cs="Arial"/>
          <w:color w:val="000000" w:themeColor="text1"/>
          <w:sz w:val="24"/>
        </w:rPr>
        <w:t>0862031562</w:t>
      </w:r>
    </w:p>
    <w:p w:rsidR="00961AE6" w:rsidRPr="008D1EF2" w:rsidRDefault="00FB67A8" w:rsidP="00303F25">
      <w:pPr>
        <w:tabs>
          <w:tab w:val="center" w:pos="851"/>
        </w:tabs>
        <w:spacing w:after="0" w:line="240" w:lineRule="auto"/>
        <w:ind w:left="360"/>
        <w:contextualSpacing/>
        <w:jc w:val="center"/>
        <w:rPr>
          <w:rFonts w:ascii="Arial" w:eastAsia="Arial" w:hAnsi="Arial" w:cs="Arial"/>
          <w:color w:val="000000" w:themeColor="text1"/>
          <w:sz w:val="24"/>
        </w:rPr>
      </w:pPr>
      <w:hyperlink r:id="rId6" w:history="1">
        <w:r w:rsidR="00961AE6" w:rsidRPr="008D1EF2">
          <w:rPr>
            <w:rStyle w:val="Hyperlink"/>
            <w:rFonts w:ascii="Arial" w:eastAsia="Arial" w:hAnsi="Arial" w:cs="Arial"/>
            <w:color w:val="000000" w:themeColor="text1"/>
            <w:sz w:val="24"/>
            <w:u w:val="none"/>
          </w:rPr>
          <w:t>fadelk@tcd.ie</w:t>
        </w:r>
      </w:hyperlink>
    </w:p>
    <w:p w:rsidR="00C1365B" w:rsidRPr="008D1EF2" w:rsidRDefault="00961AE6" w:rsidP="00303F25">
      <w:pPr>
        <w:tabs>
          <w:tab w:val="center" w:pos="851"/>
        </w:tabs>
        <w:spacing w:after="0" w:line="240" w:lineRule="auto"/>
        <w:ind w:left="360"/>
        <w:contextualSpacing/>
        <w:jc w:val="center"/>
        <w:rPr>
          <w:rFonts w:ascii="Arial" w:eastAsia="Arial" w:hAnsi="Arial" w:cs="Arial"/>
          <w:color w:val="000000"/>
          <w:sz w:val="24"/>
        </w:rPr>
      </w:pPr>
      <w:r w:rsidRPr="008D1EF2">
        <w:rPr>
          <w:rFonts w:ascii="Arial" w:hAnsi="Arial" w:cs="Arial"/>
          <w:color w:val="000000" w:themeColor="text1"/>
          <w:sz w:val="24"/>
          <w:shd w:val="clear" w:color="auto" w:fill="F6F6F6"/>
        </w:rPr>
        <w:t>ie.linkedin.com/in/katya-y-atkinson</w:t>
      </w:r>
      <w:r w:rsidRPr="008D1EF2">
        <w:rPr>
          <w:rFonts w:ascii="Arial" w:hAnsi="Arial" w:cs="Arial"/>
          <w:color w:val="333333"/>
          <w:sz w:val="24"/>
          <w:shd w:val="clear" w:color="auto" w:fill="F6F6F6"/>
        </w:rPr>
        <w:t>-</w:t>
      </w:r>
      <w:r w:rsidR="00EB1B41" w:rsidRPr="008D1EF2">
        <w:rPr>
          <w:rFonts w:ascii="Arial" w:eastAsia="Arial" w:hAnsi="Arial" w:cs="Arial"/>
          <w:color w:val="000000"/>
          <w:sz w:val="24"/>
        </w:rPr>
        <w:t xml:space="preserve"> </w:t>
      </w:r>
    </w:p>
    <w:p w:rsidR="00C1365B" w:rsidRPr="008D1EF2" w:rsidRDefault="00C1365B" w:rsidP="001678D3">
      <w:pPr>
        <w:tabs>
          <w:tab w:val="center" w:pos="360"/>
        </w:tabs>
        <w:spacing w:after="0" w:line="240" w:lineRule="auto"/>
        <w:contextualSpacing/>
        <w:rPr>
          <w:rFonts w:ascii="Arial" w:eastAsia="Arial" w:hAnsi="Arial" w:cs="Arial"/>
          <w:b/>
          <w:color w:val="000000"/>
        </w:rPr>
      </w:pPr>
    </w:p>
    <w:p w:rsidR="00C1365B" w:rsidRPr="008D1EF2" w:rsidRDefault="00EB1B41" w:rsidP="00961AE6">
      <w:pPr>
        <w:tabs>
          <w:tab w:val="center" w:pos="360"/>
        </w:tabs>
        <w:spacing w:after="0" w:line="240" w:lineRule="auto"/>
        <w:contextualSpacing/>
        <w:rPr>
          <w:rFonts w:ascii="Arial" w:eastAsia="Arial" w:hAnsi="Arial" w:cs="Arial"/>
          <w:b/>
          <w:color w:val="000000"/>
        </w:rPr>
      </w:pPr>
      <w:r w:rsidRPr="008D1EF2">
        <w:rPr>
          <w:rFonts w:ascii="Arial" w:eastAsia="Arial" w:hAnsi="Arial" w:cs="Arial"/>
          <w:b/>
          <w:color w:val="000000"/>
          <w:u w:val="single"/>
        </w:rPr>
        <w:t>Education</w:t>
      </w:r>
    </w:p>
    <w:p w:rsidR="00C1365B" w:rsidRPr="008D1EF2" w:rsidRDefault="00C1365B" w:rsidP="00303F25">
      <w:pPr>
        <w:tabs>
          <w:tab w:val="center" w:pos="360"/>
        </w:tabs>
        <w:spacing w:after="0" w:line="240" w:lineRule="auto"/>
        <w:ind w:left="284" w:hanging="424"/>
        <w:contextualSpacing/>
        <w:jc w:val="center"/>
        <w:rPr>
          <w:rFonts w:ascii="Arial" w:eastAsia="Arial" w:hAnsi="Arial" w:cs="Arial"/>
          <w:color w:val="000000"/>
        </w:rPr>
      </w:pPr>
    </w:p>
    <w:p w:rsidR="00C1365B" w:rsidRPr="008D1EF2" w:rsidRDefault="00EB1B41" w:rsidP="00D44D5B">
      <w:pPr>
        <w:tabs>
          <w:tab w:val="center" w:pos="36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 xml:space="preserve">September 2015 – June 2016 </w:t>
      </w:r>
      <w:r w:rsidRPr="008D1EF2">
        <w:rPr>
          <w:rFonts w:ascii="Arial" w:eastAsia="Arial" w:hAnsi="Arial" w:cs="Arial"/>
          <w:b/>
          <w:color w:val="000000"/>
        </w:rPr>
        <w:t>Master of Laws Student at University of Helsinki, Finland</w:t>
      </w:r>
    </w:p>
    <w:p w:rsidR="00C1365B" w:rsidRPr="008D1EF2" w:rsidRDefault="00C1365B" w:rsidP="00303F25">
      <w:pPr>
        <w:tabs>
          <w:tab w:val="center" w:pos="360"/>
        </w:tabs>
        <w:spacing w:after="0" w:line="240" w:lineRule="auto"/>
        <w:ind w:left="709"/>
        <w:contextualSpacing/>
        <w:rPr>
          <w:rFonts w:ascii="Arial" w:eastAsia="Arial" w:hAnsi="Arial" w:cs="Arial"/>
          <w:color w:val="000000"/>
        </w:rPr>
      </w:pPr>
    </w:p>
    <w:p w:rsidR="00C1365B" w:rsidRPr="008D1EF2" w:rsidRDefault="00EB1B41" w:rsidP="00D44D5B">
      <w:pPr>
        <w:tabs>
          <w:tab w:val="center" w:pos="36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>September 2013 – present</w:t>
      </w:r>
      <w:r w:rsidRPr="008D1EF2">
        <w:rPr>
          <w:rFonts w:ascii="Arial" w:eastAsia="Arial" w:hAnsi="Arial" w:cs="Arial"/>
          <w:color w:val="000000"/>
        </w:rPr>
        <w:t xml:space="preserve">:  </w:t>
      </w:r>
      <w:r w:rsidRPr="008D1EF2">
        <w:rPr>
          <w:rFonts w:ascii="Arial" w:eastAsia="Arial" w:hAnsi="Arial" w:cs="Arial"/>
          <w:b/>
          <w:color w:val="000000"/>
        </w:rPr>
        <w:t>LL.B. Student at Trinity College, University of Dublin, Ireland</w:t>
      </w:r>
    </w:p>
    <w:p w:rsidR="00C1365B" w:rsidRPr="008D1EF2" w:rsidRDefault="00EB1B41" w:rsidP="00D44D5B">
      <w:pPr>
        <w:pStyle w:val="ListParagraph"/>
        <w:numPr>
          <w:ilvl w:val="0"/>
          <w:numId w:val="20"/>
        </w:numPr>
        <w:tabs>
          <w:tab w:val="center" w:pos="360"/>
        </w:tabs>
        <w:spacing w:after="0" w:line="240" w:lineRule="auto"/>
        <w:ind w:left="993" w:hanging="284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Senior Freshman Result:    2.1</w:t>
      </w:r>
    </w:p>
    <w:p w:rsidR="00C1365B" w:rsidRPr="008D1EF2" w:rsidRDefault="00EB1B41" w:rsidP="00D44D5B">
      <w:pPr>
        <w:pStyle w:val="ListParagraph"/>
        <w:numPr>
          <w:ilvl w:val="0"/>
          <w:numId w:val="20"/>
        </w:numPr>
        <w:tabs>
          <w:tab w:val="center" w:pos="360"/>
          <w:tab w:val="center" w:pos="709"/>
        </w:tabs>
        <w:spacing w:after="0" w:line="240" w:lineRule="auto"/>
        <w:ind w:left="993" w:hanging="284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Modules: Constitutional Law I, Constitutional Law II, Irish Legal Sys</w:t>
      </w:r>
      <w:r w:rsidR="00961AE6" w:rsidRPr="008D1EF2">
        <w:rPr>
          <w:rFonts w:ascii="Arial" w:eastAsia="Arial" w:hAnsi="Arial" w:cs="Arial"/>
          <w:color w:val="000000"/>
        </w:rPr>
        <w:t xml:space="preserve">tem, Legal Skills,  Legislation </w:t>
      </w:r>
      <w:r w:rsidRPr="008D1EF2">
        <w:rPr>
          <w:rFonts w:ascii="Arial" w:eastAsia="Arial" w:hAnsi="Arial" w:cs="Arial"/>
          <w:color w:val="000000"/>
        </w:rPr>
        <w:t>&amp; Regulation,  Law of Tort, Criminal Law, Contract Law, Administrative Law, Equity, Land Law, Private Law  Remedies, Mooting, EU Law</w:t>
      </w:r>
    </w:p>
    <w:p w:rsidR="00C1365B" w:rsidRPr="008D1EF2" w:rsidRDefault="00C1365B" w:rsidP="00303F25">
      <w:pPr>
        <w:tabs>
          <w:tab w:val="center" w:pos="36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</w:p>
    <w:p w:rsidR="00C1365B" w:rsidRPr="008D1EF2" w:rsidRDefault="00EB1B41" w:rsidP="00D44D5B">
      <w:pPr>
        <w:tabs>
          <w:tab w:val="center" w:pos="36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>September 2008 - June 2013</w:t>
      </w:r>
      <w:r w:rsidRPr="008D1EF2">
        <w:rPr>
          <w:rFonts w:ascii="Arial" w:eastAsia="Arial" w:hAnsi="Arial" w:cs="Arial"/>
          <w:color w:val="000000"/>
        </w:rPr>
        <w:t xml:space="preserve"> </w:t>
      </w:r>
      <w:proofErr w:type="spellStart"/>
      <w:r w:rsidRPr="008D1EF2">
        <w:rPr>
          <w:rFonts w:ascii="Arial" w:eastAsia="Arial" w:hAnsi="Arial" w:cs="Arial"/>
          <w:b/>
          <w:color w:val="000000"/>
        </w:rPr>
        <w:t>Gaelcholáiste</w:t>
      </w:r>
      <w:proofErr w:type="spellEnd"/>
      <w:r w:rsidRPr="008D1EF2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Pr="008D1EF2">
        <w:rPr>
          <w:rFonts w:ascii="Arial" w:eastAsia="Arial" w:hAnsi="Arial" w:cs="Arial"/>
          <w:b/>
          <w:color w:val="000000"/>
        </w:rPr>
        <w:t>Cheatharlach</w:t>
      </w:r>
      <w:proofErr w:type="spellEnd"/>
      <w:r w:rsidRPr="008D1EF2">
        <w:rPr>
          <w:rFonts w:ascii="Arial" w:eastAsia="Arial" w:hAnsi="Arial" w:cs="Arial"/>
          <w:b/>
          <w:color w:val="000000"/>
        </w:rPr>
        <w:t>, Carlow</w:t>
      </w:r>
      <w:r w:rsidR="00FB67A8">
        <w:rPr>
          <w:rFonts w:ascii="Arial" w:eastAsia="Arial" w:hAnsi="Arial" w:cs="Arial"/>
          <w:b/>
          <w:color w:val="000000"/>
        </w:rPr>
        <w:t xml:space="preserve"> Town</w:t>
      </w:r>
    </w:p>
    <w:p w:rsidR="00C1365B" w:rsidRPr="008D1EF2" w:rsidRDefault="00EB1B41" w:rsidP="00D44D5B">
      <w:pPr>
        <w:pStyle w:val="ListParagraph"/>
        <w:numPr>
          <w:ilvl w:val="0"/>
          <w:numId w:val="21"/>
        </w:numPr>
        <w:tabs>
          <w:tab w:val="center" w:pos="360"/>
        </w:tabs>
        <w:spacing w:after="0" w:line="240" w:lineRule="auto"/>
        <w:ind w:left="993" w:hanging="284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Leaving Certificate Examinations 2013: </w:t>
      </w:r>
      <w:r w:rsidRPr="008D1EF2">
        <w:rPr>
          <w:rFonts w:ascii="Arial" w:eastAsia="Arial" w:hAnsi="Arial" w:cs="Arial"/>
          <w:color w:val="000000"/>
        </w:rPr>
        <w:tab/>
        <w:t xml:space="preserve">560 points </w:t>
      </w:r>
    </w:p>
    <w:p w:rsidR="00C1365B" w:rsidRPr="008D1EF2" w:rsidRDefault="00961AE6" w:rsidP="00D44D5B">
      <w:pPr>
        <w:pStyle w:val="ListParagraph"/>
        <w:numPr>
          <w:ilvl w:val="0"/>
          <w:numId w:val="21"/>
        </w:numPr>
        <w:tabs>
          <w:tab w:val="center" w:pos="360"/>
        </w:tabs>
        <w:spacing w:after="0" w:line="240" w:lineRule="auto"/>
        <w:ind w:left="993" w:hanging="284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Subjects: English, Irish, French, Russian, Maths, Accounting, Economics </w:t>
      </w:r>
    </w:p>
    <w:p w:rsidR="00C1365B" w:rsidRPr="008D1EF2" w:rsidRDefault="00C1365B" w:rsidP="00303F25">
      <w:pPr>
        <w:tabs>
          <w:tab w:val="center" w:pos="360"/>
        </w:tabs>
        <w:spacing w:after="0" w:line="240" w:lineRule="auto"/>
        <w:ind w:left="284" w:hanging="424"/>
        <w:contextualSpacing/>
        <w:jc w:val="center"/>
        <w:rPr>
          <w:rFonts w:ascii="Arial" w:eastAsia="Arial" w:hAnsi="Arial" w:cs="Arial"/>
          <w:color w:val="000000"/>
        </w:rPr>
      </w:pPr>
    </w:p>
    <w:p w:rsidR="00961AE6" w:rsidRPr="008D1EF2" w:rsidRDefault="00961AE6" w:rsidP="00F71CA7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b/>
          <w:color w:val="000000"/>
          <w:u w:val="single"/>
        </w:rPr>
      </w:pPr>
      <w:r w:rsidRPr="008D1EF2">
        <w:rPr>
          <w:rFonts w:ascii="Arial" w:eastAsia="Arial" w:hAnsi="Arial" w:cs="Arial"/>
          <w:b/>
          <w:color w:val="000000"/>
          <w:u w:val="single"/>
        </w:rPr>
        <w:t>Employment History</w:t>
      </w:r>
    </w:p>
    <w:p w:rsidR="00F71CA7" w:rsidRPr="008D1EF2" w:rsidRDefault="00F71CA7" w:rsidP="00F71CA7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b/>
          <w:color w:val="000000"/>
          <w:u w:val="single"/>
        </w:rPr>
      </w:pPr>
    </w:p>
    <w:p w:rsidR="00AD4BEB" w:rsidRPr="008D1EF2" w:rsidRDefault="00AD4BEB" w:rsidP="00961AE6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b/>
          <w:i/>
          <w:color w:val="000000"/>
        </w:rPr>
      </w:pPr>
      <w:r w:rsidRPr="008D1EF2">
        <w:rPr>
          <w:rFonts w:ascii="Arial" w:eastAsia="Arial" w:hAnsi="Arial" w:cs="Arial"/>
          <w:b/>
          <w:i/>
          <w:color w:val="000000"/>
        </w:rPr>
        <w:t>Legal Experience</w:t>
      </w:r>
    </w:p>
    <w:p w:rsidR="00961AE6" w:rsidRPr="008D1EF2" w:rsidRDefault="00961AE6" w:rsidP="00AD4BEB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 xml:space="preserve">August 2014 </w:t>
      </w:r>
      <w:r w:rsidR="00AD4BEB" w:rsidRPr="008D1EF2">
        <w:rPr>
          <w:rFonts w:ascii="Arial" w:eastAsia="Arial" w:hAnsi="Arial" w:cs="Arial"/>
          <w:i/>
          <w:color w:val="000000"/>
        </w:rPr>
        <w:tab/>
      </w:r>
      <w:r w:rsidRPr="008D1EF2">
        <w:rPr>
          <w:rFonts w:ascii="Arial" w:eastAsia="Arial" w:hAnsi="Arial" w:cs="Arial"/>
          <w:b/>
          <w:color w:val="000000"/>
        </w:rPr>
        <w:t>Clarke Jeffers &amp; C</w:t>
      </w:r>
      <w:r w:rsidR="00AD4BEB" w:rsidRPr="008D1EF2">
        <w:rPr>
          <w:rFonts w:ascii="Arial" w:eastAsia="Arial" w:hAnsi="Arial" w:cs="Arial"/>
          <w:b/>
          <w:color w:val="000000"/>
        </w:rPr>
        <w:t>o. Solicitors (Commercial Firm)</w:t>
      </w:r>
      <w:r w:rsidR="00F71CA7" w:rsidRPr="008D1EF2">
        <w:rPr>
          <w:rFonts w:ascii="Arial" w:eastAsia="Arial" w:hAnsi="Arial" w:cs="Arial"/>
          <w:b/>
          <w:color w:val="000000"/>
        </w:rPr>
        <w:t xml:space="preserve"> -</w:t>
      </w:r>
      <w:r w:rsidR="00AD4BEB" w:rsidRPr="008D1EF2">
        <w:rPr>
          <w:rFonts w:ascii="Arial" w:eastAsia="Arial" w:hAnsi="Arial" w:cs="Arial"/>
          <w:b/>
          <w:color w:val="000000"/>
        </w:rPr>
        <w:t xml:space="preserve"> </w:t>
      </w:r>
      <w:r w:rsidRPr="008D1EF2">
        <w:rPr>
          <w:rFonts w:ascii="Arial" w:eastAsia="Arial" w:hAnsi="Arial" w:cs="Arial"/>
          <w:b/>
          <w:i/>
          <w:color w:val="000000"/>
        </w:rPr>
        <w:t>Legal Intern</w:t>
      </w:r>
    </w:p>
    <w:p w:rsidR="00AD4BEB" w:rsidRPr="008D1EF2" w:rsidRDefault="00AD4BEB" w:rsidP="00AD4BEB">
      <w:pPr>
        <w:tabs>
          <w:tab w:val="center" w:pos="567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ab/>
      </w:r>
      <w:r w:rsidRPr="008D1EF2">
        <w:rPr>
          <w:rFonts w:ascii="Arial" w:eastAsia="Arial" w:hAnsi="Arial" w:cs="Arial"/>
          <w:color w:val="000000"/>
        </w:rPr>
        <w:tab/>
        <w:t>Tasks included -</w:t>
      </w:r>
    </w:p>
    <w:p w:rsidR="00AD4BEB" w:rsidRPr="008D1EF2" w:rsidRDefault="00AD4BEB" w:rsidP="00AD4BEB">
      <w:pPr>
        <w:pStyle w:val="ListParagraph"/>
        <w:numPr>
          <w:ilvl w:val="0"/>
          <w:numId w:val="10"/>
        </w:numPr>
        <w:tabs>
          <w:tab w:val="center" w:pos="567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Drafting of affidavits, swearing of motions and stamping of documents. </w:t>
      </w:r>
    </w:p>
    <w:p w:rsidR="00AD4BEB" w:rsidRPr="008D1EF2" w:rsidRDefault="00AD4BEB" w:rsidP="00AD4BEB">
      <w:pPr>
        <w:pStyle w:val="ListParagraph"/>
        <w:numPr>
          <w:ilvl w:val="0"/>
          <w:numId w:val="10"/>
        </w:numPr>
        <w:tabs>
          <w:tab w:val="center" w:pos="567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Preparing and compiling briefs for the counsel and the court. </w:t>
      </w:r>
    </w:p>
    <w:p w:rsidR="00AD4BEB" w:rsidRPr="008D1EF2" w:rsidRDefault="00AD4BEB" w:rsidP="00AD4BEB">
      <w:pPr>
        <w:pStyle w:val="ListParagraph"/>
        <w:numPr>
          <w:ilvl w:val="0"/>
          <w:numId w:val="10"/>
        </w:numPr>
        <w:tabs>
          <w:tab w:val="center" w:pos="567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Proof reading agreements and legal documents prior to submission. </w:t>
      </w:r>
    </w:p>
    <w:p w:rsidR="00AD4BEB" w:rsidRPr="008D1EF2" w:rsidRDefault="00AD4BEB" w:rsidP="00AD4BEB">
      <w:pPr>
        <w:pStyle w:val="ListParagraph"/>
        <w:numPr>
          <w:ilvl w:val="0"/>
          <w:numId w:val="10"/>
        </w:numPr>
        <w:tabs>
          <w:tab w:val="center" w:pos="567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Drafting letters and billing schedules for clients.  </w:t>
      </w:r>
    </w:p>
    <w:p w:rsidR="00AD4BEB" w:rsidRPr="008D1EF2" w:rsidRDefault="00AD4BEB" w:rsidP="00AD4BEB">
      <w:pPr>
        <w:pStyle w:val="ListParagraph"/>
        <w:numPr>
          <w:ilvl w:val="0"/>
          <w:numId w:val="10"/>
        </w:numPr>
        <w:tabs>
          <w:tab w:val="center" w:pos="567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Participating in property transactions cases and commercial transactions. </w:t>
      </w:r>
    </w:p>
    <w:p w:rsidR="00961AE6" w:rsidRPr="008D1EF2" w:rsidRDefault="00961AE6" w:rsidP="00AD4BEB">
      <w:pPr>
        <w:pStyle w:val="ListParagraph"/>
        <w:tabs>
          <w:tab w:val="center" w:pos="360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961AE6" w:rsidRPr="008D1EF2" w:rsidRDefault="00961AE6" w:rsidP="00AD4BEB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>July 2014</w:t>
      </w:r>
      <w:r w:rsidR="00AD4BEB" w:rsidRPr="008D1EF2">
        <w:rPr>
          <w:rFonts w:ascii="Arial" w:eastAsia="Arial" w:hAnsi="Arial" w:cs="Arial"/>
          <w:color w:val="000000"/>
        </w:rPr>
        <w:t xml:space="preserve"> </w:t>
      </w:r>
      <w:r w:rsidR="00AD4BEB" w:rsidRPr="008D1EF2">
        <w:rPr>
          <w:rFonts w:ascii="Arial" w:eastAsia="Arial" w:hAnsi="Arial" w:cs="Arial"/>
          <w:b/>
          <w:color w:val="000000"/>
        </w:rPr>
        <w:t>Carlow County Council Offices</w:t>
      </w:r>
      <w:r w:rsidR="00F71CA7" w:rsidRPr="008D1EF2">
        <w:rPr>
          <w:rFonts w:ascii="Arial" w:eastAsia="Arial" w:hAnsi="Arial" w:cs="Arial"/>
          <w:b/>
          <w:i/>
          <w:color w:val="000000"/>
        </w:rPr>
        <w:t xml:space="preserve"> - Legal</w:t>
      </w:r>
      <w:r w:rsidRPr="008D1EF2">
        <w:rPr>
          <w:rFonts w:ascii="Arial" w:eastAsia="Arial" w:hAnsi="Arial" w:cs="Arial"/>
          <w:b/>
          <w:i/>
          <w:color w:val="000000"/>
        </w:rPr>
        <w:t xml:space="preserve"> Assistant </w:t>
      </w:r>
    </w:p>
    <w:p w:rsidR="00AD4BEB" w:rsidRPr="008D1EF2" w:rsidRDefault="00AD4BEB" w:rsidP="00AD4BEB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ab/>
        <w:t xml:space="preserve">          </w:t>
      </w:r>
      <w:r w:rsidRPr="008D1EF2">
        <w:rPr>
          <w:rFonts w:ascii="Arial" w:eastAsia="Arial" w:hAnsi="Arial" w:cs="Arial"/>
          <w:color w:val="000000"/>
        </w:rPr>
        <w:tab/>
        <w:t xml:space="preserve"> Tasks included –</w:t>
      </w:r>
    </w:p>
    <w:p w:rsidR="00AD4BEB" w:rsidRPr="008D1EF2" w:rsidRDefault="00AD4BEB" w:rsidP="00AD4BEB">
      <w:pPr>
        <w:pStyle w:val="ListParagraph"/>
        <w:numPr>
          <w:ilvl w:val="0"/>
          <w:numId w:val="13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Working in a variety of sectors in the council including planning, motor tax, housing, services, recreation and services. </w:t>
      </w:r>
    </w:p>
    <w:p w:rsidR="00AD4BEB" w:rsidRPr="008D1EF2" w:rsidRDefault="00AD4BEB" w:rsidP="00AD4BEB">
      <w:pPr>
        <w:pStyle w:val="ListParagraph"/>
        <w:numPr>
          <w:ilvl w:val="0"/>
          <w:numId w:val="13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Attending Chamber meetings and recording meeting minutes. </w:t>
      </w:r>
    </w:p>
    <w:p w:rsidR="00AD4BEB" w:rsidRPr="008D1EF2" w:rsidRDefault="00AD4BEB" w:rsidP="00AD4BEB">
      <w:pPr>
        <w:pStyle w:val="ListParagraph"/>
        <w:numPr>
          <w:ilvl w:val="0"/>
          <w:numId w:val="13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Participating in Special Projects administration and allocation of grants. </w:t>
      </w:r>
    </w:p>
    <w:p w:rsidR="00AD4BEB" w:rsidRPr="008D1EF2" w:rsidRDefault="00AD4BEB" w:rsidP="00AD4BEB">
      <w:pPr>
        <w:pStyle w:val="ListParagraph"/>
        <w:numPr>
          <w:ilvl w:val="0"/>
          <w:numId w:val="13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Proof reading housing litigation cases, CPO’s and planning permissions. </w:t>
      </w:r>
    </w:p>
    <w:p w:rsidR="00961AE6" w:rsidRPr="008D1EF2" w:rsidRDefault="00AD4BEB" w:rsidP="00AD4BEB">
      <w:pPr>
        <w:tabs>
          <w:tab w:val="center" w:pos="360"/>
          <w:tab w:val="center" w:pos="2160"/>
          <w:tab w:val="center" w:pos="4320"/>
        </w:tabs>
        <w:spacing w:after="0" w:line="240" w:lineRule="auto"/>
        <w:ind w:left="1134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ab/>
      </w:r>
      <w:r w:rsidRPr="008D1EF2">
        <w:rPr>
          <w:rFonts w:ascii="Arial" w:eastAsia="Arial" w:hAnsi="Arial" w:cs="Arial"/>
          <w:color w:val="000000"/>
        </w:rPr>
        <w:tab/>
      </w:r>
    </w:p>
    <w:p w:rsidR="00961AE6" w:rsidRPr="008D1EF2" w:rsidRDefault="00D44D5B" w:rsidP="00303F25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b/>
          <w:i/>
          <w:color w:val="000000"/>
        </w:rPr>
      </w:pPr>
      <w:r w:rsidRPr="008D1EF2">
        <w:rPr>
          <w:rFonts w:ascii="Arial" w:eastAsia="Arial" w:hAnsi="Arial" w:cs="Arial"/>
          <w:b/>
          <w:i/>
          <w:color w:val="000000"/>
        </w:rPr>
        <w:t>Customer Service Experience</w:t>
      </w:r>
    </w:p>
    <w:p w:rsidR="00F71CA7" w:rsidRPr="008D1EF2" w:rsidRDefault="00AD4BEB" w:rsidP="00F71CA7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b/>
          <w:i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 xml:space="preserve">April 2013 – present </w:t>
      </w:r>
      <w:r w:rsidRPr="008D1EF2">
        <w:rPr>
          <w:rFonts w:ascii="Arial" w:eastAsia="Arial" w:hAnsi="Arial" w:cs="Arial"/>
          <w:b/>
          <w:color w:val="000000"/>
        </w:rPr>
        <w:t>Oriflame Cosmetics</w:t>
      </w:r>
      <w:r w:rsidRPr="008D1EF2">
        <w:rPr>
          <w:rFonts w:ascii="Arial" w:eastAsia="Arial" w:hAnsi="Arial" w:cs="Arial"/>
          <w:color w:val="000000"/>
        </w:rPr>
        <w:t xml:space="preserve"> </w:t>
      </w:r>
      <w:r w:rsidR="00F71CA7" w:rsidRPr="008D1EF2">
        <w:rPr>
          <w:rFonts w:ascii="Arial" w:eastAsia="Arial" w:hAnsi="Arial" w:cs="Arial"/>
          <w:color w:val="000000"/>
        </w:rPr>
        <w:t xml:space="preserve">- </w:t>
      </w:r>
      <w:r w:rsidR="00F71CA7" w:rsidRPr="008D1EF2">
        <w:rPr>
          <w:rFonts w:ascii="Arial" w:eastAsia="Arial" w:hAnsi="Arial" w:cs="Arial"/>
          <w:b/>
          <w:i/>
          <w:color w:val="000000"/>
        </w:rPr>
        <w:t>Group Manager</w:t>
      </w:r>
    </w:p>
    <w:p w:rsidR="00AD4BEB" w:rsidRPr="008D1EF2" w:rsidRDefault="00F71CA7" w:rsidP="00F71CA7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b/>
          <w:i/>
          <w:color w:val="000000"/>
        </w:rPr>
        <w:tab/>
      </w:r>
      <w:r w:rsidR="00AD4BEB" w:rsidRPr="008D1EF2">
        <w:rPr>
          <w:rFonts w:ascii="Arial" w:eastAsia="Arial" w:hAnsi="Arial" w:cs="Arial"/>
          <w:color w:val="000000"/>
        </w:rPr>
        <w:t>Tasks include</w:t>
      </w:r>
      <w:r w:rsidR="007172C0" w:rsidRPr="008D1EF2">
        <w:rPr>
          <w:rFonts w:ascii="Arial" w:eastAsia="Arial" w:hAnsi="Arial" w:cs="Arial"/>
          <w:color w:val="000000"/>
        </w:rPr>
        <w:t>d</w:t>
      </w:r>
      <w:r w:rsidR="00AD4BEB" w:rsidRPr="008D1EF2">
        <w:rPr>
          <w:rFonts w:ascii="Arial" w:eastAsia="Arial" w:hAnsi="Arial" w:cs="Arial"/>
          <w:color w:val="000000"/>
        </w:rPr>
        <w:t xml:space="preserve"> –</w:t>
      </w:r>
    </w:p>
    <w:p w:rsidR="00AD4BEB" w:rsidRPr="008D1EF2" w:rsidRDefault="00AD4BEB" w:rsidP="00F71CA7">
      <w:pPr>
        <w:pStyle w:val="ListParagraph"/>
        <w:numPr>
          <w:ilvl w:val="0"/>
          <w:numId w:val="14"/>
        </w:numPr>
        <w:tabs>
          <w:tab w:val="center" w:pos="-358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Recruiting potential representatives and consultants. </w:t>
      </w:r>
    </w:p>
    <w:p w:rsidR="00AD4BEB" w:rsidRPr="008D1EF2" w:rsidRDefault="00AD4BEB" w:rsidP="00F71CA7">
      <w:pPr>
        <w:pStyle w:val="ListParagraph"/>
        <w:numPr>
          <w:ilvl w:val="0"/>
          <w:numId w:val="14"/>
        </w:numPr>
        <w:tabs>
          <w:tab w:val="center" w:pos="-358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Participating in group seminars and training programmes. </w:t>
      </w:r>
    </w:p>
    <w:p w:rsidR="00AD4BEB" w:rsidRPr="008D1EF2" w:rsidRDefault="00AD4BEB" w:rsidP="00F71CA7">
      <w:pPr>
        <w:pStyle w:val="ListParagraph"/>
        <w:numPr>
          <w:ilvl w:val="0"/>
          <w:numId w:val="14"/>
        </w:numPr>
        <w:tabs>
          <w:tab w:val="center" w:pos="-358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Achieve sales targets and recruiting targets.</w:t>
      </w:r>
    </w:p>
    <w:p w:rsidR="00AD4BEB" w:rsidRPr="008D1EF2" w:rsidRDefault="00AD4BEB" w:rsidP="00AD4BEB">
      <w:pPr>
        <w:tabs>
          <w:tab w:val="center" w:pos="-358"/>
          <w:tab w:val="center" w:pos="2160"/>
          <w:tab w:val="center" w:pos="4320"/>
        </w:tabs>
        <w:spacing w:after="0" w:line="240" w:lineRule="auto"/>
        <w:ind w:left="729"/>
        <w:contextualSpacing/>
        <w:rPr>
          <w:rFonts w:ascii="Arial" w:eastAsia="Arial" w:hAnsi="Arial" w:cs="Arial"/>
          <w:color w:val="000000"/>
        </w:rPr>
      </w:pPr>
    </w:p>
    <w:p w:rsidR="00961AE6" w:rsidRPr="008D1EF2" w:rsidRDefault="00961AE6" w:rsidP="00F71CA7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b/>
          <w:i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>Christmas Season 2014</w:t>
      </w:r>
      <w:r w:rsidR="00BA2A32">
        <w:rPr>
          <w:rFonts w:ascii="Arial" w:eastAsia="Arial" w:hAnsi="Arial" w:cs="Arial"/>
          <w:i/>
          <w:color w:val="000000"/>
        </w:rPr>
        <w:t>/</w:t>
      </w:r>
      <w:r w:rsidR="004261D2">
        <w:rPr>
          <w:rFonts w:ascii="Arial" w:eastAsia="Arial" w:hAnsi="Arial" w:cs="Arial"/>
          <w:i/>
          <w:color w:val="000000"/>
        </w:rPr>
        <w:t xml:space="preserve">2015 </w:t>
      </w:r>
      <w:r w:rsidR="004261D2" w:rsidRPr="00D70419">
        <w:rPr>
          <w:rFonts w:ascii="Arial" w:eastAsia="Arial" w:hAnsi="Arial" w:cs="Arial"/>
          <w:b/>
          <w:color w:val="000000"/>
        </w:rPr>
        <w:t>Brown</w:t>
      </w:r>
      <w:r w:rsidR="00F71CA7" w:rsidRPr="00D70419">
        <w:rPr>
          <w:rFonts w:ascii="Arial" w:eastAsia="Arial" w:hAnsi="Arial" w:cs="Arial"/>
          <w:b/>
          <w:color w:val="000000"/>
        </w:rPr>
        <w:t xml:space="preserve"> </w:t>
      </w:r>
      <w:r w:rsidR="00F71CA7" w:rsidRPr="008D1EF2">
        <w:rPr>
          <w:rFonts w:ascii="Arial" w:eastAsia="Arial" w:hAnsi="Arial" w:cs="Arial"/>
          <w:b/>
          <w:color w:val="000000"/>
        </w:rPr>
        <w:t xml:space="preserve">Thomas Department Store, Grafton Street - </w:t>
      </w:r>
      <w:r w:rsidRPr="008D1EF2">
        <w:rPr>
          <w:rFonts w:ascii="Arial" w:eastAsia="Arial" w:hAnsi="Arial" w:cs="Arial"/>
          <w:b/>
          <w:i/>
          <w:color w:val="000000"/>
        </w:rPr>
        <w:t>Sales Associate</w:t>
      </w:r>
    </w:p>
    <w:p w:rsidR="00F71CA7" w:rsidRPr="008D1EF2" w:rsidRDefault="00F71CA7" w:rsidP="00F71CA7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b/>
          <w:i/>
          <w:color w:val="000000"/>
        </w:rPr>
        <w:tab/>
      </w:r>
      <w:r w:rsidRPr="008D1EF2">
        <w:rPr>
          <w:rFonts w:ascii="Arial" w:eastAsia="Arial" w:hAnsi="Arial" w:cs="Arial"/>
          <w:color w:val="000000"/>
        </w:rPr>
        <w:t>Tasks include</w:t>
      </w:r>
      <w:r w:rsidR="007172C0" w:rsidRPr="008D1EF2">
        <w:rPr>
          <w:rFonts w:ascii="Arial" w:eastAsia="Arial" w:hAnsi="Arial" w:cs="Arial"/>
          <w:color w:val="000000"/>
        </w:rPr>
        <w:t>d</w:t>
      </w:r>
      <w:r w:rsidRPr="008D1EF2">
        <w:rPr>
          <w:rFonts w:ascii="Arial" w:eastAsia="Arial" w:hAnsi="Arial" w:cs="Arial"/>
          <w:color w:val="000000"/>
        </w:rPr>
        <w:t xml:space="preserve"> – </w:t>
      </w:r>
    </w:p>
    <w:p w:rsidR="00F71CA7" w:rsidRPr="008D1EF2" w:rsidRDefault="00F71CA7" w:rsidP="00F71CA7">
      <w:pPr>
        <w:pStyle w:val="ListParagraph"/>
        <w:numPr>
          <w:ilvl w:val="0"/>
          <w:numId w:val="15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Working as part of a large team and with other departments to ensure the consumer is satisfied. </w:t>
      </w:r>
    </w:p>
    <w:p w:rsidR="00F71CA7" w:rsidRPr="008D1EF2" w:rsidRDefault="00F71CA7" w:rsidP="00F71CA7">
      <w:pPr>
        <w:pStyle w:val="ListParagraph"/>
        <w:numPr>
          <w:ilvl w:val="0"/>
          <w:numId w:val="15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Maintaining a 7 star services at all times. </w:t>
      </w:r>
    </w:p>
    <w:p w:rsidR="00F71CA7" w:rsidRPr="008D1EF2" w:rsidRDefault="00F71CA7" w:rsidP="00F71CA7">
      <w:pPr>
        <w:pStyle w:val="ListParagraph"/>
        <w:numPr>
          <w:ilvl w:val="0"/>
          <w:numId w:val="15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Providing excellent product knowledge in order to achieve daily, weekly and monthly targets. </w:t>
      </w:r>
      <w:bookmarkStart w:id="0" w:name="_GoBack"/>
      <w:bookmarkEnd w:id="0"/>
    </w:p>
    <w:p w:rsidR="00961AE6" w:rsidRDefault="00F71CA7" w:rsidP="00F71CA7">
      <w:pPr>
        <w:pStyle w:val="ListParagraph"/>
        <w:numPr>
          <w:ilvl w:val="0"/>
          <w:numId w:val="15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Controlling and balancing the cash register and processing returns and exchanges. </w:t>
      </w:r>
    </w:p>
    <w:p w:rsidR="00D70419" w:rsidRDefault="00D70419" w:rsidP="00D70419">
      <w:pPr>
        <w:tabs>
          <w:tab w:val="center" w:pos="-358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D70419" w:rsidRDefault="00D70419" w:rsidP="00D70419">
      <w:pPr>
        <w:tabs>
          <w:tab w:val="center" w:pos="-358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D70419" w:rsidRPr="00D70419" w:rsidRDefault="00D70419" w:rsidP="00D70419">
      <w:pPr>
        <w:tabs>
          <w:tab w:val="center" w:pos="-358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961AE6" w:rsidRPr="008D1EF2" w:rsidRDefault="00961AE6" w:rsidP="00961AE6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</w:p>
    <w:p w:rsidR="00961AE6" w:rsidRPr="008D1EF2" w:rsidRDefault="00961AE6" w:rsidP="00F71CA7">
      <w:pPr>
        <w:tabs>
          <w:tab w:val="center" w:pos="-358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 xml:space="preserve">Summer 2014 </w:t>
      </w:r>
      <w:r w:rsidR="00F71CA7" w:rsidRPr="008D1EF2">
        <w:rPr>
          <w:rFonts w:ascii="Arial" w:eastAsia="Arial" w:hAnsi="Arial" w:cs="Arial"/>
          <w:b/>
          <w:color w:val="000000"/>
        </w:rPr>
        <w:t>Mex.i.can Restaurant, Carlow</w:t>
      </w:r>
      <w:r w:rsidR="00F71CA7" w:rsidRPr="008D1EF2">
        <w:rPr>
          <w:rFonts w:ascii="Arial" w:eastAsia="Arial" w:hAnsi="Arial" w:cs="Arial"/>
          <w:color w:val="000000"/>
        </w:rPr>
        <w:t xml:space="preserve"> - </w:t>
      </w:r>
      <w:r w:rsidRPr="008D1EF2">
        <w:rPr>
          <w:rFonts w:ascii="Arial" w:eastAsia="Arial" w:hAnsi="Arial" w:cs="Arial"/>
          <w:b/>
          <w:i/>
          <w:color w:val="000000"/>
        </w:rPr>
        <w:t>Front House Assistant</w:t>
      </w:r>
    </w:p>
    <w:p w:rsidR="00F71CA7" w:rsidRPr="008D1EF2" w:rsidRDefault="00F71CA7" w:rsidP="00961AE6">
      <w:pPr>
        <w:tabs>
          <w:tab w:val="center" w:pos="-358"/>
          <w:tab w:val="center" w:pos="2160"/>
          <w:tab w:val="center" w:pos="4320"/>
        </w:tabs>
        <w:spacing w:after="0" w:line="240" w:lineRule="auto"/>
        <w:ind w:left="720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ab/>
        <w:t>Tasks include</w:t>
      </w:r>
      <w:r w:rsidR="007172C0" w:rsidRPr="008D1EF2">
        <w:rPr>
          <w:rFonts w:ascii="Arial" w:eastAsia="Arial" w:hAnsi="Arial" w:cs="Arial"/>
          <w:color w:val="000000"/>
        </w:rPr>
        <w:t>d</w:t>
      </w:r>
      <w:r w:rsidRPr="008D1EF2">
        <w:rPr>
          <w:rFonts w:ascii="Arial" w:eastAsia="Arial" w:hAnsi="Arial" w:cs="Arial"/>
          <w:color w:val="000000"/>
        </w:rPr>
        <w:t xml:space="preserve"> – </w:t>
      </w:r>
    </w:p>
    <w:p w:rsidR="00F71CA7" w:rsidRPr="008D1EF2" w:rsidRDefault="00F71CA7" w:rsidP="007172C0">
      <w:pPr>
        <w:pStyle w:val="ListParagraph"/>
        <w:numPr>
          <w:ilvl w:val="0"/>
          <w:numId w:val="16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Co-operating with other colleagues in order to maintain a smooth running of services. </w:t>
      </w:r>
    </w:p>
    <w:p w:rsidR="00F71CA7" w:rsidRPr="008D1EF2" w:rsidRDefault="00F71CA7" w:rsidP="007172C0">
      <w:pPr>
        <w:pStyle w:val="ListParagraph"/>
        <w:numPr>
          <w:ilvl w:val="0"/>
          <w:numId w:val="16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Delivering exceptional customer services at all times. </w:t>
      </w:r>
    </w:p>
    <w:p w:rsidR="00F71CA7" w:rsidRPr="008D1EF2" w:rsidRDefault="00F71CA7" w:rsidP="007172C0">
      <w:pPr>
        <w:pStyle w:val="ListParagraph"/>
        <w:numPr>
          <w:ilvl w:val="0"/>
          <w:numId w:val="16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Maintaining the restaurant tidy and presentable at all times. </w:t>
      </w:r>
    </w:p>
    <w:p w:rsidR="00F71CA7" w:rsidRPr="008D1EF2" w:rsidRDefault="00F71CA7" w:rsidP="007172C0">
      <w:pPr>
        <w:pStyle w:val="ListParagraph"/>
        <w:numPr>
          <w:ilvl w:val="0"/>
          <w:numId w:val="16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Handling the cash at the start and end of the shift. </w:t>
      </w:r>
    </w:p>
    <w:p w:rsidR="007172C0" w:rsidRPr="008D1EF2" w:rsidRDefault="007172C0" w:rsidP="007172C0">
      <w:pPr>
        <w:tabs>
          <w:tab w:val="center" w:pos="-358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172C0" w:rsidRPr="008D1EF2" w:rsidRDefault="007172C0" w:rsidP="007172C0">
      <w:pPr>
        <w:tabs>
          <w:tab w:val="center" w:pos="-358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 xml:space="preserve">Summer 2013 </w:t>
      </w:r>
      <w:r w:rsidRPr="008D1EF2">
        <w:rPr>
          <w:rFonts w:ascii="Arial" w:eastAsia="Arial" w:hAnsi="Arial" w:cs="Arial"/>
          <w:b/>
          <w:color w:val="000000"/>
        </w:rPr>
        <w:t xml:space="preserve">Sue Ryder Foundation – </w:t>
      </w:r>
      <w:r w:rsidRPr="008D1EF2">
        <w:rPr>
          <w:rFonts w:ascii="Arial" w:eastAsia="Arial" w:hAnsi="Arial" w:cs="Arial"/>
          <w:b/>
          <w:i/>
          <w:color w:val="000000"/>
        </w:rPr>
        <w:t>Volunteer</w:t>
      </w:r>
    </w:p>
    <w:p w:rsidR="007172C0" w:rsidRPr="008D1EF2" w:rsidRDefault="007172C0" w:rsidP="007172C0">
      <w:pPr>
        <w:tabs>
          <w:tab w:val="center" w:pos="-358"/>
          <w:tab w:val="center" w:pos="2160"/>
          <w:tab w:val="center" w:pos="432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ab/>
        <w:t xml:space="preserve">Tasks included – </w:t>
      </w:r>
    </w:p>
    <w:p w:rsidR="007172C0" w:rsidRPr="008D1EF2" w:rsidRDefault="007172C0" w:rsidP="007172C0">
      <w:pPr>
        <w:pStyle w:val="ListParagraph"/>
        <w:numPr>
          <w:ilvl w:val="0"/>
          <w:numId w:val="18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Managing day to day running of charity shop. </w:t>
      </w:r>
    </w:p>
    <w:p w:rsidR="007172C0" w:rsidRPr="008D1EF2" w:rsidRDefault="007172C0" w:rsidP="007172C0">
      <w:pPr>
        <w:pStyle w:val="ListParagraph"/>
        <w:numPr>
          <w:ilvl w:val="0"/>
          <w:numId w:val="18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Held responsibility for the marketing and promotion of the shop locally. </w:t>
      </w:r>
    </w:p>
    <w:p w:rsidR="007172C0" w:rsidRPr="008D1EF2" w:rsidRDefault="007172C0" w:rsidP="007172C0">
      <w:pPr>
        <w:pStyle w:val="ListParagraph"/>
        <w:numPr>
          <w:ilvl w:val="0"/>
          <w:numId w:val="18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Liaising with various other organizations. </w:t>
      </w:r>
    </w:p>
    <w:p w:rsidR="007172C0" w:rsidRPr="008D1EF2" w:rsidRDefault="007172C0" w:rsidP="007172C0">
      <w:pPr>
        <w:pStyle w:val="ListParagraph"/>
        <w:numPr>
          <w:ilvl w:val="0"/>
          <w:numId w:val="18"/>
        </w:numPr>
        <w:tabs>
          <w:tab w:val="center" w:pos="-358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Organizing and participating in the Annual Fashion Show. </w:t>
      </w:r>
    </w:p>
    <w:p w:rsidR="00C1365B" w:rsidRPr="008D1EF2" w:rsidRDefault="00C1365B" w:rsidP="00303F25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</w:p>
    <w:p w:rsidR="00C1365B" w:rsidRPr="008D1EF2" w:rsidRDefault="00EB1B41" w:rsidP="00F71CA7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i/>
          <w:color w:val="000000"/>
        </w:rPr>
        <w:t xml:space="preserve">June 2009 - April 2013  </w:t>
      </w:r>
      <w:r w:rsidRPr="008D1EF2">
        <w:rPr>
          <w:rFonts w:ascii="Arial" w:eastAsia="Arial" w:hAnsi="Arial" w:cs="Arial"/>
          <w:b/>
          <w:color w:val="000000"/>
        </w:rPr>
        <w:t xml:space="preserve"> </w:t>
      </w:r>
      <w:r w:rsidR="00F71CA7" w:rsidRPr="008D1EF2">
        <w:rPr>
          <w:rFonts w:ascii="Arial" w:eastAsia="Arial" w:hAnsi="Arial" w:cs="Arial"/>
          <w:b/>
          <w:color w:val="000000"/>
        </w:rPr>
        <w:t xml:space="preserve">Avon Limited - </w:t>
      </w:r>
      <w:r w:rsidRPr="008D1EF2">
        <w:rPr>
          <w:rFonts w:ascii="Arial" w:eastAsia="Arial" w:hAnsi="Arial" w:cs="Arial"/>
          <w:b/>
          <w:i/>
          <w:color w:val="000000"/>
        </w:rPr>
        <w:t>Sales Representative</w:t>
      </w:r>
      <w:r w:rsidRPr="008D1EF2">
        <w:rPr>
          <w:rFonts w:ascii="Arial" w:eastAsia="Arial" w:hAnsi="Arial" w:cs="Arial"/>
          <w:color w:val="000000"/>
        </w:rPr>
        <w:t xml:space="preserve"> </w:t>
      </w:r>
    </w:p>
    <w:p w:rsidR="00F71CA7" w:rsidRPr="008D1EF2" w:rsidRDefault="00F71CA7" w:rsidP="00303F25">
      <w:pPr>
        <w:tabs>
          <w:tab w:val="center" w:pos="360"/>
          <w:tab w:val="center" w:pos="2160"/>
          <w:tab w:val="center" w:pos="4320"/>
        </w:tabs>
        <w:spacing w:after="0" w:line="240" w:lineRule="auto"/>
        <w:ind w:left="720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ab/>
        <w:t>Tasks include</w:t>
      </w:r>
      <w:r w:rsidR="007172C0" w:rsidRPr="008D1EF2">
        <w:rPr>
          <w:rFonts w:ascii="Arial" w:eastAsia="Arial" w:hAnsi="Arial" w:cs="Arial"/>
          <w:color w:val="000000"/>
        </w:rPr>
        <w:t>d</w:t>
      </w:r>
      <w:r w:rsidRPr="008D1EF2">
        <w:rPr>
          <w:rFonts w:ascii="Arial" w:eastAsia="Arial" w:hAnsi="Arial" w:cs="Arial"/>
          <w:color w:val="000000"/>
        </w:rPr>
        <w:t xml:space="preserve"> – </w:t>
      </w:r>
    </w:p>
    <w:p w:rsidR="00F71CA7" w:rsidRPr="008D1EF2" w:rsidRDefault="00F71CA7" w:rsidP="007172C0">
      <w:pPr>
        <w:pStyle w:val="ListParagraph"/>
        <w:numPr>
          <w:ilvl w:val="0"/>
          <w:numId w:val="17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Communicating effectively with fellow drivers and distributors. </w:t>
      </w:r>
    </w:p>
    <w:p w:rsidR="00F71CA7" w:rsidRPr="008D1EF2" w:rsidRDefault="00F71CA7" w:rsidP="007172C0">
      <w:pPr>
        <w:pStyle w:val="ListParagraph"/>
        <w:numPr>
          <w:ilvl w:val="0"/>
          <w:numId w:val="17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Keeping records of all sales and returns and cash intake. </w:t>
      </w:r>
    </w:p>
    <w:p w:rsidR="00F71CA7" w:rsidRPr="008D1EF2" w:rsidRDefault="00F71CA7" w:rsidP="007172C0">
      <w:pPr>
        <w:pStyle w:val="ListParagraph"/>
        <w:numPr>
          <w:ilvl w:val="0"/>
          <w:numId w:val="17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Striving towards maximising customer acquisition, retention opportunities and recruitment.</w:t>
      </w:r>
    </w:p>
    <w:p w:rsidR="00C1365B" w:rsidRPr="00DB54D6" w:rsidRDefault="00F71CA7" w:rsidP="00F71CA7">
      <w:pPr>
        <w:pStyle w:val="ListParagraph"/>
        <w:numPr>
          <w:ilvl w:val="0"/>
          <w:numId w:val="17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1276" w:hanging="283"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Participating in team incentives and achieving individual targets. </w:t>
      </w:r>
    </w:p>
    <w:p w:rsidR="00C1365B" w:rsidRPr="008D1EF2" w:rsidRDefault="00EB1B41" w:rsidP="00303F25">
      <w:pPr>
        <w:tabs>
          <w:tab w:val="center" w:pos="360"/>
          <w:tab w:val="center" w:pos="2160"/>
          <w:tab w:val="center" w:pos="4320"/>
        </w:tabs>
        <w:spacing w:after="0" w:line="240" w:lineRule="auto"/>
        <w:ind w:left="720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 </w:t>
      </w:r>
    </w:p>
    <w:p w:rsidR="00C1365B" w:rsidRPr="008D1EF2" w:rsidRDefault="00EB1B41" w:rsidP="00303F25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b/>
          <w:color w:val="000000"/>
          <w:u w:val="single"/>
        </w:rPr>
      </w:pPr>
      <w:r w:rsidRPr="008D1EF2">
        <w:rPr>
          <w:rFonts w:ascii="Arial" w:eastAsia="Arial" w:hAnsi="Arial" w:cs="Arial"/>
          <w:b/>
          <w:color w:val="000000"/>
          <w:u w:val="single"/>
        </w:rPr>
        <w:t>Activities and Achievements</w:t>
      </w:r>
    </w:p>
    <w:p w:rsidR="007172C0" w:rsidRDefault="007172C0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Represented Carlow at the Rose of Tralee International Festival 2015</w:t>
      </w:r>
    </w:p>
    <w:p w:rsidR="00086345" w:rsidRPr="008D1EF2" w:rsidRDefault="00086345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FLAC Committee Member 2014/2015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Intermediate Violin player, co-leader of Carlow Youth Orchestra and member of Trinity College Orchestra</w:t>
      </w:r>
      <w:r w:rsidR="007172C0" w:rsidRPr="008D1EF2">
        <w:rPr>
          <w:rFonts w:ascii="Arial" w:eastAsia="Arial" w:hAnsi="Arial" w:cs="Arial"/>
          <w:color w:val="000000"/>
        </w:rPr>
        <w:t xml:space="preserve"> 2014/2015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center" w:pos="4320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Novice rower with Dublin University Ladies Boat Club</w:t>
      </w:r>
      <w:r w:rsidR="007172C0" w:rsidRPr="008D1EF2">
        <w:rPr>
          <w:rFonts w:ascii="Arial" w:eastAsia="Arial" w:hAnsi="Arial" w:cs="Arial"/>
          <w:color w:val="000000"/>
        </w:rPr>
        <w:t xml:space="preserve"> 2014/2015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Participated in Born Again Maidens Debate Competition organized by the Law Society </w:t>
      </w:r>
      <w:r w:rsidR="007172C0" w:rsidRPr="008D1EF2">
        <w:rPr>
          <w:rFonts w:ascii="Arial" w:eastAsia="Arial" w:hAnsi="Arial" w:cs="Arial"/>
          <w:color w:val="000000"/>
        </w:rPr>
        <w:t>2015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S2S Peer Mentor providing help to incoming first years to settle into university life</w:t>
      </w:r>
      <w:r w:rsidR="007172C0" w:rsidRPr="008D1EF2">
        <w:rPr>
          <w:rFonts w:ascii="Arial" w:eastAsia="Arial" w:hAnsi="Arial" w:cs="Arial"/>
          <w:color w:val="000000"/>
        </w:rPr>
        <w:t xml:space="preserve"> 2014/2015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VDP Tutor for English and Irish to underprivileged students 2014/2015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Utilities Analyst for Jacobs Engineering Trinity Student Managed Fund </w:t>
      </w:r>
      <w:r w:rsidR="007172C0" w:rsidRPr="008D1EF2">
        <w:rPr>
          <w:rFonts w:ascii="Arial" w:eastAsia="Arial" w:hAnsi="Arial" w:cs="Arial"/>
          <w:color w:val="000000"/>
        </w:rPr>
        <w:t>2014/2015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Short listed for Young Apprentice 2012 for pitching a business innovation idea </w:t>
      </w:r>
      <w:r w:rsidR="007172C0" w:rsidRPr="008D1EF2">
        <w:rPr>
          <w:rFonts w:ascii="Arial" w:eastAsia="Arial" w:hAnsi="Arial" w:cs="Arial"/>
          <w:color w:val="000000"/>
        </w:rPr>
        <w:t>2013</w:t>
      </w:r>
    </w:p>
    <w:p w:rsidR="00C1365B" w:rsidRPr="008D1EF2" w:rsidRDefault="00EB1B41" w:rsidP="00086345">
      <w:pPr>
        <w:numPr>
          <w:ilvl w:val="0"/>
          <w:numId w:val="22"/>
        </w:numPr>
        <w:tabs>
          <w:tab w:val="center" w:pos="360"/>
          <w:tab w:val="center" w:pos="2160"/>
          <w:tab w:val="left" w:pos="3195"/>
        </w:tabs>
        <w:spacing w:after="0" w:line="240" w:lineRule="auto"/>
        <w:ind w:left="729" w:hanging="358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>Awarded Fáin</w:t>
      </w:r>
      <w:r w:rsidR="00D841F6">
        <w:rPr>
          <w:rFonts w:ascii="Arial" w:eastAsia="Arial" w:hAnsi="Arial" w:cs="Arial"/>
          <w:color w:val="000000"/>
        </w:rPr>
        <w:t>n</w:t>
      </w:r>
      <w:r w:rsidRPr="008D1EF2">
        <w:rPr>
          <w:rFonts w:ascii="Arial" w:eastAsia="Arial" w:hAnsi="Arial" w:cs="Arial"/>
          <w:color w:val="000000"/>
        </w:rPr>
        <w:t>e Óir for completing my second level education through the Irish language</w:t>
      </w:r>
      <w:r w:rsidR="007172C0" w:rsidRPr="008D1EF2">
        <w:rPr>
          <w:rFonts w:ascii="Arial" w:eastAsia="Arial" w:hAnsi="Arial" w:cs="Arial"/>
          <w:color w:val="000000"/>
        </w:rPr>
        <w:t xml:space="preserve"> 2013</w:t>
      </w:r>
    </w:p>
    <w:p w:rsidR="00D20B71" w:rsidRPr="008D1EF2" w:rsidRDefault="00D20B71" w:rsidP="00D20B71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</w:p>
    <w:p w:rsidR="00C1365B" w:rsidRPr="008D1EF2" w:rsidRDefault="00EB1B41" w:rsidP="00D44D5B">
      <w:pPr>
        <w:tabs>
          <w:tab w:val="center" w:pos="360"/>
          <w:tab w:val="center" w:pos="2160"/>
          <w:tab w:val="center" w:pos="4320"/>
        </w:tabs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b/>
          <w:color w:val="000000"/>
          <w:u w:val="single"/>
        </w:rPr>
        <w:t>Referees</w:t>
      </w:r>
      <w:r w:rsidRPr="008D1EF2">
        <w:rPr>
          <w:rFonts w:ascii="Arial" w:eastAsia="Arial" w:hAnsi="Arial" w:cs="Arial"/>
          <w:color w:val="000000"/>
        </w:rPr>
        <w:t xml:space="preserve">                                                     </w:t>
      </w:r>
    </w:p>
    <w:p w:rsidR="00D20B71" w:rsidRPr="00086345" w:rsidRDefault="00086345" w:rsidP="00086345">
      <w:pPr>
        <w:pStyle w:val="ListParagraph"/>
        <w:numPr>
          <w:ilvl w:val="0"/>
          <w:numId w:val="23"/>
        </w:numPr>
        <w:tabs>
          <w:tab w:val="center" w:pos="360"/>
        </w:tabs>
        <w:spacing w:after="100" w:line="240" w:lineRule="auto"/>
        <w:ind w:left="567" w:hanging="4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Dr.</w:t>
      </w:r>
      <w:r w:rsidR="00D20B71" w:rsidRPr="00086345">
        <w:rPr>
          <w:rFonts w:ascii="Arial" w:eastAsia="Arial" w:hAnsi="Arial" w:cs="Arial"/>
          <w:color w:val="000000"/>
        </w:rPr>
        <w:t xml:space="preserve"> Desmond Ryan LLB</w:t>
      </w:r>
      <w:r w:rsidR="00D20B71" w:rsidRPr="00086345">
        <w:rPr>
          <w:rFonts w:ascii="Arial" w:eastAsia="Arial" w:hAnsi="Arial" w:cs="Arial"/>
          <w:i/>
          <w:color w:val="000000"/>
        </w:rPr>
        <w:t>, Lecturer in Law, Trinity College Dublin</w:t>
      </w:r>
      <w:r>
        <w:rPr>
          <w:rFonts w:ascii="Arial" w:eastAsia="Arial" w:hAnsi="Arial" w:cs="Arial"/>
          <w:color w:val="000000"/>
        </w:rPr>
        <w:t xml:space="preserve"> </w:t>
      </w:r>
      <w:r w:rsidR="00D20B71" w:rsidRPr="00086345">
        <w:rPr>
          <w:rFonts w:ascii="Arial" w:eastAsia="Arial" w:hAnsi="Arial" w:cs="Arial"/>
          <w:color w:val="000000"/>
        </w:rPr>
        <w:t>(0) 18968572 desmond.ryan@tcd.ie</w:t>
      </w:r>
    </w:p>
    <w:p w:rsidR="00C1365B" w:rsidRPr="00086345" w:rsidRDefault="00D20B71" w:rsidP="00086345">
      <w:pPr>
        <w:pStyle w:val="ListParagraph"/>
        <w:numPr>
          <w:ilvl w:val="0"/>
          <w:numId w:val="23"/>
        </w:numPr>
        <w:tabs>
          <w:tab w:val="center" w:pos="360"/>
        </w:tabs>
        <w:spacing w:after="100" w:line="240" w:lineRule="auto"/>
        <w:ind w:left="567" w:hanging="436"/>
        <w:rPr>
          <w:rFonts w:ascii="Arial" w:eastAsia="Arial" w:hAnsi="Arial" w:cs="Arial"/>
          <w:color w:val="000000"/>
        </w:rPr>
      </w:pPr>
      <w:r w:rsidRPr="00086345">
        <w:rPr>
          <w:rFonts w:ascii="Arial" w:eastAsia="Arial" w:hAnsi="Arial" w:cs="Arial"/>
          <w:color w:val="000000"/>
        </w:rPr>
        <w:t xml:space="preserve">Mr. </w:t>
      </w:r>
      <w:r w:rsidR="00EB1B41" w:rsidRPr="00086345">
        <w:rPr>
          <w:rFonts w:ascii="Arial" w:eastAsia="Arial" w:hAnsi="Arial" w:cs="Arial"/>
          <w:color w:val="000000"/>
        </w:rPr>
        <w:t>Seamus O’Connor</w:t>
      </w:r>
      <w:r w:rsidRPr="00086345">
        <w:rPr>
          <w:rFonts w:ascii="Arial" w:eastAsia="Arial" w:hAnsi="Arial" w:cs="Arial"/>
          <w:color w:val="000000"/>
        </w:rPr>
        <w:t>,</w:t>
      </w:r>
      <w:r w:rsidR="00EB1B41" w:rsidRPr="00086345">
        <w:rPr>
          <w:rFonts w:ascii="Arial" w:eastAsia="Arial" w:hAnsi="Arial" w:cs="Arial"/>
          <w:color w:val="000000"/>
        </w:rPr>
        <w:t xml:space="preserve"> </w:t>
      </w:r>
      <w:r w:rsidR="00EB1B41" w:rsidRPr="00086345">
        <w:rPr>
          <w:rFonts w:ascii="Arial" w:eastAsia="Arial" w:hAnsi="Arial" w:cs="Arial"/>
          <w:i/>
          <w:color w:val="000000"/>
        </w:rPr>
        <w:t xml:space="preserve">Director </w:t>
      </w:r>
      <w:r w:rsidRPr="00086345">
        <w:rPr>
          <w:rFonts w:ascii="Arial" w:eastAsia="Arial" w:hAnsi="Arial" w:cs="Arial"/>
          <w:i/>
          <w:color w:val="000000"/>
        </w:rPr>
        <w:t xml:space="preserve">of </w:t>
      </w:r>
      <w:r w:rsidR="00086345">
        <w:rPr>
          <w:rFonts w:ascii="Arial" w:eastAsia="Arial" w:hAnsi="Arial" w:cs="Arial"/>
          <w:i/>
          <w:color w:val="000000"/>
        </w:rPr>
        <w:t>Services, Carlow County Council</w:t>
      </w:r>
      <w:r w:rsidR="00EB1B41" w:rsidRPr="00086345">
        <w:rPr>
          <w:rFonts w:ascii="Arial" w:eastAsia="Arial" w:hAnsi="Arial" w:cs="Arial"/>
          <w:i/>
          <w:color w:val="000000"/>
        </w:rPr>
        <w:t xml:space="preserve"> (</w:t>
      </w:r>
      <w:r w:rsidR="00EB1B41" w:rsidRPr="00086345">
        <w:rPr>
          <w:rFonts w:ascii="Arial" w:eastAsia="Arial" w:hAnsi="Arial" w:cs="Arial"/>
          <w:color w:val="000000"/>
        </w:rPr>
        <w:t>0)59 9137377</w:t>
      </w:r>
      <w:r w:rsidR="007172C0" w:rsidRPr="00086345">
        <w:rPr>
          <w:rFonts w:ascii="Arial" w:eastAsia="Arial" w:hAnsi="Arial" w:cs="Arial"/>
          <w:color w:val="000000"/>
        </w:rPr>
        <w:t xml:space="preserve"> </w:t>
      </w:r>
    </w:p>
    <w:p w:rsidR="00C1365B" w:rsidRPr="008D1EF2" w:rsidRDefault="00EB1B41" w:rsidP="00303F25">
      <w:pPr>
        <w:tabs>
          <w:tab w:val="center" w:pos="360"/>
        </w:tabs>
        <w:spacing w:after="100" w:line="240" w:lineRule="auto"/>
        <w:ind w:right="570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   </w:t>
      </w:r>
      <w:r w:rsidRPr="008D1EF2">
        <w:rPr>
          <w:rFonts w:ascii="Arial" w:eastAsia="Arial" w:hAnsi="Arial" w:cs="Arial"/>
          <w:b/>
          <w:color w:val="000000"/>
        </w:rPr>
        <w:t xml:space="preserve">                                       </w:t>
      </w:r>
    </w:p>
    <w:p w:rsidR="00C1365B" w:rsidRPr="008D1EF2" w:rsidRDefault="00C1365B" w:rsidP="00303F25">
      <w:pPr>
        <w:tabs>
          <w:tab w:val="center" w:pos="360"/>
        </w:tabs>
        <w:spacing w:after="100" w:line="240" w:lineRule="auto"/>
        <w:ind w:firstLine="570"/>
        <w:contextualSpacing/>
        <w:rPr>
          <w:rFonts w:ascii="Arial" w:eastAsia="Arial" w:hAnsi="Arial" w:cs="Arial"/>
          <w:color w:val="000000"/>
        </w:rPr>
      </w:pPr>
    </w:p>
    <w:p w:rsidR="00C1365B" w:rsidRPr="008D1EF2" w:rsidRDefault="00EB1B41" w:rsidP="00303F25">
      <w:pPr>
        <w:tabs>
          <w:tab w:val="center" w:pos="360"/>
        </w:tabs>
        <w:spacing w:after="100" w:line="240" w:lineRule="auto"/>
        <w:contextualSpacing/>
        <w:rPr>
          <w:rFonts w:ascii="Arial" w:eastAsia="Arial" w:hAnsi="Arial" w:cs="Arial"/>
          <w:color w:val="000000"/>
        </w:rPr>
      </w:pPr>
      <w:r w:rsidRPr="008D1EF2">
        <w:rPr>
          <w:rFonts w:ascii="Arial" w:eastAsia="Arial" w:hAnsi="Arial" w:cs="Arial"/>
          <w:color w:val="000000"/>
        </w:rPr>
        <w:t xml:space="preserve">             </w:t>
      </w:r>
    </w:p>
    <w:p w:rsidR="00C1365B" w:rsidRPr="008D1EF2" w:rsidRDefault="00C1365B" w:rsidP="00303F25">
      <w:pPr>
        <w:tabs>
          <w:tab w:val="center" w:pos="360"/>
        </w:tabs>
        <w:spacing w:after="100" w:line="240" w:lineRule="auto"/>
        <w:ind w:right="-148" w:firstLine="570"/>
        <w:contextualSpacing/>
        <w:rPr>
          <w:rFonts w:ascii="Arial" w:eastAsia="Arial" w:hAnsi="Arial" w:cs="Arial"/>
          <w:color w:val="000000"/>
        </w:rPr>
      </w:pPr>
    </w:p>
    <w:p w:rsidR="00C1365B" w:rsidRPr="008D1EF2" w:rsidRDefault="00C1365B" w:rsidP="00303F25">
      <w:pPr>
        <w:tabs>
          <w:tab w:val="center" w:pos="360"/>
        </w:tabs>
        <w:spacing w:after="0" w:line="240" w:lineRule="auto"/>
        <w:ind w:firstLine="570"/>
        <w:contextualSpacing/>
        <w:rPr>
          <w:rFonts w:ascii="Arial" w:eastAsia="Arial" w:hAnsi="Arial" w:cs="Arial"/>
          <w:color w:val="000000"/>
        </w:rPr>
      </w:pPr>
    </w:p>
    <w:sectPr w:rsidR="00C1365B" w:rsidRPr="008D1EF2" w:rsidSect="00D70419">
      <w:pgSz w:w="11906" w:h="16838"/>
      <w:pgMar w:top="426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E77"/>
    <w:multiLevelType w:val="hybridMultilevel"/>
    <w:tmpl w:val="E188AB2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A3249"/>
    <w:multiLevelType w:val="hybridMultilevel"/>
    <w:tmpl w:val="A4B66E4C"/>
    <w:lvl w:ilvl="0" w:tplc="1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2C71937"/>
    <w:multiLevelType w:val="hybridMultilevel"/>
    <w:tmpl w:val="051C6FAA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30E06"/>
    <w:multiLevelType w:val="hybridMultilevel"/>
    <w:tmpl w:val="4BC8BCDA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712D9"/>
    <w:multiLevelType w:val="multilevel"/>
    <w:tmpl w:val="0D388E6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36AC9"/>
    <w:multiLevelType w:val="multilevel"/>
    <w:tmpl w:val="E5929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A96B11"/>
    <w:multiLevelType w:val="hybridMultilevel"/>
    <w:tmpl w:val="8090B43A"/>
    <w:lvl w:ilvl="0" w:tplc="18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2AD5653F"/>
    <w:multiLevelType w:val="hybridMultilevel"/>
    <w:tmpl w:val="C1F8FF7E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B4D4C"/>
    <w:multiLevelType w:val="multilevel"/>
    <w:tmpl w:val="34EED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1D4CDB"/>
    <w:multiLevelType w:val="hybridMultilevel"/>
    <w:tmpl w:val="C986937A"/>
    <w:lvl w:ilvl="0" w:tplc="18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 w15:restartNumberingAfterBreak="0">
    <w:nsid w:val="4D9F006F"/>
    <w:multiLevelType w:val="hybridMultilevel"/>
    <w:tmpl w:val="B1E8C7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A2229"/>
    <w:multiLevelType w:val="hybridMultilevel"/>
    <w:tmpl w:val="7180B34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A54A4"/>
    <w:multiLevelType w:val="multilevel"/>
    <w:tmpl w:val="C5CE1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B083A"/>
    <w:multiLevelType w:val="hybridMultilevel"/>
    <w:tmpl w:val="8D8CC662"/>
    <w:lvl w:ilvl="0" w:tplc="1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A934547"/>
    <w:multiLevelType w:val="multilevel"/>
    <w:tmpl w:val="D856E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9D4ED8"/>
    <w:multiLevelType w:val="multilevel"/>
    <w:tmpl w:val="FF946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097A53"/>
    <w:multiLevelType w:val="hybridMultilevel"/>
    <w:tmpl w:val="A232C126"/>
    <w:lvl w:ilvl="0" w:tplc="1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7B6904"/>
    <w:multiLevelType w:val="multilevel"/>
    <w:tmpl w:val="0D388E6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4361C8"/>
    <w:multiLevelType w:val="multilevel"/>
    <w:tmpl w:val="E8BC3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F22ECB"/>
    <w:multiLevelType w:val="multilevel"/>
    <w:tmpl w:val="A088F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8A49BD"/>
    <w:multiLevelType w:val="hybridMultilevel"/>
    <w:tmpl w:val="52F8745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F42B4"/>
    <w:multiLevelType w:val="multilevel"/>
    <w:tmpl w:val="5F6E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507A8A"/>
    <w:multiLevelType w:val="multilevel"/>
    <w:tmpl w:val="B1A6C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19"/>
  </w:num>
  <w:num w:numId="5">
    <w:abstractNumId w:val="22"/>
  </w:num>
  <w:num w:numId="6">
    <w:abstractNumId w:val="12"/>
  </w:num>
  <w:num w:numId="7">
    <w:abstractNumId w:val="18"/>
  </w:num>
  <w:num w:numId="8">
    <w:abstractNumId w:val="15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2"/>
  </w:num>
  <w:num w:numId="18">
    <w:abstractNumId w:val="20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5B"/>
    <w:rsid w:val="00086345"/>
    <w:rsid w:val="0012592F"/>
    <w:rsid w:val="001678D3"/>
    <w:rsid w:val="00303F25"/>
    <w:rsid w:val="004261D2"/>
    <w:rsid w:val="00584BCE"/>
    <w:rsid w:val="007172C0"/>
    <w:rsid w:val="008D1EF2"/>
    <w:rsid w:val="00943865"/>
    <w:rsid w:val="00961AE6"/>
    <w:rsid w:val="00AD4BEB"/>
    <w:rsid w:val="00BA2A32"/>
    <w:rsid w:val="00C1365B"/>
    <w:rsid w:val="00C967A1"/>
    <w:rsid w:val="00D0142E"/>
    <w:rsid w:val="00D20B71"/>
    <w:rsid w:val="00D44D5B"/>
    <w:rsid w:val="00D70419"/>
    <w:rsid w:val="00D841F6"/>
    <w:rsid w:val="00DB54D6"/>
    <w:rsid w:val="00EB1B41"/>
    <w:rsid w:val="00F71CA7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CB543E-A085-43B7-BCEE-C2990DD1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A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delk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591E-4C2C-4D62-A049-7B296F34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Atkinson</dc:creator>
  <cp:lastModifiedBy>Katya Atkinson</cp:lastModifiedBy>
  <cp:revision>3</cp:revision>
  <cp:lastPrinted>2016-01-14T13:06:00Z</cp:lastPrinted>
  <dcterms:created xsi:type="dcterms:W3CDTF">2016-02-10T23:01:00Z</dcterms:created>
  <dcterms:modified xsi:type="dcterms:W3CDTF">2016-02-10T23:26:00Z</dcterms:modified>
</cp:coreProperties>
</file>