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68" w:tblpY="-52"/>
        <w:tblW w:w="10656" w:type="dxa"/>
        <w:tblInd w:w="0" w:type="dxa"/>
        <w:tblLook w:val="04A0" w:firstRow="1" w:lastRow="0" w:firstColumn="1" w:lastColumn="0" w:noHBand="0" w:noVBand="1"/>
      </w:tblPr>
      <w:tblGrid>
        <w:gridCol w:w="282"/>
        <w:gridCol w:w="1173"/>
        <w:gridCol w:w="267"/>
        <w:gridCol w:w="1351"/>
        <w:gridCol w:w="3198"/>
        <w:gridCol w:w="3935"/>
        <w:gridCol w:w="450"/>
      </w:tblGrid>
      <w:tr w:rsidR="00C01B63" w14:paraId="122CA07D" w14:textId="77777777" w:rsidTr="001E2B23">
        <w:trPr>
          <w:gridBefore w:val="1"/>
          <w:wBefore w:w="282" w:type="dxa"/>
          <w:trHeight w:val="723"/>
        </w:trPr>
        <w:tc>
          <w:tcPr>
            <w:tcW w:w="2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E45396" w14:textId="77777777" w:rsidR="00C01B63" w:rsidRDefault="00FC0E2F" w:rsidP="00B66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Katya Atkinson</w:t>
            </w:r>
            <w:r w:rsidR="00C01B6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6771E4" w14:textId="77777777" w:rsidR="00C01B63" w:rsidRDefault="00C01B63" w:rsidP="00B666B7">
            <w:r>
              <w:rPr>
                <w:noProof/>
                <w:lang w:val="bin-NG" w:eastAsia="bin-NG"/>
              </w:rPr>
              <w:drawing>
                <wp:inline distT="0" distB="0" distL="0" distR="0" wp14:anchorId="7B394DC6" wp14:editId="6069AB46">
                  <wp:extent cx="171450" cy="171450"/>
                  <wp:effectExtent l="0" t="0" r="0" b="0"/>
                  <wp:docPr id="2" name="Picture 2" descr="Description: C:\Users\Nora\AppData\Local\Microsoft\Windows\Temporary Internet Files\Content.IE5\197825J1\MC9003838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Nora\AppData\Local\Microsoft\Windows\Temporary Internet Files\Content.IE5\197825J1\MC9003838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00353 (0) 86 2031 562</w:t>
            </w:r>
          </w:p>
          <w:p w14:paraId="2B890DD9" w14:textId="77777777" w:rsidR="00C01B63" w:rsidRDefault="00C01B63" w:rsidP="00B666B7">
            <w:r>
              <w:rPr>
                <w:noProof/>
                <w:lang w:val="bin-NG" w:eastAsia="bin-NG"/>
              </w:rPr>
              <w:drawing>
                <wp:inline distT="0" distB="0" distL="0" distR="0" wp14:anchorId="50DC907E" wp14:editId="38A0197A">
                  <wp:extent cx="190500" cy="180975"/>
                  <wp:effectExtent l="0" t="0" r="0" b="9525"/>
                  <wp:docPr id="1" name="Picture 1" descr="Description: C:\Users\Nora\AppData\Local\Microsoft\Windows\Temporary Internet Files\Content.IE5\197825J1\MC9003227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Nora\AppData\Local\Microsoft\Windows\Temporary Internet Files\Content.IE5\197825J1\MC9003227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fadelk@tcd.ie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50563" w14:textId="77777777" w:rsidR="00C01B63" w:rsidRDefault="00C01B63" w:rsidP="00B666B7">
            <w:r>
              <w:t>5 Braganza Estate,</w:t>
            </w:r>
          </w:p>
          <w:p w14:paraId="440C92B6" w14:textId="77777777" w:rsidR="00C01B63" w:rsidRDefault="00C01B63" w:rsidP="00B666B7">
            <w:r>
              <w:t>Athy Road,</w:t>
            </w:r>
          </w:p>
          <w:p w14:paraId="3165319A" w14:textId="77777777" w:rsidR="00C01B63" w:rsidRDefault="00C01B63" w:rsidP="00B666B7">
            <w:r>
              <w:t>Co. Carlow</w:t>
            </w:r>
          </w:p>
        </w:tc>
      </w:tr>
      <w:tr w:rsidR="00C01B63" w14:paraId="7D02F25A" w14:textId="77777777" w:rsidTr="001E2B23">
        <w:trPr>
          <w:gridBefore w:val="1"/>
          <w:wBefore w:w="282" w:type="dxa"/>
          <w:trHeight w:val="249"/>
        </w:trPr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59015" w14:textId="77777777" w:rsidR="00C01B63" w:rsidRDefault="00C01B63" w:rsidP="00B666B7"/>
        </w:tc>
        <w:tc>
          <w:tcPr>
            <w:tcW w:w="89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56A11" w14:textId="77777777" w:rsidR="00C01B63" w:rsidRDefault="00C01B63" w:rsidP="00B666B7"/>
        </w:tc>
      </w:tr>
      <w:tr w:rsidR="00C01B63" w14:paraId="4358C0ED" w14:textId="77777777" w:rsidTr="001E2B23">
        <w:trPr>
          <w:gridBefore w:val="1"/>
          <w:wBefore w:w="282" w:type="dxa"/>
          <w:trHeight w:val="256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5186146" w14:textId="77777777" w:rsidR="00C01B63" w:rsidRDefault="00C01B63" w:rsidP="00B666B7">
            <w:pPr>
              <w:jc w:val="center"/>
            </w:pPr>
            <w:r>
              <w:t>Education</w:t>
            </w:r>
          </w:p>
        </w:tc>
      </w:tr>
      <w:tr w:rsidR="00C01B63" w14:paraId="678E2BAF" w14:textId="77777777" w:rsidTr="001E2B23">
        <w:trPr>
          <w:gridBefore w:val="1"/>
          <w:wBefore w:w="282" w:type="dxa"/>
          <w:trHeight w:val="24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1FBC" w14:textId="77777777" w:rsidR="00C01B63" w:rsidRDefault="00C01B63" w:rsidP="00B666B7">
            <w:pPr>
              <w:ind w:firstLine="142"/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44EC1" w14:textId="77777777" w:rsidR="00C01B63" w:rsidRDefault="00C01B63" w:rsidP="00B666B7">
            <w:pPr>
              <w:ind w:firstLine="142"/>
            </w:pPr>
          </w:p>
        </w:tc>
      </w:tr>
      <w:tr w:rsidR="00C01B63" w14:paraId="2108F864" w14:textId="77777777" w:rsidTr="001E2B23">
        <w:trPr>
          <w:gridAfter w:val="1"/>
          <w:wAfter w:w="450" w:type="dxa"/>
          <w:trHeight w:val="284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2ED627" w14:textId="77777777" w:rsidR="00C536FD" w:rsidRDefault="00C01B63" w:rsidP="00B666B7">
            <w:pPr>
              <w:jc w:val="right"/>
            </w:pPr>
            <w:r>
              <w:t xml:space="preserve">2013 </w:t>
            </w:r>
            <w:r>
              <w:rPr>
                <w:rFonts w:ascii="Wingdings 3" w:hAnsi="Wingdings 3"/>
              </w:rPr>
              <w:t></w:t>
            </w:r>
            <w:r>
              <w:t xml:space="preserve">  2017:</w:t>
            </w:r>
          </w:p>
        </w:tc>
        <w:tc>
          <w:tcPr>
            <w:tcW w:w="87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DA807E" w14:textId="77777777" w:rsidR="00C01B63" w:rsidRDefault="00C01B63" w:rsidP="00B666B7">
            <w:pPr>
              <w:rPr>
                <w:b/>
              </w:rPr>
            </w:pPr>
            <w:r w:rsidRPr="00F7474F">
              <w:rPr>
                <w:b/>
              </w:rPr>
              <w:t xml:space="preserve">Trinity College, University of Dublin; </w:t>
            </w:r>
            <w:r w:rsidR="006D4E95">
              <w:rPr>
                <w:b/>
              </w:rPr>
              <w:t>LLB</w:t>
            </w:r>
            <w:r w:rsidRPr="00F7474F">
              <w:rPr>
                <w:b/>
              </w:rPr>
              <w:t xml:space="preserve"> </w:t>
            </w:r>
          </w:p>
          <w:p w14:paraId="108031F3" w14:textId="77777777" w:rsidR="00C536FD" w:rsidRPr="00F7474F" w:rsidRDefault="00C536FD" w:rsidP="00B666B7">
            <w:pPr>
              <w:ind w:firstLine="142"/>
              <w:rPr>
                <w:b/>
              </w:rPr>
            </w:pPr>
          </w:p>
        </w:tc>
      </w:tr>
      <w:tr w:rsidR="00C01B63" w14:paraId="634F7AC7" w14:textId="77777777" w:rsidTr="001E2B23">
        <w:trPr>
          <w:gridAfter w:val="1"/>
          <w:wAfter w:w="450" w:type="dxa"/>
          <w:trHeight w:val="399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2DE83F" w14:textId="77777777" w:rsidR="00C01B63" w:rsidRDefault="00C01B63" w:rsidP="00B666B7">
            <w:pPr>
              <w:ind w:firstLine="142"/>
            </w:pPr>
          </w:p>
        </w:tc>
        <w:tc>
          <w:tcPr>
            <w:tcW w:w="87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3A383" w14:textId="3D41B68C" w:rsidR="00C536FD" w:rsidRDefault="00C01B63" w:rsidP="00B666B7">
            <w:r>
              <w:t xml:space="preserve">First Year </w:t>
            </w:r>
            <w:r w:rsidR="00D462D5">
              <w:t>2.2 (</w:t>
            </w:r>
            <w:r w:rsidR="004F6F21">
              <w:t>52%)</w:t>
            </w:r>
            <w:r w:rsidR="00D462D5">
              <w:t xml:space="preserve">                   </w:t>
            </w:r>
            <w:r w:rsidR="00B666B7">
              <w:t xml:space="preserve"> </w:t>
            </w:r>
            <w:r w:rsidR="00C536FD">
              <w:t>Second Year 2.1</w:t>
            </w:r>
            <w:r w:rsidR="00D462D5">
              <w:t xml:space="preserve"> (60%)          </w:t>
            </w:r>
            <w:r w:rsidR="001E2B23">
              <w:t xml:space="preserve">Fourth Year </w:t>
            </w:r>
          </w:p>
          <w:p w14:paraId="54149E59" w14:textId="1ECCB5D7" w:rsidR="00C536FD" w:rsidRDefault="00C536FD" w:rsidP="00B666B7">
            <w:r>
              <w:t xml:space="preserve">Constitutional Law </w:t>
            </w:r>
            <w:r w:rsidR="004F6F21">
              <w:t xml:space="preserve">1 51%       </w:t>
            </w:r>
            <w:r w:rsidR="00D462D5">
              <w:t xml:space="preserve">      </w:t>
            </w:r>
            <w:r>
              <w:t xml:space="preserve">Constitutional Law </w:t>
            </w:r>
            <w:r w:rsidR="00D462D5">
              <w:t>2 62%</w:t>
            </w:r>
            <w:r w:rsidR="001E2B23">
              <w:t xml:space="preserve">      </w:t>
            </w:r>
            <w:r w:rsidR="00D462D5">
              <w:t xml:space="preserve"> </w:t>
            </w:r>
            <w:r w:rsidR="001E2B23">
              <w:t>Feminist Legal Theories</w:t>
            </w:r>
          </w:p>
          <w:p w14:paraId="360B9A4B" w14:textId="4789168F" w:rsidR="00C536FD" w:rsidRDefault="004F6F21" w:rsidP="00B666B7">
            <w:r>
              <w:t>Contract Law 37%</w:t>
            </w:r>
            <w:r w:rsidR="00C536FD">
              <w:t xml:space="preserve"> </w:t>
            </w:r>
            <w:r w:rsidR="00D462D5">
              <w:t xml:space="preserve">                      Equity 66%</w:t>
            </w:r>
            <w:r w:rsidR="001E2B23">
              <w:t xml:space="preserve"> </w:t>
            </w:r>
            <w:r w:rsidR="00D462D5">
              <w:t xml:space="preserve">                          </w:t>
            </w:r>
            <w:r w:rsidR="001E2B23">
              <w:t>Jurisprudence</w:t>
            </w:r>
          </w:p>
          <w:p w14:paraId="762B008A" w14:textId="1D04DCAC" w:rsidR="00C536FD" w:rsidRDefault="00B666B7" w:rsidP="00D462D5">
            <w:pPr>
              <w:tabs>
                <w:tab w:val="left" w:pos="2977"/>
              </w:tabs>
            </w:pPr>
            <w:r>
              <w:t>C</w:t>
            </w:r>
            <w:r w:rsidR="004F6F21">
              <w:t>riminal Law 45%</w:t>
            </w:r>
            <w:r w:rsidR="00C536FD">
              <w:t xml:space="preserve">               </w:t>
            </w:r>
            <w:r w:rsidR="00D462D5">
              <w:t xml:space="preserve">        </w:t>
            </w:r>
            <w:r w:rsidR="00C536FD">
              <w:t xml:space="preserve">Land </w:t>
            </w:r>
            <w:r w:rsidR="00D462D5">
              <w:t>Law 58</w:t>
            </w:r>
            <w:r w:rsidR="004F6F21">
              <w:t>%</w:t>
            </w:r>
            <w:r w:rsidR="00D462D5">
              <w:t xml:space="preserve">                       </w:t>
            </w:r>
            <w:r w:rsidR="001E2B23">
              <w:t>Corporate Governance</w:t>
            </w:r>
          </w:p>
          <w:p w14:paraId="6AC0B168" w14:textId="3394A690" w:rsidR="00C536FD" w:rsidRDefault="00C536FD" w:rsidP="00B666B7">
            <w:r>
              <w:t xml:space="preserve">Tort Law   </w:t>
            </w:r>
            <w:r w:rsidR="004F6F21">
              <w:t>61%</w:t>
            </w:r>
            <w:r>
              <w:t xml:space="preserve">       </w:t>
            </w:r>
            <w:r w:rsidR="00B666B7">
              <w:t xml:space="preserve">                    </w:t>
            </w:r>
            <w:r>
              <w:t>Administrative Law</w:t>
            </w:r>
            <w:r w:rsidR="001E2B23">
              <w:t xml:space="preserve"> </w:t>
            </w:r>
            <w:r w:rsidR="00D462D5">
              <w:t xml:space="preserve">65%         </w:t>
            </w:r>
            <w:r w:rsidR="001E2B23">
              <w:t>Clinical Legal Education</w:t>
            </w:r>
          </w:p>
          <w:p w14:paraId="7D62C59C" w14:textId="3C069B9E" w:rsidR="00C536FD" w:rsidRDefault="00C536FD" w:rsidP="00B666B7">
            <w:r>
              <w:t xml:space="preserve">Irish Legal </w:t>
            </w:r>
            <w:r w:rsidR="00D462D5">
              <w:t>System 50</w:t>
            </w:r>
            <w:r w:rsidR="004F6F21">
              <w:t>%</w:t>
            </w:r>
            <w:r w:rsidR="00B666B7">
              <w:t xml:space="preserve">              </w:t>
            </w:r>
            <w:r w:rsidR="00D462D5">
              <w:t xml:space="preserve"> </w:t>
            </w:r>
            <w:r>
              <w:t>EU Law</w:t>
            </w:r>
            <w:r w:rsidR="004F6F21">
              <w:t xml:space="preserve"> 48%</w:t>
            </w:r>
          </w:p>
          <w:p w14:paraId="5143E1EA" w14:textId="08F85FDD" w:rsidR="00C536FD" w:rsidRDefault="00C536FD" w:rsidP="00B666B7">
            <w:r>
              <w:t>Legislation and Regulation</w:t>
            </w:r>
            <w:r w:rsidR="00D462D5">
              <w:t xml:space="preserve"> 67%    </w:t>
            </w:r>
            <w:r>
              <w:t>Private Law Remedies</w:t>
            </w:r>
            <w:r w:rsidR="004F6F21">
              <w:t xml:space="preserve"> 58%</w:t>
            </w:r>
          </w:p>
          <w:p w14:paraId="343EABBF" w14:textId="77777777" w:rsidR="00C01B63" w:rsidRDefault="00C01B63" w:rsidP="00B666B7">
            <w:pPr>
              <w:ind w:firstLine="142"/>
            </w:pPr>
          </w:p>
        </w:tc>
      </w:tr>
      <w:tr w:rsidR="00C01B63" w14:paraId="154F650C" w14:textId="77777777" w:rsidTr="001E2B23">
        <w:trPr>
          <w:gridBefore w:val="1"/>
          <w:wBefore w:w="282" w:type="dxa"/>
          <w:trHeight w:val="24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60D90" w14:textId="77777777" w:rsidR="00C01B63" w:rsidRDefault="00C01B63" w:rsidP="00B666B7">
            <w:pPr>
              <w:ind w:firstLine="142"/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E35561" w14:textId="77777777" w:rsidR="00C01B63" w:rsidRDefault="00C01B63" w:rsidP="00B666B7">
            <w:pPr>
              <w:ind w:firstLine="142"/>
            </w:pPr>
          </w:p>
        </w:tc>
      </w:tr>
      <w:tr w:rsidR="00C01B63" w14:paraId="4E48A457" w14:textId="77777777" w:rsidTr="001E2B23">
        <w:trPr>
          <w:gridBefore w:val="1"/>
          <w:wBefore w:w="282" w:type="dxa"/>
          <w:trHeight w:val="241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4C1C" w14:textId="77777777" w:rsidR="00C01B63" w:rsidRDefault="00C01B63" w:rsidP="00B666B7">
            <w:pPr>
              <w:ind w:firstLine="142"/>
              <w:rPr>
                <w:u w:val="single"/>
              </w:rPr>
            </w:pPr>
          </w:p>
        </w:tc>
      </w:tr>
      <w:tr w:rsidR="00C01B63" w14:paraId="1DB881BA" w14:textId="77777777" w:rsidTr="001E2B23">
        <w:trPr>
          <w:gridBefore w:val="1"/>
          <w:wBefore w:w="282" w:type="dxa"/>
          <w:trHeight w:val="256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D57319" w14:textId="77777777" w:rsidR="00C01B63" w:rsidRDefault="00C01B63" w:rsidP="00B666B7">
            <w:pPr>
              <w:ind w:firstLine="142"/>
            </w:pPr>
            <w:r>
              <w:t xml:space="preserve">2015 </w:t>
            </w:r>
            <w:r w:rsidR="0054304A">
              <w:rPr>
                <w:rFonts w:ascii="Wingdings 3" w:hAnsi="Wingdings 3"/>
              </w:rPr>
              <w:t></w:t>
            </w:r>
            <w:r w:rsidR="0054304A">
              <w:t xml:space="preserve"> </w:t>
            </w:r>
            <w:r w:rsidR="00B666B7">
              <w:t xml:space="preserve">  </w:t>
            </w:r>
            <w:r w:rsidR="0054304A">
              <w:t>2016</w:t>
            </w:r>
            <w:r>
              <w:t>:</w:t>
            </w: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D6996" w14:textId="77777777" w:rsidR="00C536FD" w:rsidRPr="00F7474F" w:rsidRDefault="00C01B63" w:rsidP="00B666B7">
            <w:pPr>
              <w:rPr>
                <w:b/>
              </w:rPr>
            </w:pPr>
            <w:r w:rsidRPr="00F7474F">
              <w:rPr>
                <w:b/>
              </w:rPr>
              <w:t>University of Helsinki, Finlan</w:t>
            </w:r>
            <w:r w:rsidR="00F7474F" w:rsidRPr="00F7474F">
              <w:rPr>
                <w:b/>
              </w:rPr>
              <w:t>d</w:t>
            </w:r>
            <w:r w:rsidRPr="00F7474F">
              <w:rPr>
                <w:b/>
              </w:rPr>
              <w:t>; Erasmus</w:t>
            </w:r>
            <w:r w:rsidR="00FC0E2F">
              <w:rPr>
                <w:b/>
              </w:rPr>
              <w:t xml:space="preserve"> </w:t>
            </w:r>
          </w:p>
        </w:tc>
      </w:tr>
      <w:tr w:rsidR="00C01B63" w14:paraId="780418F8" w14:textId="77777777" w:rsidTr="001E2B23">
        <w:trPr>
          <w:gridBefore w:val="1"/>
          <w:wBefore w:w="282" w:type="dxa"/>
          <w:trHeight w:val="241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57511" w14:textId="77777777" w:rsidR="00C01B63" w:rsidRDefault="00FC0E2F" w:rsidP="00B666B7">
            <w:pPr>
              <w:ind w:firstLine="142"/>
              <w:jc w:val="right"/>
            </w:pPr>
            <w:r>
              <w:t>Results:</w:t>
            </w: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8E55E" w14:textId="77777777" w:rsidR="00C536FD" w:rsidRDefault="00FC0E2F" w:rsidP="00B666B7">
            <w:r>
              <w:t xml:space="preserve">Third Year </w:t>
            </w:r>
            <w:r w:rsidR="00C536FD">
              <w:t>2.1</w:t>
            </w:r>
          </w:p>
        </w:tc>
      </w:tr>
      <w:tr w:rsidR="00C01B63" w14:paraId="75CF4827" w14:textId="77777777" w:rsidTr="001E2B23">
        <w:trPr>
          <w:gridBefore w:val="1"/>
          <w:wBefore w:w="282" w:type="dxa"/>
          <w:trHeight w:val="1206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3EC96B" w14:textId="77777777" w:rsidR="00C01B63" w:rsidRDefault="00C01B63" w:rsidP="00B666B7">
            <w:pPr>
              <w:ind w:firstLine="142"/>
              <w:jc w:val="right"/>
            </w:pPr>
            <w:r>
              <w:t xml:space="preserve">Subjects: </w:t>
            </w: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1FA4C" w14:textId="04976738" w:rsidR="00B666B7" w:rsidRDefault="00B666B7" w:rsidP="00B666B7">
            <w:r>
              <w:t>International and EU Tax Law</w:t>
            </w:r>
            <w:r w:rsidR="004F6F21">
              <w:t xml:space="preserve"> 50%</w:t>
            </w:r>
            <w:r>
              <w:t xml:space="preserve">             </w:t>
            </w:r>
            <w:r w:rsidR="004F6F21">
              <w:t xml:space="preserve">  </w:t>
            </w:r>
            <w:r>
              <w:t xml:space="preserve"> Company Law</w:t>
            </w:r>
            <w:r w:rsidR="004F6F21">
              <w:t xml:space="preserve"> 65%</w:t>
            </w:r>
          </w:p>
          <w:p w14:paraId="13ABE2B8" w14:textId="283E100D" w:rsidR="00B666B7" w:rsidRDefault="00B666B7" w:rsidP="00B666B7">
            <w:r>
              <w:t xml:space="preserve">International Trade Law   </w:t>
            </w:r>
            <w:r w:rsidR="004F6F21">
              <w:t>50%</w:t>
            </w:r>
            <w:r>
              <w:t xml:space="preserve">                   </w:t>
            </w:r>
            <w:r w:rsidR="004F6F21">
              <w:t xml:space="preserve">   </w:t>
            </w:r>
            <w:r>
              <w:t>Commercial Dispute Resolution</w:t>
            </w:r>
            <w:r w:rsidR="004F6F21">
              <w:t xml:space="preserve"> 60%</w:t>
            </w:r>
          </w:p>
          <w:p w14:paraId="44256DA8" w14:textId="4154FE43" w:rsidR="00B666B7" w:rsidRDefault="00B666B7" w:rsidP="00B666B7">
            <w:r>
              <w:t xml:space="preserve">International Migration </w:t>
            </w:r>
            <w:r w:rsidR="00D462D5">
              <w:t>Law 65</w:t>
            </w:r>
            <w:r w:rsidR="004F6F21">
              <w:t>%</w:t>
            </w:r>
            <w:r>
              <w:t xml:space="preserve">               </w:t>
            </w:r>
            <w:r w:rsidR="004F6F21">
              <w:t xml:space="preserve">  </w:t>
            </w:r>
            <w:r w:rsidR="00D462D5">
              <w:t xml:space="preserve"> </w:t>
            </w:r>
            <w:r w:rsidR="004F6F21">
              <w:t xml:space="preserve"> </w:t>
            </w:r>
            <w:r>
              <w:t>Comparative Crime and Criminal Justice</w:t>
            </w:r>
            <w:r w:rsidR="004F6F21">
              <w:t xml:space="preserve"> 60%</w:t>
            </w:r>
          </w:p>
          <w:p w14:paraId="6AECA470" w14:textId="1B8297FD" w:rsidR="00B666B7" w:rsidRDefault="004F6F21" w:rsidP="00B666B7">
            <w:r>
              <w:t>Russian Business Law    73%</w:t>
            </w:r>
            <w:r w:rsidR="00B666B7">
              <w:t xml:space="preserve">                  </w:t>
            </w:r>
            <w:r>
              <w:t xml:space="preserve">      </w:t>
            </w:r>
            <w:r w:rsidR="00B666B7">
              <w:t>English and EU Commercial Law</w:t>
            </w:r>
            <w:r>
              <w:t xml:space="preserve"> 73%</w:t>
            </w:r>
          </w:p>
          <w:p w14:paraId="136D57CC" w14:textId="3B2D060E" w:rsidR="00B666B7" w:rsidRDefault="00C01B63" w:rsidP="00B666B7">
            <w:r>
              <w:t>I</w:t>
            </w:r>
            <w:r w:rsidR="00B666B7">
              <w:t xml:space="preserve">nternational Environmental </w:t>
            </w:r>
            <w:r w:rsidR="00D462D5">
              <w:t>Law 50</w:t>
            </w:r>
            <w:r w:rsidR="004F6F21">
              <w:t>%</w:t>
            </w:r>
            <w:r w:rsidR="00B666B7">
              <w:t xml:space="preserve">       </w:t>
            </w:r>
            <w:r w:rsidR="004F6F21">
              <w:t xml:space="preserve">   </w:t>
            </w:r>
            <w:r w:rsidR="00D462D5">
              <w:t xml:space="preserve"> </w:t>
            </w:r>
            <w:r w:rsidR="00B666B7">
              <w:t xml:space="preserve"> Intellectual Property Law</w:t>
            </w:r>
            <w:r w:rsidR="004F6F21">
              <w:t xml:space="preserve"> (pass)</w:t>
            </w:r>
          </w:p>
          <w:p w14:paraId="64CDF15E" w14:textId="53B6E519" w:rsidR="00B666B7" w:rsidRDefault="00C01B63" w:rsidP="00B666B7">
            <w:r>
              <w:t xml:space="preserve">Arbitration as </w:t>
            </w:r>
            <w:r w:rsidR="00B666B7">
              <w:t>a Method to Dispute Resolution</w:t>
            </w:r>
            <w:r w:rsidR="004F6F21">
              <w:t xml:space="preserve"> 60%     Finnish Language 73%</w:t>
            </w:r>
          </w:p>
          <w:p w14:paraId="4BB18F32" w14:textId="4BB43FCF" w:rsidR="00C01B63" w:rsidRDefault="00B666B7" w:rsidP="00D462D5">
            <w:r>
              <w:t xml:space="preserve">Competition Law  </w:t>
            </w:r>
            <w:r w:rsidR="004F6F21">
              <w:t>73%</w:t>
            </w:r>
            <w:r>
              <w:t xml:space="preserve">                    </w:t>
            </w:r>
            <w:r w:rsidR="004F6F21">
              <w:t xml:space="preserve">   </w:t>
            </w:r>
            <w:r>
              <w:t xml:space="preserve"> </w:t>
            </w:r>
            <w:r w:rsidR="00D462D5">
              <w:t xml:space="preserve">          </w:t>
            </w:r>
            <w:r>
              <w:t>Insurance Contract Law</w:t>
            </w:r>
            <w:r w:rsidR="004F6F21">
              <w:t xml:space="preserve"> 60%</w:t>
            </w:r>
          </w:p>
        </w:tc>
      </w:tr>
      <w:tr w:rsidR="00C01B63" w14:paraId="765192E9" w14:textId="77777777" w:rsidTr="001E2B23">
        <w:trPr>
          <w:gridBefore w:val="1"/>
          <w:wBefore w:w="282" w:type="dxa"/>
          <w:trHeight w:val="24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FBF3" w14:textId="77777777" w:rsidR="00C01B63" w:rsidRDefault="00C01B63" w:rsidP="00B666B7">
            <w:pPr>
              <w:ind w:firstLine="142"/>
              <w:jc w:val="right"/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175CF" w14:textId="77777777" w:rsidR="00C01B63" w:rsidRDefault="00C01B63" w:rsidP="00B666B7">
            <w:pPr>
              <w:ind w:firstLine="142"/>
            </w:pPr>
          </w:p>
        </w:tc>
      </w:tr>
      <w:tr w:rsidR="00C01B63" w14:paraId="11CEAAC1" w14:textId="77777777" w:rsidTr="001E2B23">
        <w:trPr>
          <w:gridBefore w:val="1"/>
          <w:wBefore w:w="282" w:type="dxa"/>
          <w:trHeight w:val="284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F9A5" w14:textId="77777777" w:rsidR="00C01B63" w:rsidRDefault="00C01B63" w:rsidP="00B666B7">
            <w:pPr>
              <w:ind w:firstLine="142"/>
              <w:jc w:val="right"/>
            </w:pPr>
            <w:r>
              <w:t xml:space="preserve">2008 </w:t>
            </w:r>
            <w:r>
              <w:rPr>
                <w:rFonts w:ascii="Wingdings 3" w:hAnsi="Wingdings 3"/>
              </w:rPr>
              <w:t></w:t>
            </w:r>
            <w:r>
              <w:t xml:space="preserve"> 2013:</w:t>
            </w:r>
          </w:p>
          <w:p w14:paraId="25DEF24E" w14:textId="77777777" w:rsidR="00C01B63" w:rsidRDefault="00C01B63" w:rsidP="00B666B7">
            <w:pPr>
              <w:ind w:firstLine="142"/>
              <w:jc w:val="right"/>
            </w:pP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02591F" w14:textId="77777777" w:rsidR="00C01B63" w:rsidRDefault="00C01B63" w:rsidP="00B666B7">
            <w:pPr>
              <w:ind w:firstLine="142"/>
              <w:rPr>
                <w:b/>
              </w:rPr>
            </w:pPr>
            <w:r w:rsidRPr="00F7474F">
              <w:rPr>
                <w:b/>
              </w:rPr>
              <w:t>Gaelcholáiste Cheatharlach, Carlow</w:t>
            </w:r>
            <w:r w:rsidR="001E2B23">
              <w:rPr>
                <w:b/>
              </w:rPr>
              <w:t xml:space="preserve"> – Leaving Certificate</w:t>
            </w:r>
          </w:p>
          <w:p w14:paraId="762202B4" w14:textId="2FA71966" w:rsidR="001E2B23" w:rsidRPr="001E2B23" w:rsidRDefault="001E2B23" w:rsidP="00B666B7">
            <w:pPr>
              <w:ind w:firstLine="142"/>
            </w:pPr>
            <w:r w:rsidRPr="001E2B23">
              <w:t>All examinations completed through the Irish language</w:t>
            </w:r>
            <w:r w:rsidR="00D462D5">
              <w:t xml:space="preserve"> and at higher level</w:t>
            </w:r>
            <w:r w:rsidRPr="001E2B23">
              <w:t>.</w:t>
            </w:r>
          </w:p>
        </w:tc>
      </w:tr>
      <w:tr w:rsidR="00C01B63" w14:paraId="3AE6EF89" w14:textId="77777777" w:rsidTr="001E2B23">
        <w:trPr>
          <w:gridBefore w:val="1"/>
          <w:wBefore w:w="282" w:type="dxa"/>
          <w:trHeight w:val="284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96F3A" w14:textId="77777777" w:rsidR="00C01B63" w:rsidRDefault="00C01B63" w:rsidP="001E2B23">
            <w:pPr>
              <w:ind w:firstLine="142"/>
            </w:pP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CD7FE" w14:textId="1B901652" w:rsidR="00C01B63" w:rsidRDefault="00D462D5" w:rsidP="001E2B23">
            <w:r>
              <w:t>English(D1), Irish(A2), French (B3</w:t>
            </w:r>
            <w:r w:rsidR="00C01B63">
              <w:t>), Ru</w:t>
            </w:r>
            <w:r>
              <w:t>ssian(A2), Maths(C3), Accounting(A1), Economics (A2), Biology(C2</w:t>
            </w:r>
            <w:r w:rsidR="00C01B63">
              <w:t xml:space="preserve">)  </w:t>
            </w:r>
          </w:p>
        </w:tc>
      </w:tr>
      <w:tr w:rsidR="00C01B63" w14:paraId="55BBC2C5" w14:textId="77777777" w:rsidTr="001E2B23">
        <w:trPr>
          <w:gridBefore w:val="1"/>
          <w:wBefore w:w="282" w:type="dxa"/>
          <w:trHeight w:val="284"/>
        </w:trPr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802074" w14:textId="77777777" w:rsidR="00C01B63" w:rsidRDefault="00C01B63" w:rsidP="00B666B7">
            <w:pPr>
              <w:ind w:firstLine="142"/>
              <w:jc w:val="right"/>
            </w:pPr>
            <w:r>
              <w:t>Results:</w:t>
            </w:r>
          </w:p>
        </w:tc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69D921" w14:textId="77777777" w:rsidR="00C01B63" w:rsidRDefault="00C01B63" w:rsidP="00B666B7">
            <w:pPr>
              <w:ind w:firstLine="142"/>
            </w:pPr>
            <w:r>
              <w:t xml:space="preserve">530 points  </w:t>
            </w:r>
          </w:p>
        </w:tc>
      </w:tr>
      <w:tr w:rsidR="00C01B63" w14:paraId="6D42EB97" w14:textId="77777777" w:rsidTr="001E2B23">
        <w:trPr>
          <w:gridBefore w:val="1"/>
          <w:wBefore w:w="282" w:type="dxa"/>
          <w:trHeight w:val="11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DC1B" w14:textId="77777777" w:rsidR="00C01B63" w:rsidRDefault="00C01B63" w:rsidP="00B666B7">
            <w:pPr>
              <w:ind w:firstLine="142"/>
              <w:jc w:val="right"/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A7B7CB" w14:textId="77777777" w:rsidR="00C01B63" w:rsidRDefault="00C01B63" w:rsidP="00B666B7">
            <w:pPr>
              <w:ind w:firstLine="142"/>
            </w:pPr>
          </w:p>
        </w:tc>
      </w:tr>
      <w:tr w:rsidR="00C01B63" w14:paraId="6B45830E" w14:textId="77777777" w:rsidTr="001E2B23">
        <w:trPr>
          <w:gridBefore w:val="1"/>
          <w:wBefore w:w="282" w:type="dxa"/>
          <w:trHeight w:val="44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0202" w14:textId="77777777" w:rsidR="00C01B63" w:rsidRDefault="00C01B63" w:rsidP="00B666B7">
            <w:pPr>
              <w:ind w:firstLine="142"/>
            </w:pPr>
          </w:p>
          <w:p w14:paraId="473ACDD5" w14:textId="77777777" w:rsidR="00C01B63" w:rsidRDefault="00C01B63" w:rsidP="00B666B7">
            <w:pPr>
              <w:ind w:firstLine="142"/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74CAE" w14:textId="77777777" w:rsidR="00C01B63" w:rsidRDefault="00C01B63" w:rsidP="00B666B7">
            <w:pPr>
              <w:ind w:firstLine="142"/>
            </w:pPr>
          </w:p>
        </w:tc>
      </w:tr>
      <w:tr w:rsidR="00C01B63" w14:paraId="714DA9FA" w14:textId="77777777" w:rsidTr="001E2B23">
        <w:trPr>
          <w:gridBefore w:val="1"/>
          <w:wBefore w:w="282" w:type="dxa"/>
          <w:trHeight w:val="241"/>
        </w:trPr>
        <w:tc>
          <w:tcPr>
            <w:tcW w:w="10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4C193BD" w14:textId="77777777" w:rsidR="00C01B63" w:rsidRDefault="00C01B63" w:rsidP="00B666B7">
            <w:pPr>
              <w:ind w:firstLine="142"/>
              <w:jc w:val="center"/>
            </w:pPr>
            <w:r>
              <w:t>Relevant Work Experience</w:t>
            </w:r>
          </w:p>
        </w:tc>
      </w:tr>
    </w:tbl>
    <w:p w14:paraId="4B7EC060" w14:textId="77777777" w:rsidR="00C01B63" w:rsidRDefault="00C01B63" w:rsidP="00B666B7">
      <w:pPr>
        <w:ind w:firstLine="142"/>
      </w:pPr>
    </w:p>
    <w:tbl>
      <w:tblPr>
        <w:tblStyle w:val="TableGrid"/>
        <w:tblW w:w="96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28"/>
      </w:tblGrid>
      <w:tr w:rsidR="00C01B63" w14:paraId="3898EE29" w14:textId="77777777" w:rsidTr="00B666B7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6F3B9" w14:textId="77777777" w:rsidR="006D4E95" w:rsidRDefault="006D4E95" w:rsidP="00B666B7">
            <w:pPr>
              <w:ind w:firstLine="142"/>
              <w:jc w:val="right"/>
            </w:pPr>
            <w:r>
              <w:t>July 2016</w:t>
            </w:r>
          </w:p>
          <w:p w14:paraId="17E0D9AD" w14:textId="77777777" w:rsidR="006D4E95" w:rsidRDefault="006D4E95" w:rsidP="00B666B7">
            <w:pPr>
              <w:ind w:firstLine="142"/>
              <w:jc w:val="right"/>
            </w:pPr>
            <w:r>
              <w:t xml:space="preserve"> – </w:t>
            </w:r>
          </w:p>
          <w:p w14:paraId="280B70AE" w14:textId="77777777" w:rsidR="00C01B63" w:rsidRDefault="006D4E95" w:rsidP="00B666B7">
            <w:pPr>
              <w:ind w:firstLine="142"/>
              <w:jc w:val="right"/>
            </w:pPr>
            <w:r>
              <w:t xml:space="preserve">present </w:t>
            </w: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8AD7" w14:textId="77777777" w:rsidR="00C01B63" w:rsidRDefault="006D4E95" w:rsidP="00B666B7">
            <w:pPr>
              <w:ind w:firstLine="142"/>
              <w:rPr>
                <w:b/>
              </w:rPr>
            </w:pPr>
            <w:r>
              <w:rPr>
                <w:b/>
              </w:rPr>
              <w:t>Chill Insurance (Customer Care Executive)</w:t>
            </w:r>
          </w:p>
          <w:p w14:paraId="2F514CD2" w14:textId="77777777" w:rsidR="006D4E95" w:rsidRDefault="006D4E95" w:rsidP="00B666B7">
            <w:pPr>
              <w:ind w:firstLine="142"/>
              <w:rPr>
                <w:b/>
              </w:rPr>
            </w:pPr>
          </w:p>
          <w:p w14:paraId="5CFCF1A6" w14:textId="77777777" w:rsidR="006D4E95" w:rsidRPr="006D4E95" w:rsidRDefault="006D4E95" w:rsidP="00B666B7">
            <w:pPr>
              <w:pStyle w:val="ListParagraph"/>
              <w:numPr>
                <w:ilvl w:val="0"/>
                <w:numId w:val="8"/>
              </w:numPr>
              <w:ind w:left="0" w:firstLine="142"/>
              <w:rPr>
                <w:b/>
              </w:rPr>
            </w:pPr>
            <w:r>
              <w:t>Fully complying with all regulatory processes</w:t>
            </w:r>
          </w:p>
          <w:p w14:paraId="6ECF5394" w14:textId="77777777" w:rsidR="006D4E95" w:rsidRPr="006D4E95" w:rsidRDefault="006D4E95" w:rsidP="00B666B7">
            <w:pPr>
              <w:pStyle w:val="ListParagraph"/>
              <w:numPr>
                <w:ilvl w:val="0"/>
                <w:numId w:val="8"/>
              </w:numPr>
              <w:ind w:left="0" w:firstLine="142"/>
              <w:rPr>
                <w:b/>
              </w:rPr>
            </w:pPr>
            <w:r>
              <w:t>Ensure all documentation is ready within various time scales for the rest of team</w:t>
            </w:r>
          </w:p>
          <w:p w14:paraId="22C652A6" w14:textId="77777777" w:rsidR="006D4E95" w:rsidRPr="006D4E95" w:rsidRDefault="006D4E95" w:rsidP="00B666B7">
            <w:pPr>
              <w:pStyle w:val="ListParagraph"/>
              <w:numPr>
                <w:ilvl w:val="0"/>
                <w:numId w:val="8"/>
              </w:numPr>
              <w:ind w:left="0" w:firstLine="142"/>
              <w:rPr>
                <w:b/>
              </w:rPr>
            </w:pPr>
            <w:r>
              <w:t xml:space="preserve">Studying and working towards APA </w:t>
            </w:r>
            <w:r w:rsidR="001E2B23">
              <w:t xml:space="preserve">and CIP professional </w:t>
            </w:r>
            <w:r>
              <w:t>Qualification</w:t>
            </w:r>
          </w:p>
          <w:p w14:paraId="2D5D63C7" w14:textId="77777777" w:rsidR="006D4E95" w:rsidRPr="006D4E95" w:rsidRDefault="006D4E95" w:rsidP="00B666B7">
            <w:pPr>
              <w:pStyle w:val="ListParagraph"/>
              <w:numPr>
                <w:ilvl w:val="0"/>
                <w:numId w:val="8"/>
              </w:numPr>
              <w:ind w:left="0" w:firstLine="142"/>
              <w:rPr>
                <w:b/>
              </w:rPr>
            </w:pPr>
            <w:r>
              <w:t xml:space="preserve">Initiative to solve new problem and continuously learn new aspects of the business </w:t>
            </w:r>
          </w:p>
          <w:p w14:paraId="72C988FB" w14:textId="77777777" w:rsidR="006D4E95" w:rsidRPr="006D4E95" w:rsidRDefault="006D4E95" w:rsidP="00B666B7">
            <w:pPr>
              <w:pStyle w:val="ListParagraph"/>
              <w:numPr>
                <w:ilvl w:val="0"/>
                <w:numId w:val="8"/>
              </w:numPr>
              <w:ind w:left="0" w:firstLine="142"/>
              <w:rPr>
                <w:b/>
              </w:rPr>
            </w:pPr>
            <w:r>
              <w:t>Developing computer skills using Relay, Tableau and Insurer websites</w:t>
            </w:r>
          </w:p>
        </w:tc>
      </w:tr>
    </w:tbl>
    <w:p w14:paraId="5DF560CD" w14:textId="77777777" w:rsidR="00C01B63" w:rsidRPr="00C01B63" w:rsidRDefault="00C01B63" w:rsidP="00B666B7">
      <w:pPr>
        <w:ind w:firstLine="142"/>
        <w:rPr>
          <w:b/>
        </w:rPr>
      </w:pPr>
    </w:p>
    <w:tbl>
      <w:tblPr>
        <w:tblStyle w:val="TableGrid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8892"/>
      </w:tblGrid>
      <w:tr w:rsidR="00C01B63" w14:paraId="6A1BA79C" w14:textId="77777777" w:rsidTr="001E2B23">
        <w:trPr>
          <w:trHeight w:val="257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8F845F" w14:textId="77777777" w:rsidR="00C01B63" w:rsidRDefault="006D4E95" w:rsidP="00B666B7">
            <w:pPr>
              <w:tabs>
                <w:tab w:val="left" w:pos="426"/>
              </w:tabs>
              <w:ind w:firstLine="142"/>
              <w:jc w:val="right"/>
            </w:pPr>
            <w:r>
              <w:t>September 2016</w:t>
            </w:r>
            <w:r w:rsidR="00C01B63">
              <w:t xml:space="preserve"> </w:t>
            </w:r>
          </w:p>
        </w:tc>
        <w:tc>
          <w:tcPr>
            <w:tcW w:w="88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5F992" w14:textId="77777777" w:rsidR="00B35526" w:rsidRDefault="006D4E95" w:rsidP="00B666B7">
            <w:pPr>
              <w:tabs>
                <w:tab w:val="left" w:pos="426"/>
              </w:tabs>
              <w:ind w:firstLine="142"/>
              <w:rPr>
                <w:b/>
              </w:rPr>
            </w:pPr>
            <w:r w:rsidRPr="006D4E95">
              <w:rPr>
                <w:b/>
              </w:rPr>
              <w:t>Office of the Attorney General</w:t>
            </w:r>
            <w:r>
              <w:rPr>
                <w:b/>
              </w:rPr>
              <w:t xml:space="preserve"> (Intern)</w:t>
            </w:r>
          </w:p>
          <w:p w14:paraId="08D40D57" w14:textId="77777777" w:rsidR="006D4E95" w:rsidRDefault="006D4E95" w:rsidP="00B666B7">
            <w:pPr>
              <w:tabs>
                <w:tab w:val="left" w:pos="426"/>
              </w:tabs>
              <w:ind w:firstLine="142"/>
              <w:rPr>
                <w:b/>
              </w:rPr>
            </w:pPr>
          </w:p>
          <w:p w14:paraId="4A107808" w14:textId="77777777" w:rsidR="006D4E95" w:rsidRPr="006D4E95" w:rsidRDefault="006D4E95" w:rsidP="00B666B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</w:rPr>
            </w:pPr>
            <w:r>
              <w:t>A</w:t>
            </w:r>
            <w:r w:rsidR="001E2B23">
              <w:t>ttended meetings with officials and Departments of State</w:t>
            </w:r>
          </w:p>
          <w:p w14:paraId="74D9A8EE" w14:textId="77777777" w:rsidR="006D4E95" w:rsidRPr="006D4E95" w:rsidRDefault="006D4E95" w:rsidP="00B666B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</w:rPr>
            </w:pPr>
            <w:r>
              <w:t>Undertook research tasks associated with Advice of the Attorney General</w:t>
            </w:r>
          </w:p>
          <w:p w14:paraId="5D32A1CE" w14:textId="77777777" w:rsidR="006D4E95" w:rsidRPr="0054304A" w:rsidRDefault="006D4E95" w:rsidP="00B666B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</w:rPr>
            </w:pPr>
            <w:r>
              <w:t xml:space="preserve">Completed critical analysis of </w:t>
            </w:r>
            <w:r>
              <w:rPr>
                <w:i/>
              </w:rPr>
              <w:t xml:space="preserve">Habeas Corpus </w:t>
            </w:r>
            <w:r>
              <w:t>cases</w:t>
            </w:r>
          </w:p>
          <w:p w14:paraId="7A7632AD" w14:textId="77777777" w:rsidR="0054304A" w:rsidRPr="0054304A" w:rsidRDefault="0054304A" w:rsidP="00B666B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</w:rPr>
            </w:pPr>
            <w:r>
              <w:t>Completed a task on</w:t>
            </w:r>
            <w:r w:rsidRPr="0054304A">
              <w:t xml:space="preserve"> Open Read Documents </w:t>
            </w:r>
            <w:r>
              <w:t xml:space="preserve">in Repossession cases </w:t>
            </w:r>
          </w:p>
          <w:p w14:paraId="238304B2" w14:textId="77777777" w:rsidR="0054304A" w:rsidRPr="006D4E95" w:rsidRDefault="001E2B23" w:rsidP="00B666B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</w:rPr>
            </w:pPr>
            <w:r>
              <w:t>Participated in legislative drafting exercise in association with the Parliamentary Counsel</w:t>
            </w:r>
          </w:p>
          <w:p w14:paraId="7457DF3A" w14:textId="77777777" w:rsidR="006D4E95" w:rsidRDefault="006D4E95" w:rsidP="00B666B7">
            <w:pPr>
              <w:tabs>
                <w:tab w:val="left" w:pos="426"/>
              </w:tabs>
              <w:ind w:firstLine="142"/>
            </w:pPr>
          </w:p>
        </w:tc>
      </w:tr>
    </w:tbl>
    <w:p w14:paraId="41F9E91C" w14:textId="77777777" w:rsidR="00C01B63" w:rsidRDefault="00C01B63" w:rsidP="00B666B7">
      <w:pPr>
        <w:tabs>
          <w:tab w:val="left" w:pos="426"/>
        </w:tabs>
        <w:ind w:firstLine="142"/>
      </w:pPr>
    </w:p>
    <w:tbl>
      <w:tblPr>
        <w:tblStyle w:val="TableGrid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072"/>
      </w:tblGrid>
      <w:tr w:rsidR="006D4E95" w14:paraId="1095CDBC" w14:textId="77777777" w:rsidTr="001E2B23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709E0E" w14:textId="77777777" w:rsidR="006D4E95" w:rsidRDefault="006D4E95" w:rsidP="00B666B7">
            <w:pPr>
              <w:tabs>
                <w:tab w:val="left" w:pos="426"/>
              </w:tabs>
              <w:ind w:firstLine="142"/>
              <w:jc w:val="right"/>
            </w:pPr>
            <w:r>
              <w:t xml:space="preserve">October 2014 – </w:t>
            </w:r>
          </w:p>
          <w:p w14:paraId="1A6C527C" w14:textId="77777777" w:rsidR="006D4E95" w:rsidRDefault="006D4E95" w:rsidP="00B666B7">
            <w:pPr>
              <w:tabs>
                <w:tab w:val="left" w:pos="426"/>
              </w:tabs>
              <w:ind w:firstLine="142"/>
              <w:jc w:val="right"/>
            </w:pPr>
            <w:r>
              <w:t xml:space="preserve">January 2015 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518E4" w14:textId="77777777" w:rsidR="006D4E95" w:rsidRPr="009D6793" w:rsidRDefault="006D4E95" w:rsidP="00B666B7">
            <w:pPr>
              <w:tabs>
                <w:tab w:val="left" w:pos="426"/>
              </w:tabs>
              <w:ind w:firstLine="142"/>
              <w:rPr>
                <w:b/>
              </w:rPr>
            </w:pPr>
            <w:r w:rsidRPr="009D6793">
              <w:rPr>
                <w:b/>
              </w:rPr>
              <w:t>Brown Thomas, Grafton Street (Sales Associate)</w:t>
            </w:r>
          </w:p>
          <w:p w14:paraId="00B8C55D" w14:textId="77777777" w:rsidR="006D4E95" w:rsidRDefault="006D4E95" w:rsidP="00B666B7">
            <w:pPr>
              <w:tabs>
                <w:tab w:val="left" w:pos="426"/>
              </w:tabs>
              <w:ind w:firstLine="142"/>
            </w:pPr>
          </w:p>
          <w:p w14:paraId="4B782ECA" w14:textId="77777777" w:rsidR="006D4E95" w:rsidRDefault="006D4E95" w:rsidP="00B666B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</w:pPr>
            <w:r>
              <w:t xml:space="preserve">Working within a high energy environment in a large team there is a focus on meeting sales targets whilst providing first class customer experience </w:t>
            </w:r>
          </w:p>
          <w:p w14:paraId="5CA7E974" w14:textId="77777777" w:rsidR="006D4E95" w:rsidRDefault="006D4E95" w:rsidP="00B666B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</w:pPr>
            <w:r>
              <w:t xml:space="preserve">Build excellent relationships with customers by providing advice and recommendations </w:t>
            </w:r>
          </w:p>
          <w:p w14:paraId="30B3E5ED" w14:textId="77777777" w:rsidR="006D4E95" w:rsidRDefault="006D4E95" w:rsidP="00B666B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</w:pPr>
            <w:r>
              <w:t xml:space="preserve">Reporting to department managers and other colleagues </w:t>
            </w:r>
          </w:p>
          <w:p w14:paraId="00888653" w14:textId="77777777" w:rsidR="006D4E95" w:rsidRDefault="006D4E95" w:rsidP="00B666B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</w:pPr>
            <w:r>
              <w:lastRenderedPageBreak/>
              <w:t xml:space="preserve">Excellent product knowledge </w:t>
            </w:r>
          </w:p>
        </w:tc>
      </w:tr>
    </w:tbl>
    <w:p w14:paraId="5E0265E2" w14:textId="77777777" w:rsidR="006D4E95" w:rsidRDefault="006D4E95" w:rsidP="00B666B7">
      <w:pPr>
        <w:ind w:firstLine="142"/>
      </w:pPr>
    </w:p>
    <w:p w14:paraId="1D0B8A79" w14:textId="77777777" w:rsidR="00C01B63" w:rsidRDefault="00C01B63" w:rsidP="00B666B7">
      <w:pPr>
        <w:ind w:firstLine="142"/>
      </w:pPr>
    </w:p>
    <w:tbl>
      <w:tblPr>
        <w:tblStyle w:val="TableGrid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072"/>
      </w:tblGrid>
      <w:tr w:rsidR="00C01B63" w14:paraId="25A4153A" w14:textId="77777777" w:rsidTr="001E2B23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CC0D63" w14:textId="77777777" w:rsidR="00C01B63" w:rsidRDefault="00B35526" w:rsidP="00B666B7">
            <w:pPr>
              <w:ind w:right="80" w:firstLine="142"/>
              <w:jc w:val="right"/>
            </w:pPr>
            <w:r>
              <w:t>Summer</w:t>
            </w:r>
            <w:r w:rsidR="009D6793">
              <w:t xml:space="preserve"> Internship</w:t>
            </w:r>
          </w:p>
          <w:p w14:paraId="552A691A" w14:textId="77777777" w:rsidR="00C01B63" w:rsidRDefault="00B35526" w:rsidP="00B666B7">
            <w:pPr>
              <w:ind w:firstLine="142"/>
              <w:jc w:val="right"/>
            </w:pPr>
            <w:r>
              <w:t xml:space="preserve">2014 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EF7FD" w14:textId="77777777" w:rsidR="00C01B63" w:rsidRPr="00B666B7" w:rsidRDefault="00C01B63" w:rsidP="00B666B7">
            <w:pPr>
              <w:ind w:firstLine="142"/>
              <w:rPr>
                <w:b/>
              </w:rPr>
            </w:pPr>
            <w:r w:rsidRPr="009D6793">
              <w:rPr>
                <w:b/>
              </w:rPr>
              <w:t xml:space="preserve">Clarke Jeffers &amp; Co. Solicitors, Carlow </w:t>
            </w:r>
            <w:r w:rsidR="00B666B7">
              <w:rPr>
                <w:b/>
              </w:rPr>
              <w:t>(Intern)</w:t>
            </w:r>
          </w:p>
          <w:p w14:paraId="744C942D" w14:textId="77777777" w:rsidR="00C01B63" w:rsidRDefault="00C01B63" w:rsidP="00B666B7">
            <w:pPr>
              <w:ind w:firstLine="142"/>
            </w:pPr>
          </w:p>
          <w:p w14:paraId="38DD786F" w14:textId="77777777" w:rsidR="00C01B63" w:rsidRDefault="00C01B63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Prepared discovery orders for a Supreme Court case </w:t>
            </w:r>
          </w:p>
          <w:p w14:paraId="23621E5B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>Role encompassed multiple facets, hence I learned to be flexible and adaptable</w:t>
            </w:r>
          </w:p>
          <w:p w14:paraId="06334F58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>Adhered to strict guidelines and regulatory standards</w:t>
            </w:r>
          </w:p>
          <w:p w14:paraId="7977A4FA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175" w:hanging="33"/>
            </w:pPr>
            <w:r>
              <w:t>Initiated client contact on behalf of solicitor</w:t>
            </w:r>
          </w:p>
          <w:p w14:paraId="7E010BFE" w14:textId="77777777" w:rsidR="00C01B63" w:rsidRDefault="00C01B63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Became familiar with documents such as commercial leases </w:t>
            </w:r>
          </w:p>
          <w:p w14:paraId="0936152D" w14:textId="77777777" w:rsidR="00C01B63" w:rsidRDefault="00C01B63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Researched cases and legislation and prepared reports on them </w:t>
            </w:r>
          </w:p>
          <w:p w14:paraId="7AD7033C" w14:textId="77777777" w:rsidR="009D6793" w:rsidRDefault="009D6793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>Drafting letters and billing schedules for clients</w:t>
            </w:r>
          </w:p>
        </w:tc>
      </w:tr>
    </w:tbl>
    <w:p w14:paraId="22CF1270" w14:textId="77777777" w:rsidR="00927246" w:rsidRDefault="00927246" w:rsidP="00B666B7">
      <w:pPr>
        <w:ind w:firstLine="142"/>
      </w:pPr>
    </w:p>
    <w:tbl>
      <w:tblPr>
        <w:tblStyle w:val="TableGrid"/>
        <w:tblpPr w:leftFromText="180" w:rightFromText="180" w:vertAnchor="text" w:horzAnchor="margin" w:tblpX="-1986" w:tblpY="-52"/>
        <w:tblW w:w="11057" w:type="dxa"/>
        <w:tblInd w:w="0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C01B63" w14:paraId="6005ABD3" w14:textId="77777777" w:rsidTr="001E2B23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030749" w14:textId="77777777" w:rsidR="00C01B63" w:rsidRDefault="00B35526" w:rsidP="00B666B7">
            <w:pPr>
              <w:ind w:firstLine="142"/>
              <w:jc w:val="right"/>
            </w:pPr>
            <w:r>
              <w:t xml:space="preserve">Summer 2014 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B68FD" w14:textId="77777777" w:rsidR="00C01B63" w:rsidRDefault="00B35526" w:rsidP="00B666B7">
            <w:pPr>
              <w:ind w:firstLine="142"/>
              <w:rPr>
                <w:b/>
              </w:rPr>
            </w:pPr>
            <w:r w:rsidRPr="009D6793">
              <w:rPr>
                <w:b/>
              </w:rPr>
              <w:t xml:space="preserve">Carlow County Council </w:t>
            </w:r>
            <w:r w:rsidR="00B666B7">
              <w:rPr>
                <w:b/>
              </w:rPr>
              <w:t>(Intern)</w:t>
            </w:r>
          </w:p>
          <w:p w14:paraId="1A379A4A" w14:textId="77777777" w:rsidR="009D6793" w:rsidRPr="009D6793" w:rsidRDefault="009D6793" w:rsidP="00B666B7">
            <w:pPr>
              <w:ind w:firstLine="142"/>
              <w:rPr>
                <w:b/>
              </w:rPr>
            </w:pPr>
          </w:p>
          <w:p w14:paraId="6226BD68" w14:textId="77777777" w:rsidR="00927246" w:rsidRDefault="00927246" w:rsidP="00B666B7">
            <w:pPr>
              <w:pStyle w:val="ListParagraph"/>
              <w:numPr>
                <w:ilvl w:val="0"/>
                <w:numId w:val="2"/>
              </w:numPr>
              <w:ind w:left="0" w:firstLine="142"/>
            </w:pPr>
            <w:r>
              <w:t>Worked in the Housing and Planning Permission departments</w:t>
            </w:r>
          </w:p>
          <w:p w14:paraId="033D254A" w14:textId="77777777" w:rsidR="00C01B63" w:rsidRDefault="00C01B63" w:rsidP="00B666B7">
            <w:pPr>
              <w:pStyle w:val="ListParagraph"/>
              <w:numPr>
                <w:ilvl w:val="0"/>
                <w:numId w:val="2"/>
              </w:numPr>
              <w:ind w:left="0" w:firstLine="142"/>
            </w:pPr>
            <w:r>
              <w:t>Selected to participate and present questi</w:t>
            </w:r>
            <w:r w:rsidR="00B35526">
              <w:t>ons to a panel of local members</w:t>
            </w:r>
          </w:p>
          <w:p w14:paraId="5BCC2793" w14:textId="77777777" w:rsidR="00C01B63" w:rsidRDefault="00C01B63" w:rsidP="00B666B7">
            <w:pPr>
              <w:pStyle w:val="ListParagraph"/>
              <w:numPr>
                <w:ilvl w:val="0"/>
                <w:numId w:val="2"/>
              </w:numPr>
              <w:ind w:left="0" w:firstLine="142"/>
            </w:pPr>
            <w:r>
              <w:t>Gained experience in resea</w:t>
            </w:r>
            <w:r w:rsidR="00B35526">
              <w:t xml:space="preserve">rching and drafting relevant </w:t>
            </w:r>
            <w:r>
              <w:t xml:space="preserve">questions </w:t>
            </w:r>
          </w:p>
          <w:p w14:paraId="42172C3D" w14:textId="77777777" w:rsidR="00B35526" w:rsidRDefault="00B35526" w:rsidP="00B666B7">
            <w:pPr>
              <w:pStyle w:val="ListParagraph"/>
              <w:numPr>
                <w:ilvl w:val="0"/>
                <w:numId w:val="2"/>
              </w:numPr>
              <w:ind w:left="0" w:firstLine="142"/>
            </w:pPr>
            <w:r>
              <w:t xml:space="preserve">Took part in allocation of sport and local recreation bursaries </w:t>
            </w:r>
          </w:p>
          <w:p w14:paraId="0E08F7FB" w14:textId="77777777" w:rsidR="00EA6787" w:rsidRDefault="00927246" w:rsidP="00B666B7">
            <w:pPr>
              <w:pStyle w:val="ListParagraph"/>
              <w:numPr>
                <w:ilvl w:val="0"/>
                <w:numId w:val="2"/>
              </w:numPr>
              <w:ind w:left="0" w:right="-327" w:firstLine="142"/>
            </w:pPr>
            <w:r>
              <w:t>Obtained the essential skills necessary to work effectively in a large office environment</w:t>
            </w:r>
          </w:p>
          <w:p w14:paraId="091E072B" w14:textId="77777777" w:rsidR="00927246" w:rsidRDefault="00EA6787" w:rsidP="00B666B7">
            <w:pPr>
              <w:pStyle w:val="ListParagraph"/>
              <w:numPr>
                <w:ilvl w:val="0"/>
                <w:numId w:val="2"/>
              </w:numPr>
              <w:ind w:left="0" w:right="-327" w:firstLine="142"/>
            </w:pPr>
            <w:r>
              <w:t>R</w:t>
            </w:r>
            <w:r w:rsidR="00927246">
              <w:t xml:space="preserve">esponded to public queries/email/letters in a professional matter </w:t>
            </w:r>
          </w:p>
        </w:tc>
      </w:tr>
    </w:tbl>
    <w:p w14:paraId="549DA820" w14:textId="77777777" w:rsidR="00C01B63" w:rsidRDefault="00C01B63" w:rsidP="00B666B7">
      <w:pPr>
        <w:ind w:firstLine="142"/>
      </w:pPr>
    </w:p>
    <w:tbl>
      <w:tblPr>
        <w:tblStyle w:val="TableGrid"/>
        <w:tblW w:w="98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36"/>
      </w:tblGrid>
      <w:tr w:rsidR="00C01B63" w14:paraId="333EF5D7" w14:textId="77777777" w:rsidTr="009D6793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47B1BC" w14:textId="77777777" w:rsidR="00C01B63" w:rsidRDefault="00B35526" w:rsidP="00B666B7">
            <w:pPr>
              <w:ind w:firstLine="142"/>
              <w:jc w:val="right"/>
            </w:pPr>
            <w:r>
              <w:t xml:space="preserve">June 2009 </w:t>
            </w:r>
          </w:p>
          <w:p w14:paraId="3C7A5888" w14:textId="77777777" w:rsidR="00B35526" w:rsidRDefault="00B35526" w:rsidP="00B666B7">
            <w:pPr>
              <w:ind w:firstLine="142"/>
              <w:jc w:val="right"/>
            </w:pPr>
            <w:r>
              <w:t>-</w:t>
            </w:r>
          </w:p>
          <w:p w14:paraId="3CA32E13" w14:textId="77777777" w:rsidR="00B35526" w:rsidRDefault="00B35526" w:rsidP="00B666B7">
            <w:pPr>
              <w:ind w:firstLine="142"/>
              <w:jc w:val="right"/>
            </w:pPr>
            <w:r>
              <w:t xml:space="preserve">April 2013 </w:t>
            </w:r>
          </w:p>
        </w:tc>
        <w:tc>
          <w:tcPr>
            <w:tcW w:w="8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B727B" w14:textId="77777777" w:rsidR="00C01B63" w:rsidRPr="009D6793" w:rsidRDefault="00B35526" w:rsidP="00B666B7">
            <w:pPr>
              <w:ind w:firstLine="142"/>
              <w:rPr>
                <w:b/>
              </w:rPr>
            </w:pPr>
            <w:r w:rsidRPr="009D6793">
              <w:rPr>
                <w:b/>
              </w:rPr>
              <w:t>Avon Limited Company (Sales Support Representative)</w:t>
            </w:r>
            <w:r w:rsidR="00C01B63" w:rsidRPr="009D6793">
              <w:rPr>
                <w:b/>
              </w:rPr>
              <w:t xml:space="preserve"> </w:t>
            </w:r>
          </w:p>
          <w:p w14:paraId="2CD3C1E2" w14:textId="77777777" w:rsidR="00C01B63" w:rsidRDefault="00C01B63" w:rsidP="00B666B7">
            <w:pPr>
              <w:ind w:firstLine="142"/>
            </w:pPr>
          </w:p>
          <w:p w14:paraId="52C1D5D7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Experience in customer service, beauty products, recruitment, selling and being a loyal team member </w:t>
            </w:r>
          </w:p>
          <w:p w14:paraId="713571AB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Delivered orders and resolved </w:t>
            </w:r>
            <w:r w:rsidR="00B666B7">
              <w:t>customer’s</w:t>
            </w:r>
            <w:r>
              <w:t xml:space="preserve"> queries</w:t>
            </w:r>
          </w:p>
          <w:p w14:paraId="2A56A1C9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Kept management informed by submitting activity and reports on a daily and weekly basis as well as annual territory analyses </w:t>
            </w:r>
          </w:p>
          <w:p w14:paraId="58896ED0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 xml:space="preserve">Coordinated sales effort with marketing, sales management, accounting, logistics and technical service group </w:t>
            </w:r>
          </w:p>
          <w:p w14:paraId="2B6D16C0" w14:textId="77777777" w:rsidR="00927246" w:rsidRDefault="00927246" w:rsidP="00B666B7">
            <w:pPr>
              <w:pStyle w:val="ListParagraph"/>
              <w:numPr>
                <w:ilvl w:val="0"/>
                <w:numId w:val="1"/>
              </w:numPr>
              <w:ind w:left="0" w:firstLine="142"/>
            </w:pPr>
            <w:r>
              <w:t>Succeeded in surpassing sales targets by 340% at Christmas period</w:t>
            </w:r>
          </w:p>
          <w:p w14:paraId="130EA0E4" w14:textId="77777777" w:rsidR="009D6793" w:rsidRDefault="009D6793" w:rsidP="00B666B7">
            <w:pPr>
              <w:ind w:firstLine="142"/>
            </w:pPr>
          </w:p>
        </w:tc>
      </w:tr>
    </w:tbl>
    <w:p w14:paraId="1169F6A0" w14:textId="77777777" w:rsidR="00C01B63" w:rsidRDefault="00C01B63" w:rsidP="00C01B63"/>
    <w:p w14:paraId="29271079" w14:textId="77777777" w:rsidR="009D6793" w:rsidRDefault="009D6793" w:rsidP="00C01B63"/>
    <w:p w14:paraId="5AAFBC36" w14:textId="77777777" w:rsidR="00C01B63" w:rsidRDefault="00C01B63" w:rsidP="00C01B63"/>
    <w:tbl>
      <w:tblPr>
        <w:tblStyle w:val="TableGrid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01B63" w14:paraId="434F22CA" w14:textId="77777777" w:rsidTr="00C01B63">
        <w:trPr>
          <w:trHeight w:val="283"/>
        </w:trPr>
        <w:tc>
          <w:tcPr>
            <w:tcW w:w="9854" w:type="dxa"/>
            <w:shd w:val="clear" w:color="auto" w:fill="D9D9D9" w:themeFill="background1" w:themeFillShade="D9"/>
            <w:vAlign w:val="center"/>
            <w:hideMark/>
          </w:tcPr>
          <w:p w14:paraId="22D43DAF" w14:textId="77777777" w:rsidR="00C01B63" w:rsidRDefault="00C01B63">
            <w:pPr>
              <w:jc w:val="center"/>
            </w:pPr>
            <w:r>
              <w:t>Language Skills</w:t>
            </w:r>
          </w:p>
        </w:tc>
      </w:tr>
      <w:tr w:rsidR="00C01B63" w14:paraId="01A9C77F" w14:textId="77777777" w:rsidTr="00C01B63">
        <w:trPr>
          <w:trHeight w:val="283"/>
        </w:trPr>
        <w:tc>
          <w:tcPr>
            <w:tcW w:w="9854" w:type="dxa"/>
            <w:vAlign w:val="center"/>
          </w:tcPr>
          <w:p w14:paraId="4DF66C69" w14:textId="77777777" w:rsidR="00C01B63" w:rsidRDefault="00C01B63"/>
        </w:tc>
      </w:tr>
      <w:tr w:rsidR="00C01B63" w14:paraId="23391DAC" w14:textId="77777777" w:rsidTr="00C01B63">
        <w:trPr>
          <w:trHeight w:val="283"/>
        </w:trPr>
        <w:tc>
          <w:tcPr>
            <w:tcW w:w="9854" w:type="dxa"/>
            <w:vAlign w:val="center"/>
          </w:tcPr>
          <w:p w14:paraId="69571452" w14:textId="77777777" w:rsidR="00C01B63" w:rsidRDefault="00C01B63" w:rsidP="00C01B63">
            <w:pPr>
              <w:pStyle w:val="ListParagraph"/>
              <w:numPr>
                <w:ilvl w:val="0"/>
                <w:numId w:val="3"/>
              </w:numPr>
            </w:pPr>
            <w:r>
              <w:t>Bilingual; f</w:t>
            </w:r>
            <w:r w:rsidR="00F7474F">
              <w:t>ully proficient in both English, Irish, French, Russian and Finnish</w:t>
            </w:r>
          </w:p>
          <w:p w14:paraId="4CB38F0B" w14:textId="77777777" w:rsidR="00C01B63" w:rsidRDefault="00C01B63" w:rsidP="00C01B63">
            <w:pPr>
              <w:pStyle w:val="ListParagraph"/>
              <w:numPr>
                <w:ilvl w:val="0"/>
                <w:numId w:val="3"/>
              </w:numPr>
            </w:pPr>
            <w:r>
              <w:t xml:space="preserve">Undertook paid translation work in the </w:t>
            </w:r>
            <w:r w:rsidR="00F7474F">
              <w:t>past,</w:t>
            </w:r>
            <w:r>
              <w:t xml:space="preserve"> translating both from </w:t>
            </w:r>
            <w:r w:rsidR="00F7474F">
              <w:t>Russian</w:t>
            </w:r>
            <w:r>
              <w:t xml:space="preserve"> to English and English to </w:t>
            </w:r>
            <w:r w:rsidR="00F7474F">
              <w:t>Russian</w:t>
            </w:r>
          </w:p>
          <w:p w14:paraId="1F83649A" w14:textId="77777777" w:rsidR="00C01B63" w:rsidRDefault="00C01B63" w:rsidP="00F7474F">
            <w:pPr>
              <w:pStyle w:val="ListParagraph"/>
              <w:numPr>
                <w:ilvl w:val="0"/>
                <w:numId w:val="3"/>
              </w:numPr>
            </w:pPr>
            <w:r>
              <w:t xml:space="preserve">Obtained a high </w:t>
            </w:r>
            <w:r w:rsidR="00F7474F">
              <w:t>standard of written and spoken French</w:t>
            </w:r>
            <w:r>
              <w:t xml:space="preserve">, </w:t>
            </w:r>
            <w:r w:rsidR="00F7474F">
              <w:t xml:space="preserve">was awarded a scholarship to </w:t>
            </w:r>
            <w:r w:rsidR="009D6793">
              <w:t>participate</w:t>
            </w:r>
            <w:r w:rsidR="00F7474F">
              <w:t xml:space="preserve"> in an extensive French Language Course based on oral exam results </w:t>
            </w:r>
          </w:p>
          <w:p w14:paraId="0EB725FD" w14:textId="77777777" w:rsidR="00F7474F" w:rsidRDefault="00F7474F" w:rsidP="00F7474F">
            <w:pPr>
              <w:pStyle w:val="ListParagraph"/>
              <w:numPr>
                <w:ilvl w:val="0"/>
                <w:numId w:val="3"/>
              </w:numPr>
            </w:pPr>
            <w:r>
              <w:t>Active society member of Cumman Gaelach and Trinity Russian Society</w:t>
            </w:r>
          </w:p>
        </w:tc>
      </w:tr>
    </w:tbl>
    <w:p w14:paraId="61342341" w14:textId="77777777" w:rsidR="00C01B63" w:rsidRDefault="00C01B63" w:rsidP="00C01B63"/>
    <w:p w14:paraId="2839514D" w14:textId="77777777" w:rsidR="00C01B63" w:rsidRDefault="00C01B63" w:rsidP="00C01B63"/>
    <w:tbl>
      <w:tblPr>
        <w:tblStyle w:val="TableGrid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01B63" w14:paraId="64BE81CC" w14:textId="77777777" w:rsidTr="00C01B63">
        <w:trPr>
          <w:trHeight w:val="283"/>
        </w:trPr>
        <w:tc>
          <w:tcPr>
            <w:tcW w:w="9854" w:type="dxa"/>
            <w:shd w:val="clear" w:color="auto" w:fill="D9D9D9" w:themeFill="background1" w:themeFillShade="D9"/>
            <w:vAlign w:val="center"/>
            <w:hideMark/>
          </w:tcPr>
          <w:p w14:paraId="39F0C4E6" w14:textId="77777777" w:rsidR="00C01B63" w:rsidRDefault="00C01B63">
            <w:pPr>
              <w:jc w:val="center"/>
            </w:pPr>
            <w:r>
              <w:t>Interests and Achievements</w:t>
            </w:r>
          </w:p>
        </w:tc>
      </w:tr>
      <w:tr w:rsidR="00C01B63" w14:paraId="6A0DFF6C" w14:textId="77777777" w:rsidTr="00C01B63">
        <w:trPr>
          <w:trHeight w:val="283"/>
        </w:trPr>
        <w:tc>
          <w:tcPr>
            <w:tcW w:w="9854" w:type="dxa"/>
            <w:vAlign w:val="center"/>
          </w:tcPr>
          <w:p w14:paraId="7B864B91" w14:textId="77777777" w:rsidR="00C01B63" w:rsidRDefault="00C01B63"/>
        </w:tc>
      </w:tr>
      <w:tr w:rsidR="00C01B63" w14:paraId="044ED855" w14:textId="77777777" w:rsidTr="00C01B63">
        <w:trPr>
          <w:trHeight w:val="283"/>
        </w:trPr>
        <w:tc>
          <w:tcPr>
            <w:tcW w:w="9854" w:type="dxa"/>
            <w:vAlign w:val="center"/>
            <w:hideMark/>
          </w:tcPr>
          <w:p w14:paraId="360CB4EA" w14:textId="77777777" w:rsidR="00F7474F" w:rsidRDefault="00F7474F" w:rsidP="00CB26AD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Completed Grade 8 Examinations with Royal Irish Academy in Violin </w:t>
            </w:r>
            <w:r w:rsidR="00C01B63">
              <w:t xml:space="preserve"> </w:t>
            </w:r>
          </w:p>
          <w:p w14:paraId="20855751" w14:textId="77777777" w:rsidR="00F7474F" w:rsidRDefault="00F7474F" w:rsidP="00CB26AD">
            <w:pPr>
              <w:pStyle w:val="ListParagraph"/>
              <w:numPr>
                <w:ilvl w:val="0"/>
                <w:numId w:val="3"/>
              </w:numPr>
            </w:pPr>
            <w:r>
              <w:t>Rose of Tralee Candidate 2015 (Carlow Ambassador)</w:t>
            </w:r>
          </w:p>
          <w:p w14:paraId="36737DE4" w14:textId="77777777" w:rsidR="00F7474F" w:rsidRDefault="00F7474F" w:rsidP="00CB26AD">
            <w:pPr>
              <w:pStyle w:val="ListParagraph"/>
              <w:numPr>
                <w:ilvl w:val="0"/>
                <w:numId w:val="3"/>
              </w:numPr>
            </w:pPr>
            <w:r>
              <w:t xml:space="preserve">Intermediate Violin player with Carlow Youth Orchestra </w:t>
            </w:r>
          </w:p>
          <w:p w14:paraId="07B167E7" w14:textId="77777777" w:rsidR="00F7474F" w:rsidRDefault="00B666B7" w:rsidP="00CB26AD">
            <w:pPr>
              <w:pStyle w:val="ListParagraph"/>
              <w:numPr>
                <w:ilvl w:val="0"/>
                <w:numId w:val="3"/>
              </w:numPr>
            </w:pPr>
            <w:r>
              <w:t>International Tutor</w:t>
            </w:r>
            <w:r w:rsidR="00FC0E2F">
              <w:t xml:space="preserve"> for Visiting Students at Trinity School of Law</w:t>
            </w:r>
          </w:p>
          <w:p w14:paraId="3BEBB4C0" w14:textId="77777777" w:rsidR="00F7474F" w:rsidRDefault="00FC0E2F" w:rsidP="00F7474F">
            <w:pPr>
              <w:pStyle w:val="ListParagraph"/>
              <w:numPr>
                <w:ilvl w:val="0"/>
                <w:numId w:val="3"/>
              </w:numPr>
            </w:pPr>
            <w:r>
              <w:t>Utilities</w:t>
            </w:r>
            <w:r w:rsidR="00F7474F">
              <w:t xml:space="preserve"> Analyst with Trinity Student Managed Fund </w:t>
            </w:r>
            <w:r>
              <w:t>2016</w:t>
            </w:r>
            <w:r w:rsidR="00B666B7">
              <w:t>/2017</w:t>
            </w:r>
          </w:p>
          <w:p w14:paraId="5C820D8E" w14:textId="77777777" w:rsidR="00F7474F" w:rsidRDefault="00F7474F" w:rsidP="00F7474F">
            <w:pPr>
              <w:pStyle w:val="ListParagraph"/>
              <w:numPr>
                <w:ilvl w:val="0"/>
                <w:numId w:val="3"/>
              </w:numPr>
            </w:pPr>
            <w:r>
              <w:t xml:space="preserve">Short listed for Young Apprentice 2012 for pitching a business innovation idea </w:t>
            </w:r>
          </w:p>
        </w:tc>
      </w:tr>
    </w:tbl>
    <w:p w14:paraId="5FCDDCE4" w14:textId="77777777" w:rsidR="00C01B63" w:rsidRDefault="00C01B63" w:rsidP="00C01B63"/>
    <w:p w14:paraId="779FF084" w14:textId="77777777" w:rsidR="00C01B63" w:rsidRDefault="00C01B63" w:rsidP="00C01B63"/>
    <w:tbl>
      <w:tblPr>
        <w:tblStyle w:val="TableGrid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01B63" w14:paraId="611EEE5A" w14:textId="77777777" w:rsidTr="00C01B63">
        <w:trPr>
          <w:trHeight w:val="283"/>
        </w:trPr>
        <w:tc>
          <w:tcPr>
            <w:tcW w:w="9854" w:type="dxa"/>
            <w:shd w:val="clear" w:color="auto" w:fill="D9D9D9" w:themeFill="background1" w:themeFillShade="D9"/>
            <w:vAlign w:val="center"/>
            <w:hideMark/>
          </w:tcPr>
          <w:p w14:paraId="4DDAE20D" w14:textId="77777777" w:rsidR="00C01B63" w:rsidRDefault="00C01B63">
            <w:pPr>
              <w:jc w:val="center"/>
            </w:pPr>
            <w:r>
              <w:t>References</w:t>
            </w:r>
          </w:p>
        </w:tc>
      </w:tr>
      <w:tr w:rsidR="00C01B63" w14:paraId="095AE892" w14:textId="77777777" w:rsidTr="00C01B63">
        <w:trPr>
          <w:trHeight w:val="283"/>
        </w:trPr>
        <w:tc>
          <w:tcPr>
            <w:tcW w:w="9854" w:type="dxa"/>
            <w:vAlign w:val="center"/>
          </w:tcPr>
          <w:p w14:paraId="7AAAE688" w14:textId="77777777" w:rsidR="00C01B63" w:rsidRDefault="00C01B63"/>
        </w:tc>
      </w:tr>
    </w:tbl>
    <w:p w14:paraId="7F98D192" w14:textId="77777777" w:rsidR="001E2B23" w:rsidRPr="001E2B23" w:rsidRDefault="00FC0E2F" w:rsidP="000B4CFA">
      <w:pPr>
        <w:pStyle w:val="ListParagraph"/>
        <w:numPr>
          <w:ilvl w:val="0"/>
          <w:numId w:val="4"/>
        </w:numPr>
      </w:pPr>
      <w:r>
        <w:t xml:space="preserve">Aimee Sweeney, </w:t>
      </w:r>
      <w:r w:rsidRPr="001E2B23">
        <w:rPr>
          <w:i/>
        </w:rPr>
        <w:t>Advisory Counsel at Office of Attorney General</w:t>
      </w:r>
      <w:r>
        <w:t>,</w:t>
      </w:r>
      <w:r w:rsidR="001E2B23">
        <w:t xml:space="preserve"> (01) 631 4000</w:t>
      </w:r>
      <w:r>
        <w:t xml:space="preserve"> </w:t>
      </w:r>
      <w:r w:rsidR="001E2B23">
        <w:t xml:space="preserve"> </w:t>
      </w:r>
    </w:p>
    <w:p w14:paraId="24ACD882" w14:textId="77777777" w:rsidR="00F7474F" w:rsidRDefault="001E2B23" w:rsidP="000B4CFA">
      <w:pPr>
        <w:pStyle w:val="ListParagraph"/>
        <w:numPr>
          <w:ilvl w:val="0"/>
          <w:numId w:val="4"/>
        </w:numPr>
      </w:pPr>
      <w:r>
        <w:t xml:space="preserve">Patricia Brazil </w:t>
      </w:r>
      <w:r w:rsidR="009D6793">
        <w:t>(LLB)</w:t>
      </w:r>
      <w:r w:rsidR="00F7474F">
        <w:t xml:space="preserve">, </w:t>
      </w:r>
      <w:r w:rsidR="00F7474F" w:rsidRPr="001E2B23">
        <w:rPr>
          <w:i/>
        </w:rPr>
        <w:t>Lecturer in Law Trinity College</w:t>
      </w:r>
      <w:r>
        <w:t xml:space="preserve"> (01) 896 3059</w:t>
      </w:r>
    </w:p>
    <w:p w14:paraId="5B36E2DE" w14:textId="3C723779" w:rsidR="00C01B63" w:rsidRDefault="001E2B23" w:rsidP="004941C4">
      <w:pPr>
        <w:pStyle w:val="ListParagraph"/>
        <w:numPr>
          <w:ilvl w:val="0"/>
          <w:numId w:val="4"/>
        </w:numPr>
      </w:pPr>
      <w:r>
        <w:t xml:space="preserve">Seamus O’Connor, </w:t>
      </w:r>
      <w:r>
        <w:rPr>
          <w:i/>
        </w:rPr>
        <w:t xml:space="preserve">Director of Services, Carlow County Council </w:t>
      </w:r>
      <w:r>
        <w:t>(059) 91 70300</w:t>
      </w:r>
      <w:bookmarkStart w:id="0" w:name="_GoBack"/>
      <w:bookmarkEnd w:id="0"/>
    </w:p>
    <w:sectPr w:rsidR="00C01B63" w:rsidSect="00B666B7">
      <w:pgSz w:w="11906" w:h="16838"/>
      <w:pgMar w:top="567" w:right="14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624CD" w14:textId="77777777" w:rsidR="002F358E" w:rsidRDefault="002F358E" w:rsidP="009D6793">
      <w:r>
        <w:separator/>
      </w:r>
    </w:p>
  </w:endnote>
  <w:endnote w:type="continuationSeparator" w:id="0">
    <w:p w14:paraId="11754CA1" w14:textId="77777777" w:rsidR="002F358E" w:rsidRDefault="002F358E" w:rsidP="009D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44D2" w14:textId="77777777" w:rsidR="002F358E" w:rsidRDefault="002F358E" w:rsidP="009D6793">
      <w:r>
        <w:separator/>
      </w:r>
    </w:p>
  </w:footnote>
  <w:footnote w:type="continuationSeparator" w:id="0">
    <w:p w14:paraId="3B618D22" w14:textId="77777777" w:rsidR="002F358E" w:rsidRDefault="002F358E" w:rsidP="009D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6B1"/>
    <w:multiLevelType w:val="hybridMultilevel"/>
    <w:tmpl w:val="7D04A146"/>
    <w:lvl w:ilvl="0" w:tplc="908826DE">
      <w:start w:val="20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6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5E77"/>
    <w:multiLevelType w:val="hybridMultilevel"/>
    <w:tmpl w:val="96CA4F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1F7"/>
    <w:multiLevelType w:val="hybridMultilevel"/>
    <w:tmpl w:val="8AC2C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7CB6"/>
    <w:multiLevelType w:val="hybridMultilevel"/>
    <w:tmpl w:val="007271C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97C19"/>
    <w:multiLevelType w:val="hybridMultilevel"/>
    <w:tmpl w:val="804A35FC"/>
    <w:lvl w:ilvl="0" w:tplc="8D8EFC8E">
      <w:start w:val="20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6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4A6B"/>
    <w:multiLevelType w:val="hybridMultilevel"/>
    <w:tmpl w:val="5C045E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70B"/>
    <w:multiLevelType w:val="hybridMultilevel"/>
    <w:tmpl w:val="886401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1859"/>
    <w:multiLevelType w:val="hybridMultilevel"/>
    <w:tmpl w:val="7F007F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3"/>
    <w:rsid w:val="00091194"/>
    <w:rsid w:val="00197987"/>
    <w:rsid w:val="001E2B23"/>
    <w:rsid w:val="002B645A"/>
    <w:rsid w:val="002F358E"/>
    <w:rsid w:val="00303082"/>
    <w:rsid w:val="004941C4"/>
    <w:rsid w:val="004A64A5"/>
    <w:rsid w:val="004F6F21"/>
    <w:rsid w:val="004F75BB"/>
    <w:rsid w:val="0054304A"/>
    <w:rsid w:val="005C22C1"/>
    <w:rsid w:val="006D4E95"/>
    <w:rsid w:val="00772311"/>
    <w:rsid w:val="008020E3"/>
    <w:rsid w:val="00927246"/>
    <w:rsid w:val="009D6793"/>
    <w:rsid w:val="00A35631"/>
    <w:rsid w:val="00A5021C"/>
    <w:rsid w:val="00B35526"/>
    <w:rsid w:val="00B5516B"/>
    <w:rsid w:val="00B666B7"/>
    <w:rsid w:val="00C01B63"/>
    <w:rsid w:val="00C536FD"/>
    <w:rsid w:val="00C836AC"/>
    <w:rsid w:val="00CB6B3A"/>
    <w:rsid w:val="00D462D5"/>
    <w:rsid w:val="00DD4EC7"/>
    <w:rsid w:val="00EA6787"/>
    <w:rsid w:val="00F332E1"/>
    <w:rsid w:val="00F7474F"/>
    <w:rsid w:val="00F967EF"/>
    <w:rsid w:val="00F979AC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12754"/>
  <w15:chartTrackingRefBased/>
  <w15:docId w15:val="{E892D926-8EA4-41E3-B91E-807B487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1B63"/>
    <w:pPr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63"/>
    <w:pPr>
      <w:ind w:left="720"/>
      <w:contextualSpacing/>
    </w:pPr>
  </w:style>
  <w:style w:type="table" w:styleId="TableGrid">
    <w:name w:val="Table Grid"/>
    <w:basedOn w:val="TableNormal"/>
    <w:uiPriority w:val="59"/>
    <w:rsid w:val="00C01B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79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6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793"/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1E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Atkinson</dc:creator>
  <cp:keywords/>
  <dc:description/>
  <cp:lastModifiedBy>Katya Atkinson</cp:lastModifiedBy>
  <cp:revision>6</cp:revision>
  <dcterms:created xsi:type="dcterms:W3CDTF">2016-10-17T20:45:00Z</dcterms:created>
  <dcterms:modified xsi:type="dcterms:W3CDTF">2016-10-17T21:22:00Z</dcterms:modified>
</cp:coreProperties>
</file>