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6E" w:rsidRPr="009039C6" w:rsidRDefault="00D10A9D" w:rsidP="00D10A9D">
      <w:pPr>
        <w:pStyle w:val="Standard"/>
        <w:autoSpaceDE w:val="0"/>
        <w:ind w:left="2880" w:firstLine="720"/>
        <w:rPr>
          <w:rFonts w:ascii="Calibri" w:eastAsia="TimesNewRomanPS-BoldMT" w:hAnsi="Calibri" w:cs="TimesNewRomanPS-BoldMT"/>
          <w:b/>
          <w:bCs/>
          <w:color w:val="000000"/>
          <w:sz w:val="20"/>
          <w:szCs w:val="20"/>
          <w:lang w:val="es-ES"/>
        </w:rPr>
      </w:pPr>
      <w:r w:rsidRPr="009039C6">
        <w:rPr>
          <w:rFonts w:ascii="Calibri" w:eastAsia="TimesNewRomanPS-BoldMT" w:hAnsi="Calibri" w:cs="TimesNewRomanPS-BoldMT"/>
          <w:b/>
          <w:bCs/>
          <w:noProof/>
          <w:color w:val="000000"/>
          <w:sz w:val="20"/>
          <w:szCs w:val="20"/>
          <w:lang w:eastAsia="en-IE" w:bidi="ar-SA"/>
        </w:rPr>
        <mc:AlternateContent>
          <mc:Choice Requires="wps">
            <w:drawing>
              <wp:anchor distT="45720" distB="45720" distL="114300" distR="114300" simplePos="0" relativeHeight="251659264" behindDoc="0" locked="0" layoutInCell="1" allowOverlap="1">
                <wp:simplePos x="0" y="0"/>
                <wp:positionH relativeFrom="column">
                  <wp:posOffset>2089785</wp:posOffset>
                </wp:positionH>
                <wp:positionV relativeFrom="paragraph">
                  <wp:posOffset>0</wp:posOffset>
                </wp:positionV>
                <wp:extent cx="1781175" cy="1371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71600"/>
                        </a:xfrm>
                        <a:prstGeom prst="rect">
                          <a:avLst/>
                        </a:prstGeom>
                        <a:solidFill>
                          <a:srgbClr val="FFFFFF"/>
                        </a:solidFill>
                        <a:ln w="9525">
                          <a:noFill/>
                          <a:miter lim="800000"/>
                          <a:headEnd/>
                          <a:tailEnd/>
                        </a:ln>
                      </wps:spPr>
                      <wps:txbx>
                        <w:txbxContent>
                          <w:p w:rsidR="00D10A9D" w:rsidRPr="00C40362" w:rsidRDefault="00C40362" w:rsidP="00C40362">
                            <w:pPr>
                              <w:jc w:val="center"/>
                              <w:rPr>
                                <w:b/>
                                <w:sz w:val="21"/>
                                <w:szCs w:val="21"/>
                                <w:lang w:val="en-IE"/>
                              </w:rPr>
                            </w:pPr>
                            <w:r w:rsidRPr="00C40362">
                              <w:rPr>
                                <w:b/>
                                <w:sz w:val="21"/>
                                <w:szCs w:val="21"/>
                                <w:lang w:val="en-IE"/>
                              </w:rPr>
                              <w:t>Kelsie Somers</w:t>
                            </w:r>
                          </w:p>
                          <w:p w:rsidR="00C40362" w:rsidRPr="00C40362" w:rsidRDefault="00C40362" w:rsidP="00C40362">
                            <w:pPr>
                              <w:jc w:val="center"/>
                              <w:rPr>
                                <w:sz w:val="21"/>
                                <w:szCs w:val="21"/>
                                <w:lang w:val="en-IE"/>
                              </w:rPr>
                            </w:pPr>
                            <w:r w:rsidRPr="00C40362">
                              <w:rPr>
                                <w:sz w:val="21"/>
                                <w:szCs w:val="21"/>
                                <w:lang w:val="en-IE"/>
                              </w:rPr>
                              <w:t>36 Edenmore Park</w:t>
                            </w:r>
                          </w:p>
                          <w:p w:rsidR="00C40362" w:rsidRPr="00C40362" w:rsidRDefault="00C40362" w:rsidP="00C40362">
                            <w:pPr>
                              <w:jc w:val="center"/>
                              <w:rPr>
                                <w:sz w:val="21"/>
                                <w:szCs w:val="21"/>
                                <w:lang w:val="en-IE"/>
                              </w:rPr>
                            </w:pPr>
                            <w:proofErr w:type="spellStart"/>
                            <w:r w:rsidRPr="00C40362">
                              <w:rPr>
                                <w:sz w:val="21"/>
                                <w:szCs w:val="21"/>
                                <w:lang w:val="en-IE"/>
                              </w:rPr>
                              <w:t>Raheny</w:t>
                            </w:r>
                            <w:proofErr w:type="spellEnd"/>
                            <w:r w:rsidRPr="00C40362">
                              <w:rPr>
                                <w:sz w:val="21"/>
                                <w:szCs w:val="21"/>
                                <w:lang w:val="en-IE"/>
                              </w:rPr>
                              <w:t xml:space="preserve"> Dublin 5</w:t>
                            </w:r>
                          </w:p>
                          <w:p w:rsidR="00C40362" w:rsidRPr="00C40362" w:rsidRDefault="00C87609" w:rsidP="00C40362">
                            <w:pPr>
                              <w:jc w:val="center"/>
                              <w:rPr>
                                <w:sz w:val="21"/>
                                <w:szCs w:val="21"/>
                                <w:lang w:val="en-IE"/>
                              </w:rPr>
                            </w:pPr>
                            <w:hyperlink r:id="rId5" w:history="1">
                              <w:r w:rsidR="00C40362" w:rsidRPr="00C40362">
                                <w:rPr>
                                  <w:rStyle w:val="Hyperlink"/>
                                  <w:sz w:val="21"/>
                                  <w:szCs w:val="21"/>
                                  <w:lang w:val="en-IE"/>
                                </w:rPr>
                                <w:t>kelsiesomers@hotmail.com</w:t>
                              </w:r>
                            </w:hyperlink>
                          </w:p>
                          <w:p w:rsidR="00C40362" w:rsidRPr="00C40362" w:rsidRDefault="00C40362" w:rsidP="00C40362">
                            <w:pPr>
                              <w:jc w:val="center"/>
                              <w:rPr>
                                <w:sz w:val="21"/>
                                <w:szCs w:val="21"/>
                                <w:lang w:val="en-IE"/>
                              </w:rPr>
                            </w:pPr>
                            <w:r w:rsidRPr="00C40362">
                              <w:rPr>
                                <w:sz w:val="21"/>
                                <w:szCs w:val="21"/>
                                <w:lang w:val="en-IE"/>
                              </w:rPr>
                              <w:t>+353 857079324</w:t>
                            </w:r>
                          </w:p>
                          <w:p w:rsidR="00C40362" w:rsidRPr="00C40362" w:rsidRDefault="00C40362">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64.55pt;margin-top:0;width:140.25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" stroked="f">
                <v:textbox>
                  <w:txbxContent>
                    <w:p w:rsidR="00D10A9D" w:rsidRPr="00C40362" w:rsidRDefault="00C40362" w:rsidP="00C40362">
                      <w:pPr>
                        <w:jc w:val="center"/>
                        <w:rPr>
                          <w:b/>
                          <w:sz w:val="21"/>
                          <w:szCs w:val="21"/>
                          <w:lang w:val="en-IE"/>
                        </w:rPr>
                      </w:pPr>
                      <w:r w:rsidRPr="00C40362">
                        <w:rPr>
                          <w:b/>
                          <w:sz w:val="21"/>
                          <w:szCs w:val="21"/>
                          <w:lang w:val="en-IE"/>
                        </w:rPr>
                        <w:t>Kelsie Somers</w:t>
                      </w:r>
                    </w:p>
                    <w:p w:rsidR="00C40362" w:rsidRPr="00C40362" w:rsidRDefault="00C40362" w:rsidP="00C40362">
                      <w:pPr>
                        <w:jc w:val="center"/>
                        <w:rPr>
                          <w:sz w:val="21"/>
                          <w:szCs w:val="21"/>
                          <w:lang w:val="en-IE"/>
                        </w:rPr>
                      </w:pPr>
                      <w:r w:rsidRPr="00C40362">
                        <w:rPr>
                          <w:sz w:val="21"/>
                          <w:szCs w:val="21"/>
                          <w:lang w:val="en-IE"/>
                        </w:rPr>
                        <w:t>36 Edenmore Park</w:t>
                      </w:r>
                    </w:p>
                    <w:p w:rsidR="00C40362" w:rsidRPr="00C40362" w:rsidRDefault="00C40362" w:rsidP="00C40362">
                      <w:pPr>
                        <w:jc w:val="center"/>
                        <w:rPr>
                          <w:sz w:val="21"/>
                          <w:szCs w:val="21"/>
                          <w:lang w:val="en-IE"/>
                        </w:rPr>
                      </w:pPr>
                      <w:proofErr w:type="spellStart"/>
                      <w:r w:rsidRPr="00C40362">
                        <w:rPr>
                          <w:sz w:val="21"/>
                          <w:szCs w:val="21"/>
                          <w:lang w:val="en-IE"/>
                        </w:rPr>
                        <w:t>Raheny</w:t>
                      </w:r>
                      <w:proofErr w:type="spellEnd"/>
                      <w:r w:rsidRPr="00C40362">
                        <w:rPr>
                          <w:sz w:val="21"/>
                          <w:szCs w:val="21"/>
                          <w:lang w:val="en-IE"/>
                        </w:rPr>
                        <w:t xml:space="preserve"> Dublin 5</w:t>
                      </w:r>
                    </w:p>
                    <w:p w:rsidR="00C40362" w:rsidRPr="00C40362" w:rsidRDefault="00495068" w:rsidP="00C40362">
                      <w:pPr>
                        <w:jc w:val="center"/>
                        <w:rPr>
                          <w:sz w:val="21"/>
                          <w:szCs w:val="21"/>
                          <w:lang w:val="en-IE"/>
                        </w:rPr>
                      </w:pPr>
                      <w:hyperlink r:id="rId6" w:history="1">
                        <w:r w:rsidR="00C40362" w:rsidRPr="00C40362">
                          <w:rPr>
                            <w:rStyle w:val="Hyperlink"/>
                            <w:sz w:val="21"/>
                            <w:szCs w:val="21"/>
                            <w:lang w:val="en-IE"/>
                          </w:rPr>
                          <w:t>kelsiesomers@hotmail.com</w:t>
                        </w:r>
                      </w:hyperlink>
                    </w:p>
                    <w:p w:rsidR="00C40362" w:rsidRPr="00C40362" w:rsidRDefault="00C40362" w:rsidP="00C40362">
                      <w:pPr>
                        <w:jc w:val="center"/>
                        <w:rPr>
                          <w:sz w:val="21"/>
                          <w:szCs w:val="21"/>
                          <w:lang w:val="en-IE"/>
                        </w:rPr>
                      </w:pPr>
                      <w:r w:rsidRPr="00C40362">
                        <w:rPr>
                          <w:sz w:val="21"/>
                          <w:szCs w:val="21"/>
                          <w:lang w:val="en-IE"/>
                        </w:rPr>
                        <w:t>+353 857079324</w:t>
                      </w:r>
                    </w:p>
                    <w:p w:rsidR="00C40362" w:rsidRPr="00C40362" w:rsidRDefault="00C40362">
                      <w:pPr>
                        <w:rPr>
                          <w:lang w:val="en-IE"/>
                        </w:rPr>
                      </w:pPr>
                    </w:p>
                  </w:txbxContent>
                </v:textbox>
                <w10:wrap type="square"/>
              </v:shape>
            </w:pict>
          </mc:Fallback>
        </mc:AlternateContent>
      </w:r>
    </w:p>
    <w:p w:rsidR="0044266E" w:rsidRPr="009039C6" w:rsidRDefault="0044266E" w:rsidP="00D10A9D">
      <w:pPr>
        <w:pStyle w:val="Standard"/>
        <w:autoSpaceDE w:val="0"/>
        <w:spacing w:line="24" w:lineRule="atLeast"/>
        <w:rPr>
          <w:sz w:val="20"/>
          <w:szCs w:val="20"/>
          <w:lang w:val="es-ES"/>
        </w:rPr>
      </w:pPr>
    </w:p>
    <w:p w:rsidR="0081130E" w:rsidRPr="009039C6" w:rsidRDefault="0081130E" w:rsidP="0081130E">
      <w:pPr>
        <w:pStyle w:val="Standard"/>
        <w:autoSpaceDE w:val="0"/>
        <w:spacing w:line="24" w:lineRule="atLeast"/>
        <w:ind w:left="3600"/>
        <w:jc w:val="both"/>
        <w:rPr>
          <w:sz w:val="20"/>
          <w:szCs w:val="20"/>
          <w:lang w:val="es-ES"/>
        </w:rPr>
      </w:pPr>
    </w:p>
    <w:p w:rsidR="0044266E" w:rsidRPr="009039C6" w:rsidRDefault="00D10A9D" w:rsidP="0081130E">
      <w:pPr>
        <w:pStyle w:val="Standard"/>
        <w:autoSpaceDE w:val="0"/>
        <w:spacing w:line="24" w:lineRule="atLeast"/>
        <w:ind w:left="3600"/>
        <w:jc w:val="both"/>
        <w:rPr>
          <w:sz w:val="20"/>
          <w:szCs w:val="20"/>
          <w:lang w:val="es-ES"/>
        </w:rPr>
      </w:pPr>
      <w:r w:rsidRPr="009039C6">
        <w:rPr>
          <w:sz w:val="20"/>
          <w:szCs w:val="20"/>
          <w:lang w:val="es-ES"/>
        </w:rPr>
        <w:tab/>
      </w:r>
      <w:r w:rsidRPr="009039C6">
        <w:rPr>
          <w:sz w:val="20"/>
          <w:szCs w:val="20"/>
          <w:lang w:val="es-ES"/>
        </w:rPr>
        <w:tab/>
      </w:r>
      <w:r w:rsidRPr="009039C6">
        <w:rPr>
          <w:sz w:val="20"/>
          <w:szCs w:val="20"/>
          <w:lang w:val="es-ES"/>
        </w:rPr>
        <w:tab/>
      </w:r>
      <w:r w:rsidRPr="009039C6">
        <w:rPr>
          <w:sz w:val="20"/>
          <w:szCs w:val="20"/>
          <w:lang w:val="es-ES"/>
        </w:rPr>
        <w:tab/>
      </w:r>
      <w:r w:rsidRPr="009039C6">
        <w:rPr>
          <w:sz w:val="20"/>
          <w:szCs w:val="20"/>
          <w:lang w:val="es-ES"/>
        </w:rPr>
        <w:tab/>
      </w:r>
    </w:p>
    <w:p w:rsidR="0081130E" w:rsidRPr="009039C6" w:rsidRDefault="0081130E" w:rsidP="0044266E">
      <w:pPr>
        <w:pStyle w:val="Standard"/>
        <w:rPr>
          <w:rFonts w:ascii="Calibri" w:hAnsi="Calibri"/>
          <w:sz w:val="20"/>
          <w:szCs w:val="20"/>
        </w:rPr>
      </w:pPr>
    </w:p>
    <w:p w:rsidR="0081130E" w:rsidRPr="009039C6" w:rsidRDefault="0081130E" w:rsidP="0044266E">
      <w:pPr>
        <w:pStyle w:val="Standard"/>
        <w:rPr>
          <w:rFonts w:ascii="Calibri" w:hAnsi="Calibri"/>
          <w:sz w:val="20"/>
          <w:szCs w:val="20"/>
        </w:rPr>
      </w:pPr>
    </w:p>
    <w:p w:rsidR="00C40362" w:rsidRPr="009039C6" w:rsidRDefault="00C40362" w:rsidP="0044266E">
      <w:pPr>
        <w:pStyle w:val="Standard"/>
        <w:rPr>
          <w:rFonts w:ascii="Calibri" w:hAnsi="Calibri"/>
          <w:sz w:val="20"/>
          <w:szCs w:val="20"/>
        </w:rPr>
      </w:pPr>
    </w:p>
    <w:p w:rsidR="00C40362" w:rsidRPr="009039C6" w:rsidRDefault="00C40362" w:rsidP="0044266E">
      <w:pPr>
        <w:pStyle w:val="Standard"/>
        <w:rPr>
          <w:rFonts w:ascii="Calibri" w:hAnsi="Calibri"/>
          <w:sz w:val="20"/>
          <w:szCs w:val="20"/>
        </w:rPr>
      </w:pPr>
    </w:p>
    <w:tbl>
      <w:tblPr>
        <w:tblStyle w:val="TableGrid"/>
        <w:tblW w:w="0" w:type="auto"/>
        <w:tblLook w:val="04A0" w:firstRow="1" w:lastRow="0" w:firstColumn="1" w:lastColumn="0" w:noHBand="0" w:noVBand="1"/>
      </w:tblPr>
      <w:tblGrid>
        <w:gridCol w:w="9628"/>
      </w:tblGrid>
      <w:tr w:rsidR="006469F0" w:rsidTr="006469F0">
        <w:tc>
          <w:tcPr>
            <w:tcW w:w="9628" w:type="dxa"/>
          </w:tcPr>
          <w:p w:rsidR="006469F0" w:rsidRPr="006469F0" w:rsidRDefault="006469F0" w:rsidP="0044266E">
            <w:pPr>
              <w:pStyle w:val="Standard"/>
              <w:rPr>
                <w:rFonts w:ascii="Calibri" w:hAnsi="Calibri"/>
                <w:b/>
                <w:sz w:val="20"/>
                <w:szCs w:val="20"/>
              </w:rPr>
            </w:pPr>
            <w:r w:rsidRPr="006469F0">
              <w:rPr>
                <w:rFonts w:ascii="Calibri" w:hAnsi="Calibri"/>
                <w:b/>
                <w:sz w:val="20"/>
                <w:szCs w:val="20"/>
              </w:rPr>
              <w:t>PERSONAL PROFILE</w:t>
            </w:r>
          </w:p>
        </w:tc>
      </w:tr>
    </w:tbl>
    <w:p w:rsidR="0044266E" w:rsidRPr="00C34467" w:rsidRDefault="0044266E" w:rsidP="0044266E">
      <w:pPr>
        <w:pStyle w:val="Standard"/>
        <w:rPr>
          <w:rFonts w:ascii="Calibri" w:hAnsi="Calibri"/>
          <w:sz w:val="19"/>
          <w:szCs w:val="19"/>
        </w:rPr>
      </w:pPr>
      <w:r w:rsidRPr="00C34467">
        <w:rPr>
          <w:rFonts w:ascii="Calibri" w:hAnsi="Calibri"/>
          <w:sz w:val="19"/>
          <w:szCs w:val="19"/>
        </w:rPr>
        <w:t xml:space="preserve">I </w:t>
      </w:r>
      <w:r w:rsidRPr="00C34467">
        <w:rPr>
          <w:rFonts w:ascii="Calibri" w:hAnsi="Calibri"/>
          <w:sz w:val="19"/>
          <w:szCs w:val="19"/>
          <w:lang w:val="ga-IE"/>
        </w:rPr>
        <w:t>am currently a final year law student studying the BCL prog</w:t>
      </w:r>
      <w:r w:rsidR="00F01BB5" w:rsidRPr="00C34467">
        <w:rPr>
          <w:rFonts w:ascii="Calibri" w:hAnsi="Calibri"/>
          <w:sz w:val="19"/>
          <w:szCs w:val="19"/>
          <w:lang w:val="ga-IE"/>
        </w:rPr>
        <w:t xml:space="preserve">ramme in Dublin City University. </w:t>
      </w:r>
      <w:r w:rsidR="00063861" w:rsidRPr="00C34467">
        <w:rPr>
          <w:rFonts w:ascii="Calibri" w:hAnsi="Calibri"/>
          <w:sz w:val="19"/>
          <w:szCs w:val="19"/>
        </w:rPr>
        <w:t xml:space="preserve">In addition to maintaining an average 2:1 grade throughout my studies, </w:t>
      </w:r>
      <w:r w:rsidR="006469F0" w:rsidRPr="00C34467">
        <w:rPr>
          <w:rFonts w:ascii="Calibri" w:hAnsi="Calibri"/>
          <w:sz w:val="19"/>
          <w:szCs w:val="19"/>
          <w:lang w:val="ga-IE"/>
        </w:rPr>
        <w:t xml:space="preserve">I am also experienced within the area of criminal defence and have developed excellent analytical, research and writing skills transferable to my desired profession. </w:t>
      </w:r>
      <w:r w:rsidR="00952598" w:rsidRPr="00C34467">
        <w:rPr>
          <w:rFonts w:ascii="Calibri" w:hAnsi="Calibri"/>
          <w:sz w:val="19"/>
          <w:szCs w:val="19"/>
        </w:rPr>
        <w:t xml:space="preserve">My ambition is to undertake an LLM in Trinity College Dublin in September 2017 tailored to modules in both Criminal and Corporate Law before pursuing a </w:t>
      </w:r>
      <w:r w:rsidRPr="00C34467">
        <w:rPr>
          <w:rFonts w:ascii="Calibri" w:hAnsi="Calibri"/>
          <w:sz w:val="19"/>
          <w:szCs w:val="19"/>
          <w:lang w:val="ga-IE"/>
        </w:rPr>
        <w:t>career within the commercial and corporate sector.</w:t>
      </w:r>
      <w:r w:rsidRPr="00C34467">
        <w:rPr>
          <w:rFonts w:ascii="Calibri" w:hAnsi="Calibri"/>
          <w:sz w:val="19"/>
          <w:szCs w:val="19"/>
        </w:rPr>
        <w:t xml:space="preserve"> </w:t>
      </w:r>
    </w:p>
    <w:p w:rsidR="00C34467" w:rsidRPr="00C34467" w:rsidRDefault="00C34467" w:rsidP="0044266E">
      <w:pPr>
        <w:pStyle w:val="Standard"/>
        <w:rPr>
          <w:rFonts w:ascii="Calibri" w:hAnsi="Calibri"/>
          <w:sz w:val="19"/>
          <w:szCs w:val="19"/>
        </w:rPr>
      </w:pPr>
    </w:p>
    <w:p w:rsidR="006469F0" w:rsidRPr="00C34467" w:rsidRDefault="006469F0" w:rsidP="00C34467">
      <w:pPr>
        <w:pStyle w:val="Standard"/>
        <w:pBdr>
          <w:top w:val="single" w:sz="2" w:space="1" w:color="000000"/>
          <w:left w:val="single" w:sz="2" w:space="1" w:color="000000"/>
          <w:bottom w:val="single" w:sz="2" w:space="0" w:color="000000"/>
          <w:right w:val="single" w:sz="2" w:space="1" w:color="000000"/>
        </w:pBdr>
        <w:autoSpaceDE w:val="0"/>
        <w:rPr>
          <w:rFonts w:ascii="Calibri" w:eastAsia="TimesNewRomanPS-BoldMT" w:hAnsi="Calibri" w:cs="TimesNewRomanPS-BoldMT"/>
          <w:b/>
          <w:bCs/>
          <w:sz w:val="19"/>
          <w:szCs w:val="19"/>
        </w:rPr>
      </w:pPr>
      <w:r w:rsidRPr="00C34467">
        <w:rPr>
          <w:rFonts w:ascii="Calibri" w:eastAsia="TimesNewRomanPS-BoldMT" w:hAnsi="Calibri" w:cs="TimesNewRomanPS-BoldMT"/>
          <w:b/>
          <w:bCs/>
          <w:sz w:val="19"/>
          <w:szCs w:val="19"/>
        </w:rPr>
        <w:t>EDUCATION</w:t>
      </w:r>
    </w:p>
    <w:p w:rsidR="006469F0" w:rsidRPr="00C34467" w:rsidRDefault="006469F0" w:rsidP="006469F0">
      <w:pPr>
        <w:pStyle w:val="Standard"/>
        <w:rPr>
          <w:rFonts w:ascii="Calibri" w:eastAsia="TimesNewRomanPSMT" w:hAnsi="Calibri" w:cs="TimesNewRomanPSMT"/>
          <w:bCs/>
          <w:sz w:val="19"/>
          <w:szCs w:val="19"/>
          <w:lang w:val="en-GB"/>
        </w:rPr>
      </w:pPr>
      <w:r w:rsidRPr="00C34467">
        <w:rPr>
          <w:rFonts w:ascii="Calibri" w:eastAsia="TimesNewRomanPSMT" w:hAnsi="Calibri" w:cs="TimesNewRomanPSMT"/>
          <w:b/>
          <w:bCs/>
          <w:sz w:val="19"/>
          <w:szCs w:val="19"/>
          <w:lang w:val="en-GB"/>
        </w:rPr>
        <w:t xml:space="preserve">2014 – 2017: BCL Law and Society, </w:t>
      </w:r>
      <w:r w:rsidRPr="00C34467">
        <w:rPr>
          <w:rFonts w:ascii="Calibri" w:eastAsia="TimesNewRomanPSMT" w:hAnsi="Calibri" w:cs="TimesNewRomanPSMT"/>
          <w:bCs/>
          <w:sz w:val="19"/>
          <w:szCs w:val="19"/>
          <w:lang w:val="en-GB"/>
        </w:rPr>
        <w:t>Dublin City University, Dublin 9</w:t>
      </w:r>
    </w:p>
    <w:p w:rsidR="00C34467" w:rsidRPr="00C34467" w:rsidRDefault="00C34467" w:rsidP="006469F0">
      <w:pPr>
        <w:pStyle w:val="Standard"/>
        <w:rPr>
          <w:rFonts w:ascii="Calibri" w:hAnsi="Calibri"/>
          <w:b/>
          <w:sz w:val="19"/>
          <w:szCs w:val="19"/>
        </w:rPr>
      </w:pPr>
    </w:p>
    <w:p w:rsidR="006469F0" w:rsidRPr="00C34467" w:rsidRDefault="006469F0" w:rsidP="006469F0">
      <w:pPr>
        <w:pStyle w:val="Standard"/>
        <w:numPr>
          <w:ilvl w:val="0"/>
          <w:numId w:val="13"/>
        </w:numPr>
        <w:rPr>
          <w:rFonts w:ascii="Calibri" w:hAnsi="Calibri"/>
          <w:sz w:val="19"/>
          <w:szCs w:val="19"/>
        </w:rPr>
      </w:pPr>
      <w:r w:rsidRPr="00C34467">
        <w:rPr>
          <w:rFonts w:ascii="Calibri" w:hAnsi="Calibri"/>
          <w:sz w:val="19"/>
          <w:szCs w:val="19"/>
        </w:rPr>
        <w:t>Final Year semester 1 results pending</w:t>
      </w:r>
    </w:p>
    <w:p w:rsidR="006469F0" w:rsidRPr="00C34467" w:rsidRDefault="006469F0" w:rsidP="006469F0">
      <w:pPr>
        <w:pStyle w:val="Standard"/>
        <w:ind w:left="2520"/>
        <w:rPr>
          <w:rFonts w:ascii="Calibri" w:hAnsi="Calibri"/>
          <w:sz w:val="19"/>
          <w:szCs w:val="19"/>
        </w:rPr>
      </w:pPr>
      <w:r w:rsidRPr="00C34467">
        <w:rPr>
          <w:rFonts w:ascii="Calibri" w:hAnsi="Calibri"/>
          <w:sz w:val="19"/>
          <w:szCs w:val="19"/>
        </w:rPr>
        <w:t xml:space="preserve">Expected Grade: </w:t>
      </w:r>
      <w:r w:rsidRPr="00C34467">
        <w:rPr>
          <w:rFonts w:ascii="Calibri" w:hAnsi="Calibri"/>
          <w:i/>
          <w:sz w:val="19"/>
          <w:szCs w:val="19"/>
        </w:rPr>
        <w:t>2:1 Honours</w:t>
      </w:r>
    </w:p>
    <w:p w:rsidR="006469F0" w:rsidRPr="00C34467" w:rsidRDefault="006469F0" w:rsidP="006469F0">
      <w:pPr>
        <w:pStyle w:val="Standard"/>
        <w:rPr>
          <w:rFonts w:ascii="Calibri" w:hAnsi="Calibri"/>
          <w:sz w:val="19"/>
          <w:szCs w:val="19"/>
        </w:rPr>
      </w:pPr>
      <w:r w:rsidRPr="00C34467">
        <w:rPr>
          <w:rFonts w:ascii="Calibri" w:hAnsi="Calibri"/>
          <w:sz w:val="19"/>
          <w:szCs w:val="19"/>
        </w:rPr>
        <w:t xml:space="preserve">Modules Studied: Jurisprudence, Equity and Trusts Law, Law and Dispute Resolution, Genetics Law and Society. </w:t>
      </w:r>
    </w:p>
    <w:p w:rsidR="006469F0" w:rsidRPr="00C34467" w:rsidRDefault="006469F0" w:rsidP="006469F0">
      <w:pPr>
        <w:pStyle w:val="Standard"/>
        <w:rPr>
          <w:rFonts w:ascii="Calibri" w:hAnsi="Calibri"/>
          <w:sz w:val="19"/>
          <w:szCs w:val="19"/>
        </w:rPr>
      </w:pPr>
      <w:r w:rsidRPr="00C34467">
        <w:rPr>
          <w:rFonts w:ascii="Calibri" w:hAnsi="Calibri"/>
          <w:sz w:val="19"/>
          <w:szCs w:val="19"/>
        </w:rPr>
        <w:t xml:space="preserve"> Law and Body Politics, International Human Rights Law, Administrative Law, Jurisprudence II, Intellectual Property Law.</w:t>
      </w:r>
    </w:p>
    <w:p w:rsidR="006469F0" w:rsidRPr="00C34467" w:rsidRDefault="006469F0" w:rsidP="006469F0">
      <w:pPr>
        <w:pStyle w:val="Standard"/>
        <w:rPr>
          <w:rFonts w:ascii="Calibri" w:hAnsi="Calibri"/>
          <w:sz w:val="19"/>
          <w:szCs w:val="19"/>
        </w:rPr>
      </w:pPr>
    </w:p>
    <w:p w:rsidR="006469F0" w:rsidRPr="00C34467" w:rsidRDefault="006469F0" w:rsidP="006469F0">
      <w:pPr>
        <w:pStyle w:val="Standard"/>
        <w:numPr>
          <w:ilvl w:val="0"/>
          <w:numId w:val="13"/>
        </w:numPr>
        <w:rPr>
          <w:rFonts w:ascii="Calibri" w:hAnsi="Calibri"/>
          <w:sz w:val="19"/>
          <w:szCs w:val="19"/>
        </w:rPr>
      </w:pPr>
      <w:r w:rsidRPr="00C34467">
        <w:rPr>
          <w:rFonts w:ascii="Calibri" w:hAnsi="Calibri"/>
          <w:sz w:val="19"/>
          <w:szCs w:val="19"/>
        </w:rPr>
        <w:t>2</w:t>
      </w:r>
      <w:r w:rsidRPr="00C34467">
        <w:rPr>
          <w:rFonts w:ascii="Calibri" w:hAnsi="Calibri"/>
          <w:sz w:val="19"/>
          <w:szCs w:val="19"/>
          <w:vertAlign w:val="superscript"/>
        </w:rPr>
        <w:t>nd</w:t>
      </w:r>
      <w:r w:rsidRPr="00C34467">
        <w:rPr>
          <w:rFonts w:ascii="Calibri" w:hAnsi="Calibri"/>
          <w:sz w:val="19"/>
          <w:szCs w:val="19"/>
        </w:rPr>
        <w:t xml:space="preserve"> Year Results: </w:t>
      </w:r>
      <w:r w:rsidRPr="00C34467">
        <w:rPr>
          <w:rFonts w:ascii="Calibri" w:hAnsi="Calibri"/>
          <w:i/>
          <w:sz w:val="19"/>
          <w:szCs w:val="19"/>
        </w:rPr>
        <w:t>2:1 Honours</w:t>
      </w:r>
    </w:p>
    <w:p w:rsidR="006469F0" w:rsidRPr="00C34467" w:rsidRDefault="006469F0" w:rsidP="006469F0">
      <w:pPr>
        <w:pStyle w:val="Standard"/>
        <w:rPr>
          <w:rFonts w:ascii="Calibri" w:hAnsi="Calibri"/>
          <w:sz w:val="19"/>
          <w:szCs w:val="19"/>
        </w:rPr>
      </w:pPr>
      <w:r w:rsidRPr="00C34467">
        <w:rPr>
          <w:rFonts w:ascii="Calibri" w:hAnsi="Calibri"/>
          <w:sz w:val="19"/>
          <w:szCs w:val="19"/>
        </w:rPr>
        <w:t xml:space="preserve">Modules Studied: Healthcare </w:t>
      </w:r>
      <w:r w:rsidR="00E90212" w:rsidRPr="00C34467">
        <w:rPr>
          <w:rFonts w:ascii="Calibri" w:hAnsi="Calibri"/>
          <w:sz w:val="19"/>
          <w:szCs w:val="19"/>
        </w:rPr>
        <w:t xml:space="preserve">Law and Society (71%), Company Law 2 (70%), Advanced Contract Law (70%), The Law of Contract (66%), </w:t>
      </w:r>
      <w:r w:rsidRPr="00C34467">
        <w:rPr>
          <w:rFonts w:ascii="Calibri" w:hAnsi="Calibri"/>
          <w:sz w:val="19"/>
          <w:szCs w:val="19"/>
        </w:rPr>
        <w:t xml:space="preserve">European Union Law </w:t>
      </w:r>
      <w:r w:rsidR="00E90212" w:rsidRPr="00C34467">
        <w:rPr>
          <w:rFonts w:ascii="Calibri" w:hAnsi="Calibri"/>
          <w:sz w:val="19"/>
          <w:szCs w:val="19"/>
        </w:rPr>
        <w:t xml:space="preserve">(66%), </w:t>
      </w:r>
      <w:r w:rsidRPr="00C34467">
        <w:rPr>
          <w:rFonts w:ascii="Calibri" w:hAnsi="Calibri"/>
          <w:sz w:val="19"/>
          <w:szCs w:val="19"/>
        </w:rPr>
        <w:t xml:space="preserve">Law of Evidence (65%), Company Law 1 (63%), </w:t>
      </w:r>
      <w:r w:rsidR="00E90212" w:rsidRPr="00C34467">
        <w:rPr>
          <w:rFonts w:ascii="Calibri" w:hAnsi="Calibri"/>
          <w:sz w:val="19"/>
          <w:szCs w:val="19"/>
        </w:rPr>
        <w:t>Moot Court (62%), Family Law and Society (62%),</w:t>
      </w:r>
      <w:r w:rsidRPr="00C34467">
        <w:rPr>
          <w:rFonts w:ascii="Calibri" w:hAnsi="Calibri"/>
          <w:sz w:val="19"/>
          <w:szCs w:val="19"/>
        </w:rPr>
        <w:t xml:space="preserve"> </w:t>
      </w:r>
      <w:r w:rsidR="00E90212" w:rsidRPr="00C34467">
        <w:rPr>
          <w:rFonts w:ascii="Calibri" w:hAnsi="Calibri"/>
          <w:sz w:val="19"/>
          <w:szCs w:val="19"/>
        </w:rPr>
        <w:t xml:space="preserve">Employment Law (57%), </w:t>
      </w:r>
      <w:r w:rsidRPr="00C34467">
        <w:rPr>
          <w:rFonts w:ascii="Calibri" w:hAnsi="Calibri"/>
          <w:sz w:val="19"/>
          <w:szCs w:val="19"/>
        </w:rPr>
        <w:t>Advanced European Union Law (52%)</w:t>
      </w:r>
    </w:p>
    <w:p w:rsidR="006469F0" w:rsidRPr="00C34467" w:rsidRDefault="006469F0" w:rsidP="006469F0">
      <w:pPr>
        <w:pStyle w:val="Standard"/>
        <w:rPr>
          <w:rFonts w:ascii="Calibri" w:hAnsi="Calibri"/>
          <w:sz w:val="19"/>
          <w:szCs w:val="19"/>
        </w:rPr>
      </w:pPr>
    </w:p>
    <w:p w:rsidR="006469F0" w:rsidRPr="00C34467" w:rsidRDefault="006469F0" w:rsidP="006469F0">
      <w:pPr>
        <w:pStyle w:val="Standard"/>
        <w:numPr>
          <w:ilvl w:val="0"/>
          <w:numId w:val="13"/>
        </w:numPr>
        <w:rPr>
          <w:rFonts w:ascii="Calibri" w:hAnsi="Calibri"/>
          <w:i/>
          <w:sz w:val="19"/>
          <w:szCs w:val="19"/>
        </w:rPr>
      </w:pPr>
      <w:r w:rsidRPr="00C34467">
        <w:rPr>
          <w:rFonts w:ascii="Calibri" w:hAnsi="Calibri"/>
          <w:sz w:val="19"/>
          <w:szCs w:val="19"/>
        </w:rPr>
        <w:t>1</w:t>
      </w:r>
      <w:r w:rsidRPr="00C34467">
        <w:rPr>
          <w:rFonts w:ascii="Calibri" w:hAnsi="Calibri"/>
          <w:sz w:val="19"/>
          <w:szCs w:val="19"/>
          <w:vertAlign w:val="superscript"/>
        </w:rPr>
        <w:t>st</w:t>
      </w:r>
      <w:r w:rsidRPr="00C34467">
        <w:rPr>
          <w:rFonts w:ascii="Calibri" w:hAnsi="Calibri"/>
          <w:sz w:val="19"/>
          <w:szCs w:val="19"/>
        </w:rPr>
        <w:t xml:space="preserve"> Year Results: </w:t>
      </w:r>
      <w:r w:rsidRPr="00C34467">
        <w:rPr>
          <w:rFonts w:ascii="Calibri" w:hAnsi="Calibri"/>
          <w:i/>
          <w:sz w:val="19"/>
          <w:szCs w:val="19"/>
        </w:rPr>
        <w:t xml:space="preserve">2:1 Honours </w:t>
      </w:r>
    </w:p>
    <w:p w:rsidR="006469F0" w:rsidRPr="00C34467" w:rsidRDefault="006469F0" w:rsidP="00E90212">
      <w:pPr>
        <w:pStyle w:val="Standard"/>
        <w:rPr>
          <w:rFonts w:ascii="Calibri" w:hAnsi="Calibri"/>
          <w:sz w:val="19"/>
          <w:szCs w:val="19"/>
        </w:rPr>
      </w:pPr>
      <w:r w:rsidRPr="00C34467">
        <w:rPr>
          <w:rFonts w:ascii="Calibri" w:hAnsi="Calibri"/>
          <w:sz w:val="19"/>
          <w:szCs w:val="19"/>
        </w:rPr>
        <w:t>Modules Studied: Law of Torts (68%),</w:t>
      </w:r>
      <w:r w:rsidR="00E90212" w:rsidRPr="00C34467">
        <w:rPr>
          <w:rFonts w:ascii="Calibri" w:hAnsi="Calibri"/>
          <w:sz w:val="19"/>
          <w:szCs w:val="19"/>
        </w:rPr>
        <w:t xml:space="preserve"> Advanced Criminal Law (65%), Advanced Torts (64%), Public International Law (64%), Comparative Law (63%), Constitutional Law (62%), The Irish Legal System (61%),</w:t>
      </w:r>
      <w:r w:rsidRPr="00C34467">
        <w:rPr>
          <w:rFonts w:ascii="Calibri" w:hAnsi="Calibri"/>
          <w:sz w:val="19"/>
          <w:szCs w:val="19"/>
        </w:rPr>
        <w:t xml:space="preserve"> Founda</w:t>
      </w:r>
      <w:r w:rsidR="00E90212" w:rsidRPr="00C34467">
        <w:rPr>
          <w:rFonts w:ascii="Calibri" w:hAnsi="Calibri"/>
          <w:sz w:val="19"/>
          <w:szCs w:val="19"/>
        </w:rPr>
        <w:t xml:space="preserve">tions of Law and Legal Research </w:t>
      </w:r>
      <w:r w:rsidRPr="00C34467">
        <w:rPr>
          <w:rFonts w:ascii="Calibri" w:hAnsi="Calibri"/>
          <w:sz w:val="19"/>
          <w:szCs w:val="19"/>
        </w:rPr>
        <w:t>(60%)</w:t>
      </w:r>
      <w:r w:rsidR="00E90212" w:rsidRPr="00C34467">
        <w:rPr>
          <w:rFonts w:ascii="Calibri" w:hAnsi="Calibri"/>
          <w:sz w:val="19"/>
          <w:szCs w:val="19"/>
        </w:rPr>
        <w:t>, Criminal Law (56%),</w:t>
      </w:r>
    </w:p>
    <w:p w:rsidR="006469F0" w:rsidRPr="00C34467" w:rsidRDefault="006469F0" w:rsidP="006469F0">
      <w:pPr>
        <w:pStyle w:val="Standard"/>
        <w:ind w:left="2880"/>
        <w:rPr>
          <w:rFonts w:ascii="Calibri" w:hAnsi="Calibri"/>
          <w:sz w:val="19"/>
          <w:szCs w:val="19"/>
        </w:rPr>
      </w:pPr>
    </w:p>
    <w:p w:rsidR="006469F0" w:rsidRPr="00C34467" w:rsidRDefault="006469F0" w:rsidP="006469F0">
      <w:pPr>
        <w:pStyle w:val="Standard"/>
        <w:rPr>
          <w:rFonts w:ascii="Calibri" w:hAnsi="Calibri"/>
          <w:b/>
          <w:sz w:val="19"/>
          <w:szCs w:val="19"/>
        </w:rPr>
      </w:pPr>
      <w:r w:rsidRPr="00C34467">
        <w:rPr>
          <w:rFonts w:ascii="Calibri" w:hAnsi="Calibri"/>
          <w:b/>
          <w:sz w:val="19"/>
          <w:szCs w:val="19"/>
        </w:rPr>
        <w:t xml:space="preserve">2008 – 2014: Manor House School </w:t>
      </w:r>
      <w:proofErr w:type="spellStart"/>
      <w:r w:rsidRPr="00C34467">
        <w:rPr>
          <w:rFonts w:ascii="Calibri" w:hAnsi="Calibri"/>
          <w:b/>
          <w:sz w:val="19"/>
          <w:szCs w:val="19"/>
        </w:rPr>
        <w:t>Raheny</w:t>
      </w:r>
      <w:proofErr w:type="spellEnd"/>
      <w:r w:rsidRPr="00C34467">
        <w:rPr>
          <w:rFonts w:ascii="Calibri" w:hAnsi="Calibri"/>
          <w:b/>
          <w:sz w:val="19"/>
          <w:szCs w:val="19"/>
        </w:rPr>
        <w:t xml:space="preserve"> Dublin 5</w:t>
      </w:r>
    </w:p>
    <w:p w:rsidR="006469F0" w:rsidRPr="00C34467" w:rsidRDefault="006469F0" w:rsidP="006469F0">
      <w:pPr>
        <w:pStyle w:val="Standard"/>
        <w:rPr>
          <w:rFonts w:ascii="Calibri" w:hAnsi="Calibri"/>
          <w:sz w:val="19"/>
          <w:szCs w:val="19"/>
        </w:rPr>
      </w:pPr>
      <w:r w:rsidRPr="00C34467">
        <w:rPr>
          <w:rFonts w:ascii="Calibri" w:hAnsi="Calibri"/>
          <w:sz w:val="19"/>
          <w:szCs w:val="19"/>
        </w:rPr>
        <w:t xml:space="preserve"> </w:t>
      </w:r>
      <w:r w:rsidRPr="00C34467">
        <w:rPr>
          <w:rFonts w:ascii="Calibri" w:hAnsi="Calibri"/>
          <w:sz w:val="19"/>
          <w:szCs w:val="19"/>
        </w:rPr>
        <w:tab/>
        <w:t xml:space="preserve">Results – Overall Leaving Cert Points: </w:t>
      </w:r>
      <w:r w:rsidR="00C34467" w:rsidRPr="00C34467">
        <w:rPr>
          <w:rFonts w:ascii="Calibri" w:hAnsi="Calibri"/>
          <w:sz w:val="19"/>
          <w:szCs w:val="19"/>
        </w:rPr>
        <w:t xml:space="preserve"> </w:t>
      </w:r>
      <w:r w:rsidRPr="00C34467">
        <w:rPr>
          <w:rFonts w:ascii="Calibri" w:hAnsi="Calibri"/>
          <w:sz w:val="19"/>
          <w:szCs w:val="19"/>
        </w:rPr>
        <w:t>535</w:t>
      </w:r>
    </w:p>
    <w:p w:rsidR="006469F0" w:rsidRPr="00C34467" w:rsidRDefault="006469F0" w:rsidP="00E90212">
      <w:pPr>
        <w:pStyle w:val="Standard"/>
        <w:numPr>
          <w:ilvl w:val="0"/>
          <w:numId w:val="10"/>
        </w:numPr>
        <w:rPr>
          <w:rFonts w:ascii="Calibri" w:hAnsi="Calibri"/>
          <w:sz w:val="19"/>
          <w:szCs w:val="19"/>
        </w:rPr>
      </w:pPr>
      <w:r w:rsidRPr="00C34467">
        <w:rPr>
          <w:rFonts w:ascii="Calibri" w:hAnsi="Calibri"/>
          <w:sz w:val="19"/>
          <w:szCs w:val="19"/>
        </w:rPr>
        <w:t xml:space="preserve">Business Studies – A1  </w:t>
      </w:r>
      <w:r w:rsidR="00E90212" w:rsidRPr="00C34467">
        <w:rPr>
          <w:rFonts w:ascii="Calibri" w:hAnsi="Calibri"/>
          <w:sz w:val="19"/>
          <w:szCs w:val="19"/>
        </w:rPr>
        <w:t xml:space="preserve"> Accountancy</w:t>
      </w:r>
      <w:r w:rsidRPr="00C34467">
        <w:rPr>
          <w:rFonts w:ascii="Calibri" w:hAnsi="Calibri"/>
          <w:sz w:val="19"/>
          <w:szCs w:val="19"/>
        </w:rPr>
        <w:t xml:space="preserve"> – A2</w:t>
      </w:r>
    </w:p>
    <w:p w:rsidR="00E90212" w:rsidRPr="00C34467" w:rsidRDefault="00E90212" w:rsidP="00E90212">
      <w:pPr>
        <w:pStyle w:val="Standard"/>
        <w:rPr>
          <w:rFonts w:ascii="Calibri" w:hAnsi="Calibri"/>
          <w:sz w:val="19"/>
          <w:szCs w:val="19"/>
        </w:rPr>
      </w:pPr>
    </w:p>
    <w:p w:rsidR="00E90212" w:rsidRPr="00C34467" w:rsidRDefault="00E90212" w:rsidP="00E90212">
      <w:pPr>
        <w:pStyle w:val="Standard"/>
        <w:pBdr>
          <w:top w:val="single" w:sz="2" w:space="1" w:color="000000"/>
          <w:left w:val="single" w:sz="2" w:space="1" w:color="000000"/>
          <w:bottom w:val="single" w:sz="2" w:space="1" w:color="000000"/>
          <w:right w:val="single" w:sz="2" w:space="1" w:color="000000"/>
        </w:pBdr>
        <w:autoSpaceDE w:val="0"/>
        <w:ind w:left="205" w:hanging="205"/>
        <w:rPr>
          <w:rFonts w:ascii="Calibri" w:eastAsia="TimesNewRomanPS-BoldMT" w:hAnsi="Calibri" w:cs="TimesNewRomanPS-BoldMT"/>
          <w:b/>
          <w:bCs/>
          <w:sz w:val="19"/>
          <w:szCs w:val="19"/>
        </w:rPr>
      </w:pPr>
      <w:r w:rsidRPr="00C34467">
        <w:rPr>
          <w:rFonts w:ascii="Calibri" w:eastAsia="TimesNewRomanPS-BoldMT" w:hAnsi="Calibri" w:cs="TimesNewRomanPS-BoldMT"/>
          <w:b/>
          <w:bCs/>
          <w:sz w:val="19"/>
          <w:szCs w:val="19"/>
        </w:rPr>
        <w:t>SKILLS PROFILE</w:t>
      </w:r>
    </w:p>
    <w:p w:rsidR="00E90212" w:rsidRPr="00C34467" w:rsidRDefault="00E90212" w:rsidP="00E90212">
      <w:pPr>
        <w:pStyle w:val="Standard"/>
        <w:numPr>
          <w:ilvl w:val="0"/>
          <w:numId w:val="12"/>
        </w:numPr>
        <w:rPr>
          <w:rFonts w:ascii="Calibri" w:hAnsi="Calibri"/>
          <w:sz w:val="19"/>
          <w:szCs w:val="19"/>
        </w:rPr>
      </w:pPr>
      <w:r w:rsidRPr="00C34467">
        <w:rPr>
          <w:rFonts w:ascii="Calibri" w:hAnsi="Calibri"/>
          <w:sz w:val="19"/>
          <w:szCs w:val="19"/>
        </w:rPr>
        <w:t>Excellent analytical, research and writing skills developed from my academic studies.</w:t>
      </w:r>
    </w:p>
    <w:p w:rsidR="00E90212" w:rsidRPr="00C34467" w:rsidRDefault="00E90212" w:rsidP="00E90212">
      <w:pPr>
        <w:pStyle w:val="Standard"/>
        <w:numPr>
          <w:ilvl w:val="0"/>
          <w:numId w:val="12"/>
        </w:numPr>
        <w:rPr>
          <w:rFonts w:ascii="Calibri" w:hAnsi="Calibri"/>
          <w:sz w:val="19"/>
          <w:szCs w:val="19"/>
        </w:rPr>
      </w:pPr>
      <w:r w:rsidRPr="00C34467">
        <w:rPr>
          <w:rFonts w:ascii="Calibri" w:hAnsi="Calibri"/>
          <w:sz w:val="19"/>
          <w:szCs w:val="19"/>
        </w:rPr>
        <w:t>Interpersonal skills and skills in critical thinking and problem solving developed throughout my employment.</w:t>
      </w:r>
    </w:p>
    <w:p w:rsidR="00E90212" w:rsidRPr="00C34467" w:rsidRDefault="00E90212" w:rsidP="00E90212">
      <w:pPr>
        <w:pStyle w:val="Standard"/>
        <w:numPr>
          <w:ilvl w:val="0"/>
          <w:numId w:val="12"/>
        </w:numPr>
        <w:rPr>
          <w:rFonts w:ascii="Calibri" w:hAnsi="Calibri"/>
          <w:sz w:val="19"/>
          <w:szCs w:val="19"/>
        </w:rPr>
      </w:pPr>
      <w:r w:rsidRPr="00C34467">
        <w:rPr>
          <w:rFonts w:ascii="Calibri" w:hAnsi="Calibri"/>
          <w:sz w:val="19"/>
          <w:szCs w:val="19"/>
        </w:rPr>
        <w:t xml:space="preserve">Ability to work independently and effectively produce high quality work in time pressured situations. </w:t>
      </w:r>
    </w:p>
    <w:p w:rsidR="00E90212" w:rsidRPr="00C34467" w:rsidRDefault="00E90212" w:rsidP="00E90212">
      <w:pPr>
        <w:pStyle w:val="Standard"/>
        <w:numPr>
          <w:ilvl w:val="0"/>
          <w:numId w:val="12"/>
        </w:numPr>
        <w:rPr>
          <w:rFonts w:ascii="Calibri" w:hAnsi="Calibri"/>
          <w:sz w:val="19"/>
          <w:szCs w:val="19"/>
        </w:rPr>
      </w:pPr>
      <w:r w:rsidRPr="00C34467">
        <w:rPr>
          <w:rFonts w:ascii="Calibri" w:hAnsi="Calibri"/>
          <w:sz w:val="19"/>
          <w:szCs w:val="19"/>
        </w:rPr>
        <w:t>Capable of working as part of a team, both academically or professionally.</w:t>
      </w:r>
    </w:p>
    <w:p w:rsidR="00E90212" w:rsidRPr="00C34467" w:rsidRDefault="00E90212" w:rsidP="00E90212">
      <w:pPr>
        <w:pStyle w:val="Standard"/>
        <w:numPr>
          <w:ilvl w:val="0"/>
          <w:numId w:val="12"/>
        </w:numPr>
        <w:rPr>
          <w:rFonts w:ascii="Calibri" w:hAnsi="Calibri"/>
          <w:sz w:val="19"/>
          <w:szCs w:val="19"/>
        </w:rPr>
      </w:pPr>
      <w:r w:rsidRPr="00C34467">
        <w:rPr>
          <w:rFonts w:ascii="Calibri" w:hAnsi="Calibri"/>
          <w:sz w:val="19"/>
          <w:szCs w:val="19"/>
        </w:rPr>
        <w:t>Confident in public speaking through mooting.</w:t>
      </w:r>
    </w:p>
    <w:p w:rsidR="00E90212" w:rsidRPr="00C34467" w:rsidRDefault="00E90212" w:rsidP="00E90212">
      <w:pPr>
        <w:pStyle w:val="Standard"/>
        <w:rPr>
          <w:rFonts w:ascii="Calibri" w:hAnsi="Calibri"/>
          <w:sz w:val="19"/>
          <w:szCs w:val="19"/>
        </w:rPr>
      </w:pPr>
    </w:p>
    <w:p w:rsidR="0044266E" w:rsidRPr="00C34467" w:rsidRDefault="0044266E" w:rsidP="00D10A9D">
      <w:pPr>
        <w:pStyle w:val="Standard"/>
        <w:pBdr>
          <w:top w:val="single" w:sz="2" w:space="1" w:color="000000"/>
          <w:left w:val="single" w:sz="2" w:space="1" w:color="000000"/>
          <w:bottom w:val="single" w:sz="2" w:space="1" w:color="000000"/>
          <w:right w:val="single" w:sz="2" w:space="1" w:color="000000"/>
        </w:pBdr>
        <w:autoSpaceDE w:val="0"/>
        <w:rPr>
          <w:sz w:val="19"/>
          <w:szCs w:val="19"/>
        </w:rPr>
      </w:pPr>
      <w:r w:rsidRPr="00C34467">
        <w:rPr>
          <w:rFonts w:ascii="Calibri" w:eastAsia="TimesNewRomanPS-BoldMT" w:hAnsi="Calibri" w:cs="TimesNewRomanPS-BoldMT"/>
          <w:b/>
          <w:bCs/>
          <w:sz w:val="19"/>
          <w:szCs w:val="19"/>
        </w:rPr>
        <w:t>WORK EXPERIENCE</w:t>
      </w:r>
    </w:p>
    <w:p w:rsidR="00F01BB5" w:rsidRPr="00C34467" w:rsidRDefault="00F01BB5" w:rsidP="0044266E">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Tony Collier Solicitors</w:t>
      </w:r>
      <w:r w:rsidR="00966F36" w:rsidRPr="00C34467">
        <w:rPr>
          <w:rFonts w:ascii="Calibri" w:eastAsia="TimesNewRomanPSMT" w:hAnsi="Calibri" w:cs="TimesNewRomanPSMT"/>
          <w:b/>
          <w:bCs/>
          <w:sz w:val="19"/>
          <w:szCs w:val="19"/>
          <w:lang w:val="en-GB"/>
        </w:rPr>
        <w:t>, Criminal Defence Specialist</w:t>
      </w:r>
      <w:r w:rsidRPr="00C34467">
        <w:rPr>
          <w:rFonts w:ascii="Calibri" w:eastAsia="TimesNewRomanPSMT" w:hAnsi="Calibri" w:cs="TimesNewRomanPSMT"/>
          <w:b/>
          <w:bCs/>
          <w:sz w:val="19"/>
          <w:szCs w:val="19"/>
          <w:lang w:val="en-GB"/>
        </w:rPr>
        <w:t xml:space="preserve"> -</w:t>
      </w:r>
      <w:r w:rsidR="00A23C06" w:rsidRPr="00C34467">
        <w:rPr>
          <w:rFonts w:ascii="Calibri" w:eastAsia="TimesNewRomanPSMT" w:hAnsi="Calibri" w:cs="TimesNewRomanPSMT"/>
          <w:b/>
          <w:bCs/>
          <w:sz w:val="19"/>
          <w:szCs w:val="19"/>
          <w:lang w:val="en-GB"/>
        </w:rPr>
        <w:t xml:space="preserve"> </w:t>
      </w:r>
      <w:r w:rsidRPr="00C34467">
        <w:rPr>
          <w:rFonts w:ascii="Calibri" w:eastAsia="TimesNewRomanPSMT" w:hAnsi="Calibri" w:cs="TimesNewRomanPSMT"/>
          <w:b/>
          <w:bCs/>
          <w:sz w:val="19"/>
          <w:szCs w:val="19"/>
          <w:lang w:val="en-GB"/>
        </w:rPr>
        <w:t>Ushers Quay Dublin 8</w:t>
      </w:r>
    </w:p>
    <w:p w:rsidR="002B03B9" w:rsidRDefault="00C34467" w:rsidP="0044266E">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 xml:space="preserve">Role: Paralegal   </w:t>
      </w:r>
    </w:p>
    <w:p w:rsidR="00F01BB5" w:rsidRPr="00C34467" w:rsidRDefault="00F01BB5" w:rsidP="0044266E">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June 2016 to present</w:t>
      </w:r>
    </w:p>
    <w:p w:rsidR="00C34467" w:rsidRPr="00C34467" w:rsidRDefault="00C34467" w:rsidP="0044266E">
      <w:pPr>
        <w:pStyle w:val="Standard"/>
        <w:autoSpaceDE w:val="0"/>
        <w:rPr>
          <w:rFonts w:ascii="Calibri" w:eastAsia="TimesNewRomanPSMT" w:hAnsi="Calibri" w:cs="TimesNewRomanPSMT"/>
          <w:b/>
          <w:bCs/>
          <w:sz w:val="19"/>
          <w:szCs w:val="19"/>
          <w:lang w:val="en-GB"/>
        </w:rPr>
      </w:pPr>
    </w:p>
    <w:p w:rsidR="00F01BB5" w:rsidRPr="00C34467" w:rsidRDefault="00F01BB5" w:rsidP="0044266E">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Duties and Responsibilities</w:t>
      </w:r>
    </w:p>
    <w:p w:rsidR="00F01BB5" w:rsidRPr="00C34467" w:rsidRDefault="00F01BB5" w:rsidP="00F01BB5">
      <w:pPr>
        <w:pStyle w:val="Standard"/>
        <w:numPr>
          <w:ilvl w:val="0"/>
          <w:numId w:val="3"/>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 xml:space="preserve">Liaising with barristers </w:t>
      </w:r>
      <w:r w:rsidR="00A23C06" w:rsidRPr="00C34467">
        <w:rPr>
          <w:rFonts w:ascii="Calibri" w:eastAsia="TimesNewRomanPSMT" w:hAnsi="Calibri" w:cs="TimesNewRomanPSMT"/>
          <w:bCs/>
          <w:sz w:val="19"/>
          <w:szCs w:val="19"/>
          <w:lang w:val="en-GB"/>
        </w:rPr>
        <w:t xml:space="preserve">on Circuit Court matters and attending </w:t>
      </w:r>
      <w:r w:rsidR="00966F36" w:rsidRPr="00C34467">
        <w:rPr>
          <w:rFonts w:ascii="Calibri" w:eastAsia="TimesNewRomanPSMT" w:hAnsi="Calibri" w:cs="TimesNewRomanPSMT"/>
          <w:bCs/>
          <w:sz w:val="19"/>
          <w:szCs w:val="19"/>
          <w:lang w:val="en-GB"/>
        </w:rPr>
        <w:t>court when required.</w:t>
      </w:r>
    </w:p>
    <w:p w:rsidR="00F01BB5" w:rsidRPr="00C34467" w:rsidRDefault="00966F36" w:rsidP="00966F36">
      <w:pPr>
        <w:pStyle w:val="Standard"/>
        <w:numPr>
          <w:ilvl w:val="0"/>
          <w:numId w:val="3"/>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P</w:t>
      </w:r>
      <w:r w:rsidR="00F01BB5" w:rsidRPr="00C34467">
        <w:rPr>
          <w:rFonts w:ascii="Calibri" w:eastAsia="TimesNewRomanPSMT" w:hAnsi="Calibri" w:cs="TimesNewRomanPSMT"/>
          <w:bCs/>
          <w:sz w:val="19"/>
          <w:szCs w:val="19"/>
          <w:lang w:val="en-GB"/>
        </w:rPr>
        <w:t>repari</w:t>
      </w:r>
      <w:r w:rsidR="00A23C06" w:rsidRPr="00C34467">
        <w:rPr>
          <w:rFonts w:ascii="Calibri" w:eastAsia="TimesNewRomanPSMT" w:hAnsi="Calibri" w:cs="TimesNewRomanPSMT"/>
          <w:bCs/>
          <w:sz w:val="19"/>
          <w:szCs w:val="19"/>
          <w:lang w:val="en-GB"/>
        </w:rPr>
        <w:t xml:space="preserve">ng </w:t>
      </w:r>
      <w:r w:rsidRPr="00C34467">
        <w:rPr>
          <w:rFonts w:ascii="Calibri" w:eastAsia="TimesNewRomanPSMT" w:hAnsi="Calibri" w:cs="TimesNewRomanPSMT"/>
          <w:bCs/>
          <w:sz w:val="19"/>
          <w:szCs w:val="19"/>
          <w:lang w:val="en-GB"/>
        </w:rPr>
        <w:t xml:space="preserve">legal </w:t>
      </w:r>
      <w:r w:rsidR="00A23C06" w:rsidRPr="00C34467">
        <w:rPr>
          <w:rFonts w:ascii="Calibri" w:eastAsia="TimesNewRomanPSMT" w:hAnsi="Calibri" w:cs="TimesNewRomanPSMT"/>
          <w:bCs/>
          <w:sz w:val="19"/>
          <w:szCs w:val="19"/>
          <w:lang w:val="en-GB"/>
        </w:rPr>
        <w:t>documents for court in both District and Circuit C</w:t>
      </w:r>
      <w:r w:rsidR="00F01BB5" w:rsidRPr="00C34467">
        <w:rPr>
          <w:rFonts w:ascii="Calibri" w:eastAsia="TimesNewRomanPSMT" w:hAnsi="Calibri" w:cs="TimesNewRomanPSMT"/>
          <w:bCs/>
          <w:sz w:val="19"/>
          <w:szCs w:val="19"/>
          <w:lang w:val="en-GB"/>
        </w:rPr>
        <w:t>ourt cases</w:t>
      </w:r>
      <w:r w:rsidR="008A3FBA" w:rsidRPr="00C34467">
        <w:rPr>
          <w:rFonts w:ascii="Calibri" w:eastAsia="TimesNewRomanPSMT" w:hAnsi="Calibri" w:cs="TimesNewRomanPSMT"/>
          <w:bCs/>
          <w:sz w:val="19"/>
          <w:szCs w:val="19"/>
          <w:lang w:val="en-GB"/>
        </w:rPr>
        <w:t xml:space="preserve"> in addition to drafting and filing </w:t>
      </w:r>
      <w:r w:rsidR="00F01BB5" w:rsidRPr="00C34467">
        <w:rPr>
          <w:rFonts w:ascii="Calibri" w:eastAsia="TimesNewRomanPSMT" w:hAnsi="Calibri" w:cs="TimesNewRomanPSMT"/>
          <w:bCs/>
          <w:sz w:val="19"/>
          <w:szCs w:val="19"/>
          <w:lang w:val="en-GB"/>
        </w:rPr>
        <w:t>the relevant documents required to initia</w:t>
      </w:r>
      <w:r w:rsidR="00A23C06" w:rsidRPr="00C34467">
        <w:rPr>
          <w:rFonts w:ascii="Calibri" w:eastAsia="TimesNewRomanPSMT" w:hAnsi="Calibri" w:cs="TimesNewRomanPSMT"/>
          <w:bCs/>
          <w:sz w:val="19"/>
          <w:szCs w:val="19"/>
          <w:lang w:val="en-GB"/>
        </w:rPr>
        <w:t>te High Court bail proceedings.</w:t>
      </w:r>
    </w:p>
    <w:p w:rsidR="00F01BB5" w:rsidRPr="00C34467" w:rsidRDefault="00F01BB5" w:rsidP="00F01BB5">
      <w:pPr>
        <w:pStyle w:val="Standard"/>
        <w:numPr>
          <w:ilvl w:val="0"/>
          <w:numId w:val="3"/>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Interacting with clients and arra</w:t>
      </w:r>
      <w:r w:rsidR="008A3FBA" w:rsidRPr="00C34467">
        <w:rPr>
          <w:rFonts w:ascii="Calibri" w:eastAsia="TimesNewRomanPSMT" w:hAnsi="Calibri" w:cs="TimesNewRomanPSMT"/>
          <w:bCs/>
          <w:sz w:val="19"/>
          <w:szCs w:val="19"/>
          <w:lang w:val="en-GB"/>
        </w:rPr>
        <w:t>nging consultations and a</w:t>
      </w:r>
      <w:r w:rsidRPr="00C34467">
        <w:rPr>
          <w:rFonts w:ascii="Calibri" w:eastAsia="TimesNewRomanPSMT" w:hAnsi="Calibri" w:cs="TimesNewRomanPSMT"/>
          <w:bCs/>
          <w:sz w:val="19"/>
          <w:szCs w:val="19"/>
          <w:lang w:val="en-GB"/>
        </w:rPr>
        <w:t xml:space="preserve">ttending </w:t>
      </w:r>
      <w:r w:rsidR="00A23C06" w:rsidRPr="00C34467">
        <w:rPr>
          <w:rFonts w:ascii="Calibri" w:eastAsia="TimesNewRomanPSMT" w:hAnsi="Calibri" w:cs="TimesNewRomanPSMT"/>
          <w:bCs/>
          <w:sz w:val="19"/>
          <w:szCs w:val="19"/>
          <w:lang w:val="en-GB"/>
        </w:rPr>
        <w:t xml:space="preserve">such in certain </w:t>
      </w:r>
      <w:r w:rsidRPr="00C34467">
        <w:rPr>
          <w:rFonts w:ascii="Calibri" w:eastAsia="TimesNewRomanPSMT" w:hAnsi="Calibri" w:cs="TimesNewRomanPSMT"/>
          <w:bCs/>
          <w:sz w:val="19"/>
          <w:szCs w:val="19"/>
          <w:lang w:val="en-GB"/>
        </w:rPr>
        <w:t>circumstances</w:t>
      </w:r>
      <w:r w:rsidR="00A23C06" w:rsidRPr="00C34467">
        <w:rPr>
          <w:rFonts w:ascii="Calibri" w:eastAsia="TimesNewRomanPSMT" w:hAnsi="Calibri" w:cs="TimesNewRomanPSMT"/>
          <w:bCs/>
          <w:sz w:val="19"/>
          <w:szCs w:val="19"/>
          <w:lang w:val="en-GB"/>
        </w:rPr>
        <w:t>.</w:t>
      </w:r>
    </w:p>
    <w:p w:rsidR="00F01BB5" w:rsidRPr="00C34467" w:rsidRDefault="00F01BB5" w:rsidP="00F01BB5">
      <w:pPr>
        <w:pStyle w:val="Standard"/>
        <w:numPr>
          <w:ilvl w:val="0"/>
          <w:numId w:val="3"/>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Re</w:t>
      </w:r>
      <w:r w:rsidR="008A3FBA" w:rsidRPr="00C34467">
        <w:rPr>
          <w:rFonts w:ascii="Calibri" w:eastAsia="TimesNewRomanPSMT" w:hAnsi="Calibri" w:cs="TimesNewRomanPSMT"/>
          <w:bCs/>
          <w:sz w:val="19"/>
          <w:szCs w:val="19"/>
          <w:lang w:val="en-GB"/>
        </w:rPr>
        <w:t>sponsible for all claiming including legal aid, Garda station and prison visits</w:t>
      </w:r>
      <w:r w:rsidRPr="00C34467">
        <w:rPr>
          <w:rFonts w:ascii="Calibri" w:eastAsia="TimesNewRomanPSMT" w:hAnsi="Calibri" w:cs="TimesNewRomanPSMT"/>
          <w:bCs/>
          <w:sz w:val="19"/>
          <w:szCs w:val="19"/>
          <w:lang w:val="en-GB"/>
        </w:rPr>
        <w:t xml:space="preserve"> and ensuring payment is received in all cases</w:t>
      </w:r>
      <w:r w:rsidR="00A23C06" w:rsidRPr="00C34467">
        <w:rPr>
          <w:rFonts w:ascii="Calibri" w:eastAsia="TimesNewRomanPSMT" w:hAnsi="Calibri" w:cs="TimesNewRomanPSMT"/>
          <w:bCs/>
          <w:sz w:val="19"/>
          <w:szCs w:val="19"/>
          <w:lang w:val="en-GB"/>
        </w:rPr>
        <w:t>.</w:t>
      </w:r>
    </w:p>
    <w:p w:rsidR="00F01BB5" w:rsidRPr="00C34467" w:rsidRDefault="00F01BB5" w:rsidP="00F01BB5">
      <w:pPr>
        <w:pStyle w:val="Standard"/>
        <w:numPr>
          <w:ilvl w:val="0"/>
          <w:numId w:val="3"/>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Arranging prison visits between counsel</w:t>
      </w:r>
      <w:r w:rsidR="00A23C06" w:rsidRPr="00C34467">
        <w:rPr>
          <w:rFonts w:ascii="Calibri" w:eastAsia="TimesNewRomanPSMT" w:hAnsi="Calibri" w:cs="TimesNewRomanPSMT"/>
          <w:bCs/>
          <w:sz w:val="19"/>
          <w:szCs w:val="19"/>
          <w:lang w:val="en-GB"/>
        </w:rPr>
        <w:t xml:space="preserve"> and clients and attending such</w:t>
      </w:r>
      <w:r w:rsidRPr="00C34467">
        <w:rPr>
          <w:rFonts w:ascii="Calibri" w:eastAsia="TimesNewRomanPSMT" w:hAnsi="Calibri" w:cs="TimesNewRomanPSMT"/>
          <w:bCs/>
          <w:sz w:val="19"/>
          <w:szCs w:val="19"/>
          <w:lang w:val="en-GB"/>
        </w:rPr>
        <w:t xml:space="preserve"> when required</w:t>
      </w:r>
      <w:r w:rsidR="00A23C06" w:rsidRPr="00C34467">
        <w:rPr>
          <w:rFonts w:ascii="Calibri" w:eastAsia="TimesNewRomanPSMT" w:hAnsi="Calibri" w:cs="TimesNewRomanPSMT"/>
          <w:bCs/>
          <w:sz w:val="19"/>
          <w:szCs w:val="19"/>
          <w:lang w:val="en-GB"/>
        </w:rPr>
        <w:t>.</w:t>
      </w:r>
    </w:p>
    <w:p w:rsidR="00F01BB5" w:rsidRPr="00C34467" w:rsidRDefault="00F01BB5" w:rsidP="00F01BB5">
      <w:pPr>
        <w:pStyle w:val="Standard"/>
        <w:numPr>
          <w:ilvl w:val="0"/>
          <w:numId w:val="3"/>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 xml:space="preserve">General administrative duties; filing, answering </w:t>
      </w:r>
      <w:r w:rsidR="008A3FBA" w:rsidRPr="00C34467">
        <w:rPr>
          <w:rFonts w:ascii="Calibri" w:eastAsia="TimesNewRomanPSMT" w:hAnsi="Calibri" w:cs="TimesNewRomanPSMT"/>
          <w:bCs/>
          <w:sz w:val="19"/>
          <w:szCs w:val="19"/>
          <w:lang w:val="en-GB"/>
        </w:rPr>
        <w:t>telephone</w:t>
      </w:r>
      <w:r w:rsidR="00A23C06" w:rsidRPr="00C34467">
        <w:rPr>
          <w:rFonts w:ascii="Calibri" w:eastAsia="TimesNewRomanPSMT" w:hAnsi="Calibri" w:cs="TimesNewRomanPSMT"/>
          <w:bCs/>
          <w:sz w:val="19"/>
          <w:szCs w:val="19"/>
          <w:lang w:val="en-GB"/>
        </w:rPr>
        <w:t xml:space="preserve"> calls</w:t>
      </w:r>
      <w:r w:rsidR="00C34467" w:rsidRPr="00C34467">
        <w:rPr>
          <w:rFonts w:ascii="Calibri" w:eastAsia="TimesNewRomanPSMT" w:hAnsi="Calibri" w:cs="TimesNewRomanPSMT"/>
          <w:bCs/>
          <w:sz w:val="19"/>
          <w:szCs w:val="19"/>
          <w:lang w:val="en-GB"/>
        </w:rPr>
        <w:t xml:space="preserve">, </w:t>
      </w:r>
      <w:r w:rsidR="002B03B9">
        <w:rPr>
          <w:rFonts w:ascii="Calibri" w:eastAsia="TimesNewRomanPSMT" w:hAnsi="Calibri" w:cs="TimesNewRomanPSMT"/>
          <w:bCs/>
          <w:sz w:val="19"/>
          <w:szCs w:val="19"/>
          <w:lang w:val="en-GB"/>
        </w:rPr>
        <w:t xml:space="preserve">ordering office supplies, </w:t>
      </w:r>
      <w:r w:rsidR="008A3FBA" w:rsidRPr="00C34467">
        <w:rPr>
          <w:rFonts w:ascii="Calibri" w:eastAsia="TimesNewRomanPSMT" w:hAnsi="Calibri" w:cs="TimesNewRomanPSMT"/>
          <w:bCs/>
          <w:sz w:val="19"/>
          <w:szCs w:val="19"/>
          <w:lang w:val="en-GB"/>
        </w:rPr>
        <w:t>maintaining and updating all files &amp;</w:t>
      </w:r>
      <w:r w:rsidR="00A23C06" w:rsidRPr="00C34467">
        <w:rPr>
          <w:rFonts w:ascii="Calibri" w:eastAsia="TimesNewRomanPSMT" w:hAnsi="Calibri" w:cs="TimesNewRomanPSMT"/>
          <w:bCs/>
          <w:sz w:val="19"/>
          <w:szCs w:val="19"/>
          <w:lang w:val="en-GB"/>
        </w:rPr>
        <w:t xml:space="preserve"> updating the legal diary daily.</w:t>
      </w:r>
    </w:p>
    <w:p w:rsidR="00E32904" w:rsidRDefault="00E32904" w:rsidP="008A3FBA">
      <w:pPr>
        <w:pStyle w:val="Standard"/>
        <w:autoSpaceDE w:val="0"/>
        <w:rPr>
          <w:rFonts w:ascii="Calibri" w:eastAsia="TimesNewRomanPSMT" w:hAnsi="Calibri" w:cs="TimesNewRomanPSMT"/>
          <w:bCs/>
          <w:sz w:val="19"/>
          <w:szCs w:val="19"/>
          <w:lang w:val="en-GB"/>
        </w:rPr>
      </w:pPr>
    </w:p>
    <w:p w:rsidR="008A3FBA" w:rsidRPr="00C34467" w:rsidRDefault="00E32904" w:rsidP="008A3FBA">
      <w:pPr>
        <w:pStyle w:val="Standard"/>
        <w:autoSpaceDE w:val="0"/>
        <w:rPr>
          <w:rFonts w:ascii="Calibri" w:eastAsia="TimesNewRomanPSMT" w:hAnsi="Calibri" w:cs="TimesNewRomanPSMT"/>
          <w:b/>
          <w:bCs/>
          <w:sz w:val="19"/>
          <w:szCs w:val="19"/>
          <w:lang w:val="en-GB"/>
        </w:rPr>
      </w:pPr>
      <w:r w:rsidRPr="00E32904">
        <w:rPr>
          <w:rFonts w:ascii="Calibri" w:eastAsia="TimesNewRomanPSMT" w:hAnsi="Calibri" w:cs="TimesNewRomanPSMT"/>
          <w:b/>
          <w:bCs/>
          <w:sz w:val="19"/>
          <w:szCs w:val="19"/>
          <w:lang w:val="en-GB"/>
        </w:rPr>
        <w:lastRenderedPageBreak/>
        <w:t>B</w:t>
      </w:r>
      <w:r w:rsidR="008A3FBA" w:rsidRPr="00E32904">
        <w:rPr>
          <w:rFonts w:ascii="Calibri" w:eastAsia="TimesNewRomanPSMT" w:hAnsi="Calibri" w:cs="TimesNewRomanPSMT"/>
          <w:b/>
          <w:bCs/>
          <w:sz w:val="19"/>
          <w:szCs w:val="19"/>
          <w:lang w:val="en-GB"/>
        </w:rPr>
        <w:t>oots</w:t>
      </w:r>
      <w:r w:rsidR="008A3FBA" w:rsidRPr="00C34467">
        <w:rPr>
          <w:rFonts w:ascii="Calibri" w:eastAsia="TimesNewRomanPSMT" w:hAnsi="Calibri" w:cs="TimesNewRomanPSMT"/>
          <w:b/>
          <w:bCs/>
          <w:sz w:val="19"/>
          <w:szCs w:val="19"/>
          <w:lang w:val="en-GB"/>
        </w:rPr>
        <w:t xml:space="preserve"> – </w:t>
      </w:r>
      <w:proofErr w:type="spellStart"/>
      <w:r w:rsidR="008A3FBA" w:rsidRPr="00C34467">
        <w:rPr>
          <w:rFonts w:ascii="Calibri" w:eastAsia="TimesNewRomanPSMT" w:hAnsi="Calibri" w:cs="TimesNewRomanPSMT"/>
          <w:b/>
          <w:bCs/>
          <w:sz w:val="19"/>
          <w:szCs w:val="19"/>
          <w:lang w:val="en-GB"/>
        </w:rPr>
        <w:t>Frascati</w:t>
      </w:r>
      <w:proofErr w:type="spellEnd"/>
      <w:r w:rsidR="008A3FBA" w:rsidRPr="00C34467">
        <w:rPr>
          <w:rFonts w:ascii="Calibri" w:eastAsia="TimesNewRomanPSMT" w:hAnsi="Calibri" w:cs="TimesNewRomanPSMT"/>
          <w:b/>
          <w:bCs/>
          <w:sz w:val="19"/>
          <w:szCs w:val="19"/>
          <w:lang w:val="en-GB"/>
        </w:rPr>
        <w:t xml:space="preserve"> Shopping Cen</w:t>
      </w:r>
      <w:r w:rsidR="00966F36" w:rsidRPr="00C34467">
        <w:rPr>
          <w:rFonts w:ascii="Calibri" w:eastAsia="TimesNewRomanPSMT" w:hAnsi="Calibri" w:cs="TimesNewRomanPSMT"/>
          <w:b/>
          <w:bCs/>
          <w:sz w:val="19"/>
          <w:szCs w:val="19"/>
          <w:lang w:val="en-GB"/>
        </w:rPr>
        <w:t>t</w:t>
      </w:r>
      <w:r w:rsidR="008A3FBA" w:rsidRPr="00C34467">
        <w:rPr>
          <w:rFonts w:ascii="Calibri" w:eastAsia="TimesNewRomanPSMT" w:hAnsi="Calibri" w:cs="TimesNewRomanPSMT"/>
          <w:b/>
          <w:bCs/>
          <w:sz w:val="19"/>
          <w:szCs w:val="19"/>
          <w:lang w:val="en-GB"/>
        </w:rPr>
        <w:t>re Blackrock</w:t>
      </w:r>
    </w:p>
    <w:p w:rsidR="002B03B9" w:rsidRDefault="00966F36" w:rsidP="008A3FBA">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 xml:space="preserve">Role: Customer Assistant </w:t>
      </w:r>
      <w:r w:rsidR="002B03B9">
        <w:rPr>
          <w:rFonts w:ascii="Calibri" w:eastAsia="TimesNewRomanPSMT" w:hAnsi="Calibri" w:cs="TimesNewRomanPSMT"/>
          <w:b/>
          <w:bCs/>
          <w:sz w:val="19"/>
          <w:szCs w:val="19"/>
          <w:lang w:val="en-GB"/>
        </w:rPr>
        <w:t xml:space="preserve"> </w:t>
      </w:r>
    </w:p>
    <w:p w:rsidR="00966F36" w:rsidRPr="00C34467" w:rsidRDefault="002B03B9" w:rsidP="008A3FBA">
      <w:pPr>
        <w:pStyle w:val="Standard"/>
        <w:autoSpaceDE w:val="0"/>
        <w:rPr>
          <w:rFonts w:ascii="Calibri" w:eastAsia="TimesNewRomanPSMT" w:hAnsi="Calibri" w:cs="TimesNewRomanPSMT"/>
          <w:b/>
          <w:bCs/>
          <w:sz w:val="19"/>
          <w:szCs w:val="19"/>
          <w:lang w:val="en-GB"/>
        </w:rPr>
      </w:pPr>
      <w:r>
        <w:rPr>
          <w:rFonts w:ascii="Calibri" w:eastAsia="TimesNewRomanPSMT" w:hAnsi="Calibri" w:cs="TimesNewRomanPSMT"/>
          <w:b/>
          <w:bCs/>
          <w:sz w:val="19"/>
          <w:szCs w:val="19"/>
          <w:lang w:val="en-GB"/>
        </w:rPr>
        <w:t xml:space="preserve"> August 2015 -- </w:t>
      </w:r>
      <w:r w:rsidR="00966F36" w:rsidRPr="00C34467">
        <w:rPr>
          <w:rFonts w:ascii="Calibri" w:eastAsia="TimesNewRomanPSMT" w:hAnsi="Calibri" w:cs="TimesNewRomanPSMT"/>
          <w:b/>
          <w:bCs/>
          <w:sz w:val="19"/>
          <w:szCs w:val="19"/>
          <w:lang w:val="en-GB"/>
        </w:rPr>
        <w:t>June 2016</w:t>
      </w:r>
    </w:p>
    <w:p w:rsidR="002B03B9" w:rsidRDefault="002B03B9" w:rsidP="008A3FBA">
      <w:pPr>
        <w:pStyle w:val="Standard"/>
        <w:autoSpaceDE w:val="0"/>
        <w:rPr>
          <w:rFonts w:ascii="Calibri" w:eastAsia="TimesNewRomanPSMT" w:hAnsi="Calibri" w:cs="TimesNewRomanPSMT"/>
          <w:b/>
          <w:bCs/>
          <w:sz w:val="19"/>
          <w:szCs w:val="19"/>
          <w:lang w:val="en-GB"/>
        </w:rPr>
      </w:pPr>
    </w:p>
    <w:p w:rsidR="00966F36" w:rsidRPr="00C34467" w:rsidRDefault="00966F36" w:rsidP="008A3FBA">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 xml:space="preserve">Duties and Responsibilities </w:t>
      </w:r>
    </w:p>
    <w:p w:rsidR="00966F36" w:rsidRPr="00C34467" w:rsidRDefault="00AB2690" w:rsidP="00966F36">
      <w:pPr>
        <w:pStyle w:val="Standard"/>
        <w:numPr>
          <w:ilvl w:val="0"/>
          <w:numId w:val="4"/>
        </w:numPr>
        <w:autoSpaceDE w:val="0"/>
        <w:rPr>
          <w:rFonts w:ascii="Calibri" w:eastAsia="TimesNewRomanPSMT" w:hAnsi="Calibri" w:cs="TimesNewRomanPSMT"/>
          <w:b/>
          <w:bCs/>
          <w:sz w:val="19"/>
          <w:szCs w:val="19"/>
          <w:lang w:val="en-GB"/>
        </w:rPr>
      </w:pPr>
      <w:bookmarkStart w:id="0" w:name="_GoBack"/>
      <w:r w:rsidRPr="00C34467">
        <w:rPr>
          <w:rFonts w:ascii="Calibri" w:eastAsia="TimesNewRomanPSMT" w:hAnsi="Calibri" w:cs="TimesNewRomanPSMT"/>
          <w:bCs/>
          <w:sz w:val="19"/>
          <w:szCs w:val="19"/>
          <w:lang w:val="en-GB"/>
        </w:rPr>
        <w:t>Interacting with customers and achieving a high level of customer care.</w:t>
      </w:r>
    </w:p>
    <w:p w:rsidR="00AB2690" w:rsidRPr="00C34467" w:rsidRDefault="00AB2690" w:rsidP="00966F36">
      <w:pPr>
        <w:pStyle w:val="Standard"/>
        <w:numPr>
          <w:ilvl w:val="0"/>
          <w:numId w:val="4"/>
        </w:numPr>
        <w:autoSpaceDE w:val="0"/>
        <w:rPr>
          <w:rFonts w:ascii="Calibri" w:eastAsia="TimesNewRomanPSMT" w:hAnsi="Calibri" w:cs="TimesNewRomanPSMT"/>
          <w:b/>
          <w:bCs/>
          <w:sz w:val="19"/>
          <w:szCs w:val="19"/>
          <w:lang w:val="en-GB"/>
        </w:rPr>
      </w:pPr>
      <w:r w:rsidRPr="00C34467">
        <w:rPr>
          <w:rFonts w:ascii="Calibri" w:eastAsia="TimesNewRomanPSMT" w:hAnsi="Calibri" w:cs="TimesNewRomanPSMT"/>
          <w:bCs/>
          <w:sz w:val="19"/>
          <w:szCs w:val="19"/>
          <w:lang w:val="en-GB"/>
        </w:rPr>
        <w:t>Continuously expanding my knowledge of the various products available in store and using this meet challenging store targets.</w:t>
      </w:r>
    </w:p>
    <w:p w:rsidR="00AB2690" w:rsidRPr="00C34467" w:rsidRDefault="00AB2690" w:rsidP="00966F36">
      <w:pPr>
        <w:pStyle w:val="Standard"/>
        <w:numPr>
          <w:ilvl w:val="0"/>
          <w:numId w:val="4"/>
        </w:numPr>
        <w:autoSpaceDE w:val="0"/>
        <w:rPr>
          <w:rFonts w:ascii="Calibri" w:eastAsia="TimesNewRomanPSMT" w:hAnsi="Calibri" w:cs="TimesNewRomanPSMT"/>
          <w:b/>
          <w:bCs/>
          <w:sz w:val="19"/>
          <w:szCs w:val="19"/>
          <w:lang w:val="en-GB"/>
        </w:rPr>
      </w:pPr>
      <w:r w:rsidRPr="00C34467">
        <w:rPr>
          <w:rFonts w:ascii="Calibri" w:eastAsia="TimesNewRomanPSMT" w:hAnsi="Calibri" w:cs="TimesNewRomanPSMT"/>
          <w:bCs/>
          <w:sz w:val="19"/>
          <w:szCs w:val="19"/>
          <w:lang w:val="en-GB"/>
        </w:rPr>
        <w:t>Handling cash when opening and closing the store and carrying out transactions on the till on a daily basis.</w:t>
      </w:r>
    </w:p>
    <w:bookmarkEnd w:id="0"/>
    <w:p w:rsidR="00AB2690" w:rsidRPr="00C34467" w:rsidRDefault="00AB2690" w:rsidP="00AB2690">
      <w:pPr>
        <w:pStyle w:val="Standard"/>
        <w:autoSpaceDE w:val="0"/>
        <w:rPr>
          <w:rFonts w:ascii="Calibri" w:eastAsia="TimesNewRomanPSMT" w:hAnsi="Calibri" w:cs="TimesNewRomanPSMT"/>
          <w:bCs/>
          <w:sz w:val="19"/>
          <w:szCs w:val="19"/>
          <w:lang w:val="en-GB"/>
        </w:rPr>
      </w:pPr>
    </w:p>
    <w:p w:rsidR="00AB2690" w:rsidRPr="00C34467" w:rsidRDefault="00AB2690" w:rsidP="00AB2690">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Next – Grafton Street Dublin 2</w:t>
      </w:r>
    </w:p>
    <w:p w:rsidR="002B03B9" w:rsidRDefault="00AB2690" w:rsidP="00AB2690">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 xml:space="preserve">Role: Sales Assistant </w:t>
      </w:r>
      <w:r w:rsidR="002B03B9">
        <w:rPr>
          <w:rFonts w:ascii="Calibri" w:eastAsia="TimesNewRomanPSMT" w:hAnsi="Calibri" w:cs="TimesNewRomanPSMT"/>
          <w:b/>
          <w:bCs/>
          <w:sz w:val="19"/>
          <w:szCs w:val="19"/>
          <w:lang w:val="en-GB"/>
        </w:rPr>
        <w:t xml:space="preserve">  </w:t>
      </w:r>
    </w:p>
    <w:p w:rsidR="00AB2690" w:rsidRPr="00C34467" w:rsidRDefault="002B03B9" w:rsidP="00AB2690">
      <w:pPr>
        <w:pStyle w:val="Standard"/>
        <w:autoSpaceDE w:val="0"/>
        <w:rPr>
          <w:rFonts w:ascii="Calibri" w:eastAsia="TimesNewRomanPSMT" w:hAnsi="Calibri" w:cs="TimesNewRomanPSMT"/>
          <w:b/>
          <w:bCs/>
          <w:sz w:val="19"/>
          <w:szCs w:val="19"/>
          <w:lang w:val="en-GB"/>
        </w:rPr>
      </w:pPr>
      <w:r>
        <w:rPr>
          <w:rFonts w:ascii="Calibri" w:eastAsia="TimesNewRomanPSMT" w:hAnsi="Calibri" w:cs="TimesNewRomanPSMT"/>
          <w:b/>
          <w:bCs/>
          <w:sz w:val="19"/>
          <w:szCs w:val="19"/>
          <w:lang w:val="en-GB"/>
        </w:rPr>
        <w:t>March 2015 --</w:t>
      </w:r>
      <w:r w:rsidR="00AB2690" w:rsidRPr="00C34467">
        <w:rPr>
          <w:rFonts w:ascii="Calibri" w:eastAsia="TimesNewRomanPSMT" w:hAnsi="Calibri" w:cs="TimesNewRomanPSMT"/>
          <w:b/>
          <w:bCs/>
          <w:sz w:val="19"/>
          <w:szCs w:val="19"/>
          <w:lang w:val="en-GB"/>
        </w:rPr>
        <w:t xml:space="preserve"> July 2015</w:t>
      </w:r>
    </w:p>
    <w:p w:rsidR="00AB2690" w:rsidRPr="00C34467" w:rsidRDefault="00AB2690" w:rsidP="00AB2690">
      <w:pPr>
        <w:pStyle w:val="Standard"/>
        <w:autoSpaceDE w:val="0"/>
        <w:rPr>
          <w:rFonts w:ascii="Calibri" w:eastAsia="TimesNewRomanPSMT" w:hAnsi="Calibri" w:cs="TimesNewRomanPSMT"/>
          <w:b/>
          <w:bCs/>
          <w:sz w:val="19"/>
          <w:szCs w:val="19"/>
          <w:lang w:val="en-GB"/>
        </w:rPr>
      </w:pPr>
    </w:p>
    <w:p w:rsidR="00AB2690" w:rsidRPr="00C34467" w:rsidRDefault="00AB2690" w:rsidP="00AB2690">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 xml:space="preserve">Duties and Responsibilities </w:t>
      </w:r>
    </w:p>
    <w:p w:rsidR="00AB2690" w:rsidRPr="00C34467" w:rsidRDefault="00F00E93" w:rsidP="00AB2690">
      <w:pPr>
        <w:pStyle w:val="Standard"/>
        <w:numPr>
          <w:ilvl w:val="0"/>
          <w:numId w:val="5"/>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Assisting customers with their purchase and ensuring a high level of customer satisfaction at all times.</w:t>
      </w:r>
    </w:p>
    <w:p w:rsidR="00F00E93" w:rsidRPr="00C34467" w:rsidRDefault="00F00E93" w:rsidP="00AB2690">
      <w:pPr>
        <w:pStyle w:val="Standard"/>
        <w:numPr>
          <w:ilvl w:val="0"/>
          <w:numId w:val="5"/>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Carrying out transactions on the till and performing in-store orders.</w:t>
      </w:r>
    </w:p>
    <w:p w:rsidR="00F00E93" w:rsidRPr="00C34467" w:rsidRDefault="00F00E93" w:rsidP="00AB2690">
      <w:pPr>
        <w:pStyle w:val="Standard"/>
        <w:numPr>
          <w:ilvl w:val="0"/>
          <w:numId w:val="5"/>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Replenishing stock and maintaining high standards of merchandising and housekeeping.</w:t>
      </w:r>
    </w:p>
    <w:p w:rsidR="00F00E93" w:rsidRPr="00C34467" w:rsidRDefault="00F00E93" w:rsidP="00F00E93">
      <w:pPr>
        <w:pStyle w:val="Standard"/>
        <w:autoSpaceDE w:val="0"/>
        <w:rPr>
          <w:rFonts w:ascii="Calibri" w:eastAsia="TimesNewRomanPSMT" w:hAnsi="Calibri" w:cs="TimesNewRomanPSMT"/>
          <w:bCs/>
          <w:sz w:val="19"/>
          <w:szCs w:val="19"/>
          <w:lang w:val="en-GB"/>
        </w:rPr>
      </w:pPr>
    </w:p>
    <w:p w:rsidR="00F00E93" w:rsidRPr="00C34467" w:rsidRDefault="00F00E93" w:rsidP="00F00E93">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 xml:space="preserve">Boots – </w:t>
      </w:r>
      <w:proofErr w:type="spellStart"/>
      <w:r w:rsidRPr="00C34467">
        <w:rPr>
          <w:rFonts w:ascii="Calibri" w:eastAsia="TimesNewRomanPSMT" w:hAnsi="Calibri" w:cs="TimesNewRomanPSMT"/>
          <w:b/>
          <w:bCs/>
          <w:sz w:val="19"/>
          <w:szCs w:val="19"/>
          <w:lang w:val="en-GB"/>
        </w:rPr>
        <w:t>Pavillions</w:t>
      </w:r>
      <w:proofErr w:type="spellEnd"/>
      <w:r w:rsidRPr="00C34467">
        <w:rPr>
          <w:rFonts w:ascii="Calibri" w:eastAsia="TimesNewRomanPSMT" w:hAnsi="Calibri" w:cs="TimesNewRomanPSMT"/>
          <w:b/>
          <w:bCs/>
          <w:sz w:val="19"/>
          <w:szCs w:val="19"/>
          <w:lang w:val="en-GB"/>
        </w:rPr>
        <w:t xml:space="preserve"> Shopping Centre Swords</w:t>
      </w:r>
    </w:p>
    <w:p w:rsidR="00F00E93" w:rsidRPr="00C34467" w:rsidRDefault="00F00E93" w:rsidP="00F00E93">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Role: Christmas Customer Assistant</w:t>
      </w:r>
    </w:p>
    <w:p w:rsidR="00F00E93" w:rsidRPr="00C34467" w:rsidRDefault="00F00E93" w:rsidP="00F00E93">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November 2014 – January 2015</w:t>
      </w:r>
    </w:p>
    <w:p w:rsidR="00F00E93" w:rsidRPr="00C34467" w:rsidRDefault="00F00E93" w:rsidP="00F00E93">
      <w:pPr>
        <w:pStyle w:val="Standard"/>
        <w:autoSpaceDE w:val="0"/>
        <w:rPr>
          <w:rFonts w:ascii="Calibri" w:eastAsia="TimesNewRomanPSMT" w:hAnsi="Calibri" w:cs="TimesNewRomanPSMT"/>
          <w:bCs/>
          <w:sz w:val="19"/>
          <w:szCs w:val="19"/>
          <w:lang w:val="en-GB"/>
        </w:rPr>
      </w:pPr>
    </w:p>
    <w:p w:rsidR="00F00E93" w:rsidRPr="00C34467" w:rsidRDefault="00F00E93" w:rsidP="00F00E93">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Duties and Responsibilities</w:t>
      </w:r>
    </w:p>
    <w:p w:rsidR="00D10A9D" w:rsidRPr="00C34467" w:rsidRDefault="00F00E93" w:rsidP="00F00E93">
      <w:pPr>
        <w:pStyle w:val="Standard"/>
        <w:numPr>
          <w:ilvl w:val="0"/>
          <w:numId w:val="6"/>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Refer to the above duties in my previous role as a customer assistant.</w:t>
      </w:r>
    </w:p>
    <w:p w:rsidR="009039C6" w:rsidRPr="00C34467" w:rsidRDefault="009039C6" w:rsidP="009039C6">
      <w:pPr>
        <w:pStyle w:val="Standard"/>
        <w:autoSpaceDE w:val="0"/>
        <w:ind w:left="720"/>
        <w:rPr>
          <w:rFonts w:ascii="Calibri" w:eastAsia="TimesNewRomanPSMT" w:hAnsi="Calibri" w:cs="TimesNewRomanPSMT"/>
          <w:bCs/>
          <w:sz w:val="19"/>
          <w:szCs w:val="19"/>
          <w:lang w:val="en-GB"/>
        </w:rPr>
      </w:pPr>
    </w:p>
    <w:p w:rsidR="00F00E93" w:rsidRPr="00C34467" w:rsidRDefault="00F00E93" w:rsidP="00D10A9D">
      <w:pPr>
        <w:pStyle w:val="Standard"/>
        <w:autoSpaceDE w:val="0"/>
        <w:rPr>
          <w:rFonts w:ascii="Calibri" w:eastAsia="TimesNewRomanPSMT" w:hAnsi="Calibri" w:cs="TimesNewRomanPSMT"/>
          <w:bCs/>
          <w:sz w:val="19"/>
          <w:szCs w:val="19"/>
          <w:lang w:val="en-GB"/>
        </w:rPr>
      </w:pPr>
      <w:r w:rsidRPr="00C34467">
        <w:rPr>
          <w:rFonts w:ascii="Calibri" w:eastAsia="TimesNewRomanPSMT" w:hAnsi="Calibri" w:cs="TimesNewRomanPSMT"/>
          <w:b/>
          <w:bCs/>
          <w:sz w:val="19"/>
          <w:szCs w:val="19"/>
          <w:lang w:val="en-GB"/>
        </w:rPr>
        <w:t>Dublin Dental University Hospital</w:t>
      </w:r>
    </w:p>
    <w:p w:rsidR="00F00E93" w:rsidRPr="00C34467" w:rsidRDefault="00F00E93" w:rsidP="00F00E93">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Role: Clerical Assistant</w:t>
      </w:r>
    </w:p>
    <w:p w:rsidR="00F00E93" w:rsidRPr="00C34467" w:rsidRDefault="00F00E93" w:rsidP="00F00E93">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June 2014 – September 2014</w:t>
      </w:r>
    </w:p>
    <w:p w:rsidR="00F00E93" w:rsidRPr="00C34467" w:rsidRDefault="00F00E93" w:rsidP="00F00E93">
      <w:pPr>
        <w:pStyle w:val="Standard"/>
        <w:autoSpaceDE w:val="0"/>
        <w:rPr>
          <w:rFonts w:ascii="Calibri" w:eastAsia="TimesNewRomanPSMT" w:hAnsi="Calibri" w:cs="TimesNewRomanPSMT"/>
          <w:b/>
          <w:bCs/>
          <w:sz w:val="19"/>
          <w:szCs w:val="19"/>
          <w:lang w:val="en-GB"/>
        </w:rPr>
      </w:pPr>
    </w:p>
    <w:p w:rsidR="00F00E93" w:rsidRPr="00C34467" w:rsidRDefault="00F00E93" w:rsidP="00F00E93">
      <w:pPr>
        <w:pStyle w:val="Standard"/>
        <w:autoSpaceDE w:val="0"/>
        <w:rPr>
          <w:rFonts w:ascii="Calibri" w:eastAsia="TimesNewRomanPSMT" w:hAnsi="Calibri" w:cs="TimesNewRomanPSMT"/>
          <w:b/>
          <w:bCs/>
          <w:sz w:val="19"/>
          <w:szCs w:val="19"/>
          <w:lang w:val="en-GB"/>
        </w:rPr>
      </w:pPr>
      <w:r w:rsidRPr="00C34467">
        <w:rPr>
          <w:rFonts w:ascii="Calibri" w:eastAsia="TimesNewRomanPSMT" w:hAnsi="Calibri" w:cs="TimesNewRomanPSMT"/>
          <w:b/>
          <w:bCs/>
          <w:sz w:val="19"/>
          <w:szCs w:val="19"/>
          <w:lang w:val="en-GB"/>
        </w:rPr>
        <w:t xml:space="preserve">Duties and Responsibilities </w:t>
      </w:r>
    </w:p>
    <w:p w:rsidR="00F00E93" w:rsidRPr="00C34467" w:rsidRDefault="00F27DA1" w:rsidP="00F00E93">
      <w:pPr>
        <w:pStyle w:val="Standard"/>
        <w:numPr>
          <w:ilvl w:val="0"/>
          <w:numId w:val="6"/>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 xml:space="preserve">Registration of patients from referral letters onto </w:t>
      </w:r>
      <w:proofErr w:type="spellStart"/>
      <w:r w:rsidRPr="00C34467">
        <w:rPr>
          <w:rFonts w:ascii="Calibri" w:eastAsia="TimesNewRomanPSMT" w:hAnsi="Calibri" w:cs="TimesNewRomanPSMT"/>
          <w:bCs/>
          <w:sz w:val="19"/>
          <w:szCs w:val="19"/>
          <w:lang w:val="en-GB"/>
        </w:rPr>
        <w:t>Salud</w:t>
      </w:r>
      <w:proofErr w:type="spellEnd"/>
      <w:r w:rsidRPr="00C34467">
        <w:rPr>
          <w:rFonts w:ascii="Calibri" w:eastAsia="TimesNewRomanPSMT" w:hAnsi="Calibri" w:cs="TimesNewRomanPSMT"/>
          <w:bCs/>
          <w:sz w:val="19"/>
          <w:szCs w:val="19"/>
          <w:lang w:val="en-GB"/>
        </w:rPr>
        <w:t xml:space="preserve"> database. </w:t>
      </w:r>
    </w:p>
    <w:p w:rsidR="00F27DA1" w:rsidRPr="00C34467" w:rsidRDefault="00F27DA1" w:rsidP="00F00E93">
      <w:pPr>
        <w:pStyle w:val="Standard"/>
        <w:numPr>
          <w:ilvl w:val="0"/>
          <w:numId w:val="6"/>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Checking student patient lists for anomalies.</w:t>
      </w:r>
    </w:p>
    <w:p w:rsidR="00F27DA1" w:rsidRPr="00C34467" w:rsidRDefault="00F27DA1" w:rsidP="00F00E93">
      <w:pPr>
        <w:pStyle w:val="Standard"/>
        <w:numPr>
          <w:ilvl w:val="0"/>
          <w:numId w:val="6"/>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 xml:space="preserve">Booking assessments on the </w:t>
      </w:r>
      <w:proofErr w:type="spellStart"/>
      <w:r w:rsidRPr="00C34467">
        <w:rPr>
          <w:rFonts w:ascii="Calibri" w:eastAsia="TimesNewRomanPSMT" w:hAnsi="Calibri" w:cs="TimesNewRomanPSMT"/>
          <w:bCs/>
          <w:sz w:val="19"/>
          <w:szCs w:val="19"/>
          <w:lang w:val="en-GB"/>
        </w:rPr>
        <w:t>Salud</w:t>
      </w:r>
      <w:proofErr w:type="spellEnd"/>
      <w:r w:rsidRPr="00C34467">
        <w:rPr>
          <w:rFonts w:ascii="Calibri" w:eastAsia="TimesNewRomanPSMT" w:hAnsi="Calibri" w:cs="TimesNewRomanPSMT"/>
          <w:bCs/>
          <w:sz w:val="19"/>
          <w:szCs w:val="19"/>
          <w:lang w:val="en-GB"/>
        </w:rPr>
        <w:t xml:space="preserve"> database.</w:t>
      </w:r>
    </w:p>
    <w:p w:rsidR="00F27DA1" w:rsidRPr="00C34467" w:rsidRDefault="00F27DA1" w:rsidP="00F00E93">
      <w:pPr>
        <w:pStyle w:val="Standard"/>
        <w:numPr>
          <w:ilvl w:val="0"/>
          <w:numId w:val="6"/>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Assisting on the help desk in the IT department for a brief period of time.</w:t>
      </w:r>
    </w:p>
    <w:p w:rsidR="00F00E93" w:rsidRPr="00E32904" w:rsidRDefault="00F27DA1" w:rsidP="00F00E93">
      <w:pPr>
        <w:pStyle w:val="Standard"/>
        <w:numPr>
          <w:ilvl w:val="0"/>
          <w:numId w:val="6"/>
        </w:numPr>
        <w:autoSpaceDE w:val="0"/>
        <w:rPr>
          <w:rFonts w:ascii="Calibri" w:eastAsia="TimesNewRomanPSMT" w:hAnsi="Calibri" w:cs="TimesNewRomanPSMT"/>
          <w:bCs/>
          <w:sz w:val="19"/>
          <w:szCs w:val="19"/>
          <w:lang w:val="en-GB"/>
        </w:rPr>
      </w:pPr>
      <w:r w:rsidRPr="00C34467">
        <w:rPr>
          <w:rFonts w:ascii="Calibri" w:eastAsia="TimesNewRomanPSMT" w:hAnsi="Calibri" w:cs="TimesNewRomanPSMT"/>
          <w:bCs/>
          <w:sz w:val="19"/>
          <w:szCs w:val="19"/>
          <w:lang w:val="en-GB"/>
        </w:rPr>
        <w:t>General administrative duties.</w:t>
      </w:r>
    </w:p>
    <w:p w:rsidR="00326148" w:rsidRPr="00C34467" w:rsidRDefault="00326148" w:rsidP="00326148">
      <w:pPr>
        <w:pStyle w:val="Standard"/>
        <w:rPr>
          <w:rFonts w:ascii="Calibri" w:hAnsi="Calibri"/>
          <w:sz w:val="19"/>
          <w:szCs w:val="19"/>
        </w:rPr>
      </w:pPr>
    </w:p>
    <w:tbl>
      <w:tblPr>
        <w:tblStyle w:val="TableGrid"/>
        <w:tblW w:w="0" w:type="auto"/>
        <w:tblLook w:val="04A0" w:firstRow="1" w:lastRow="0" w:firstColumn="1" w:lastColumn="0" w:noHBand="0" w:noVBand="1"/>
      </w:tblPr>
      <w:tblGrid>
        <w:gridCol w:w="9628"/>
      </w:tblGrid>
      <w:tr w:rsidR="00326148" w:rsidRPr="00C34467" w:rsidTr="00326148">
        <w:tc>
          <w:tcPr>
            <w:tcW w:w="9628" w:type="dxa"/>
          </w:tcPr>
          <w:p w:rsidR="00326148" w:rsidRPr="00C34467" w:rsidRDefault="00326148" w:rsidP="00326148">
            <w:pPr>
              <w:pStyle w:val="Standard"/>
              <w:rPr>
                <w:rFonts w:ascii="Calibri" w:hAnsi="Calibri"/>
                <w:b/>
                <w:sz w:val="19"/>
                <w:szCs w:val="19"/>
              </w:rPr>
            </w:pPr>
            <w:r w:rsidRPr="00C34467">
              <w:rPr>
                <w:rFonts w:ascii="Calibri" w:hAnsi="Calibri"/>
                <w:b/>
                <w:sz w:val="19"/>
                <w:szCs w:val="19"/>
              </w:rPr>
              <w:t>INTERESTS AND ACHIEVEMENTS</w:t>
            </w:r>
          </w:p>
        </w:tc>
      </w:tr>
    </w:tbl>
    <w:p w:rsidR="00326148" w:rsidRDefault="00326148" w:rsidP="00326148">
      <w:pPr>
        <w:pStyle w:val="Standard"/>
        <w:numPr>
          <w:ilvl w:val="0"/>
          <w:numId w:val="11"/>
        </w:numPr>
        <w:rPr>
          <w:rFonts w:ascii="Calibri" w:hAnsi="Calibri"/>
          <w:sz w:val="19"/>
          <w:szCs w:val="19"/>
        </w:rPr>
      </w:pPr>
      <w:r w:rsidRPr="00C34467">
        <w:rPr>
          <w:rFonts w:ascii="Calibri" w:hAnsi="Calibri"/>
          <w:b/>
          <w:sz w:val="19"/>
          <w:szCs w:val="19"/>
        </w:rPr>
        <w:t>Law –</w:t>
      </w:r>
      <w:r w:rsidRPr="00C34467">
        <w:rPr>
          <w:rFonts w:ascii="Calibri" w:hAnsi="Calibri"/>
          <w:sz w:val="19"/>
          <w:szCs w:val="19"/>
        </w:rPr>
        <w:t xml:space="preserve"> I have always been fascinat</w:t>
      </w:r>
      <w:r w:rsidR="00E32904">
        <w:rPr>
          <w:rFonts w:ascii="Calibri" w:hAnsi="Calibri"/>
          <w:sz w:val="19"/>
          <w:szCs w:val="19"/>
        </w:rPr>
        <w:t>ed with the law. It is the law which impacts the lives of every individual and is in fact the bedrock of society. I</w:t>
      </w:r>
      <w:r w:rsidRPr="00C34467">
        <w:rPr>
          <w:rFonts w:ascii="Calibri" w:hAnsi="Calibri"/>
          <w:sz w:val="19"/>
          <w:szCs w:val="19"/>
        </w:rPr>
        <w:t xml:space="preserve"> view law as a career in which I will have the opportunity to improve the lives of others </w:t>
      </w:r>
      <w:r w:rsidR="00BC1FB0" w:rsidRPr="00C34467">
        <w:rPr>
          <w:rFonts w:ascii="Calibri" w:hAnsi="Calibri"/>
          <w:sz w:val="19"/>
          <w:szCs w:val="19"/>
        </w:rPr>
        <w:t xml:space="preserve">in a variety of different areas. </w:t>
      </w:r>
    </w:p>
    <w:p w:rsidR="00E32904" w:rsidRDefault="00010A18" w:rsidP="00E32904">
      <w:pPr>
        <w:pStyle w:val="Standard"/>
        <w:numPr>
          <w:ilvl w:val="0"/>
          <w:numId w:val="11"/>
        </w:numPr>
        <w:rPr>
          <w:rFonts w:ascii="Calibri" w:hAnsi="Calibri"/>
          <w:sz w:val="19"/>
          <w:szCs w:val="19"/>
        </w:rPr>
      </w:pPr>
      <w:r w:rsidRPr="00C34467">
        <w:rPr>
          <w:rFonts w:ascii="Calibri" w:hAnsi="Calibri"/>
          <w:b/>
          <w:sz w:val="19"/>
          <w:szCs w:val="19"/>
        </w:rPr>
        <w:t>Travel –</w:t>
      </w:r>
      <w:r w:rsidRPr="00C34467">
        <w:rPr>
          <w:rFonts w:ascii="Calibri" w:hAnsi="Calibri"/>
          <w:sz w:val="19"/>
          <w:szCs w:val="19"/>
        </w:rPr>
        <w:t xml:space="preserve"> I have a passion for travelling and enjoy experiencing different cultures. While I have been fortunate to have visited several countries over the past year</w:t>
      </w:r>
      <w:r w:rsidR="00225226" w:rsidRPr="00C34467">
        <w:rPr>
          <w:rFonts w:ascii="Calibri" w:hAnsi="Calibri"/>
          <w:sz w:val="19"/>
          <w:szCs w:val="19"/>
        </w:rPr>
        <w:t>,</w:t>
      </w:r>
      <w:r w:rsidRPr="00C34467">
        <w:rPr>
          <w:rFonts w:ascii="Calibri" w:hAnsi="Calibri"/>
          <w:sz w:val="19"/>
          <w:szCs w:val="19"/>
        </w:rPr>
        <w:t xml:space="preserve"> I hope to </w:t>
      </w:r>
      <w:r w:rsidR="00225226" w:rsidRPr="00C34467">
        <w:rPr>
          <w:rFonts w:ascii="Calibri" w:hAnsi="Calibri"/>
          <w:sz w:val="19"/>
          <w:szCs w:val="19"/>
        </w:rPr>
        <w:t>see</w:t>
      </w:r>
      <w:r w:rsidR="00952598" w:rsidRPr="00C34467">
        <w:rPr>
          <w:rFonts w:ascii="Calibri" w:hAnsi="Calibri"/>
          <w:sz w:val="19"/>
          <w:szCs w:val="19"/>
        </w:rPr>
        <w:t xml:space="preserve"> more of the world in the coming years.</w:t>
      </w:r>
      <w:r w:rsidR="00225226" w:rsidRPr="00C34467">
        <w:rPr>
          <w:rFonts w:ascii="Calibri" w:hAnsi="Calibri"/>
          <w:sz w:val="19"/>
          <w:szCs w:val="19"/>
        </w:rPr>
        <w:t xml:space="preserve"> </w:t>
      </w:r>
    </w:p>
    <w:p w:rsidR="00E32904" w:rsidRDefault="00010A18" w:rsidP="00E32904">
      <w:pPr>
        <w:pStyle w:val="Standard"/>
        <w:numPr>
          <w:ilvl w:val="0"/>
          <w:numId w:val="11"/>
        </w:numPr>
        <w:rPr>
          <w:rFonts w:ascii="Calibri" w:hAnsi="Calibri"/>
          <w:sz w:val="19"/>
          <w:szCs w:val="19"/>
        </w:rPr>
      </w:pPr>
      <w:r w:rsidRPr="00E32904">
        <w:rPr>
          <w:rFonts w:ascii="Calibri" w:hAnsi="Calibri"/>
          <w:b/>
          <w:sz w:val="19"/>
          <w:szCs w:val="19"/>
        </w:rPr>
        <w:t>Voluntary Work –</w:t>
      </w:r>
      <w:r w:rsidRPr="00E32904">
        <w:rPr>
          <w:rFonts w:ascii="Calibri" w:hAnsi="Calibri"/>
          <w:sz w:val="19"/>
          <w:szCs w:val="19"/>
        </w:rPr>
        <w:t xml:space="preserve"> I was an active member of the St. Vincent De Paul Society in my university throughout my first year of college. On several occasions throughout the year we gathered in Dublin City Centre and distributed soup and sandwiches to the homeless.</w:t>
      </w:r>
    </w:p>
    <w:p w:rsidR="00952598" w:rsidRDefault="00952598" w:rsidP="00E32904">
      <w:pPr>
        <w:pStyle w:val="Standard"/>
        <w:numPr>
          <w:ilvl w:val="0"/>
          <w:numId w:val="11"/>
        </w:numPr>
        <w:rPr>
          <w:rFonts w:ascii="Calibri" w:hAnsi="Calibri"/>
          <w:sz w:val="19"/>
          <w:szCs w:val="19"/>
        </w:rPr>
      </w:pPr>
      <w:r w:rsidRPr="00E32904">
        <w:rPr>
          <w:rFonts w:ascii="Calibri" w:hAnsi="Calibri"/>
          <w:b/>
          <w:sz w:val="19"/>
          <w:szCs w:val="19"/>
        </w:rPr>
        <w:t>Prefect</w:t>
      </w:r>
      <w:r w:rsidRPr="00E32904">
        <w:rPr>
          <w:rFonts w:ascii="Calibri" w:hAnsi="Calibri"/>
          <w:sz w:val="19"/>
          <w:szCs w:val="19"/>
        </w:rPr>
        <w:t>- I was selected as a Prefect during the final two years of my second-level education. I guided the younger years and participated in the organisation of sixth year events.</w:t>
      </w:r>
    </w:p>
    <w:p w:rsidR="00E32904" w:rsidRDefault="00E32904" w:rsidP="00E32904">
      <w:pPr>
        <w:pStyle w:val="Standard"/>
        <w:numPr>
          <w:ilvl w:val="0"/>
          <w:numId w:val="11"/>
        </w:numPr>
        <w:rPr>
          <w:rFonts w:ascii="Calibri" w:hAnsi="Calibri"/>
          <w:sz w:val="19"/>
          <w:szCs w:val="19"/>
        </w:rPr>
      </w:pPr>
      <w:r w:rsidRPr="00E32904">
        <w:rPr>
          <w:rFonts w:ascii="Calibri" w:hAnsi="Calibri"/>
          <w:b/>
          <w:sz w:val="19"/>
          <w:szCs w:val="19"/>
        </w:rPr>
        <w:t>Spanish and Accountancy</w:t>
      </w:r>
      <w:r>
        <w:rPr>
          <w:rFonts w:ascii="Calibri" w:hAnsi="Calibri"/>
          <w:sz w:val="19"/>
          <w:szCs w:val="19"/>
        </w:rPr>
        <w:t xml:space="preserve"> -</w:t>
      </w:r>
      <w:r w:rsidRPr="00E32904">
        <w:rPr>
          <w:rFonts w:ascii="Calibri" w:hAnsi="Calibri"/>
          <w:sz w:val="19"/>
          <w:szCs w:val="19"/>
        </w:rPr>
        <w:t xml:space="preserve"> offering tutoring in both to Leaving Cert Students during my first two years of higher education</w:t>
      </w:r>
    </w:p>
    <w:p w:rsidR="00E32904" w:rsidRPr="00E32904" w:rsidRDefault="00E32904" w:rsidP="00E32904">
      <w:pPr>
        <w:pStyle w:val="Standard"/>
        <w:numPr>
          <w:ilvl w:val="0"/>
          <w:numId w:val="11"/>
        </w:numPr>
        <w:rPr>
          <w:rFonts w:ascii="Calibri" w:hAnsi="Calibri"/>
          <w:sz w:val="19"/>
          <w:szCs w:val="19"/>
        </w:rPr>
      </w:pPr>
      <w:r w:rsidRPr="00E32904">
        <w:rPr>
          <w:rFonts w:ascii="Calibri" w:hAnsi="Calibri"/>
          <w:b/>
          <w:sz w:val="19"/>
          <w:szCs w:val="19"/>
        </w:rPr>
        <w:t>2012-2014 -</w:t>
      </w:r>
      <w:r>
        <w:rPr>
          <w:rFonts w:ascii="Calibri" w:hAnsi="Calibri"/>
          <w:sz w:val="19"/>
          <w:szCs w:val="19"/>
        </w:rPr>
        <w:t xml:space="preserve"> a</w:t>
      </w:r>
      <w:r w:rsidRPr="00E32904">
        <w:rPr>
          <w:rFonts w:ascii="Calibri" w:hAnsi="Calibri"/>
          <w:sz w:val="19"/>
          <w:szCs w:val="19"/>
        </w:rPr>
        <w:t xml:space="preserve">ward for perfect </w:t>
      </w:r>
      <w:r>
        <w:rPr>
          <w:rFonts w:ascii="Calibri" w:hAnsi="Calibri"/>
          <w:sz w:val="19"/>
          <w:szCs w:val="19"/>
        </w:rPr>
        <w:t>attendance.</w:t>
      </w:r>
    </w:p>
    <w:p w:rsidR="0044266E" w:rsidRPr="00C34467" w:rsidRDefault="0044266E" w:rsidP="0044266E">
      <w:pPr>
        <w:pStyle w:val="Standard"/>
        <w:autoSpaceDE w:val="0"/>
        <w:rPr>
          <w:rFonts w:asciiTheme="minorHAnsi" w:hAnsiTheme="minorHAnsi"/>
          <w:sz w:val="19"/>
          <w:szCs w:val="19"/>
        </w:rPr>
      </w:pPr>
    </w:p>
    <w:p w:rsidR="0044266E" w:rsidRPr="00C34467" w:rsidRDefault="0044266E" w:rsidP="0044266E">
      <w:pPr>
        <w:pStyle w:val="Standard"/>
        <w:pBdr>
          <w:top w:val="single" w:sz="2" w:space="1" w:color="000000"/>
          <w:left w:val="single" w:sz="2" w:space="1" w:color="000000"/>
          <w:bottom w:val="single" w:sz="2" w:space="1" w:color="000000"/>
          <w:right w:val="single" w:sz="2" w:space="1" w:color="000000"/>
        </w:pBdr>
        <w:autoSpaceDE w:val="0"/>
        <w:ind w:left="205" w:hanging="205"/>
        <w:rPr>
          <w:rFonts w:ascii="Calibri" w:eastAsia="TimesNewRomanPS-BoldMT" w:hAnsi="Calibri" w:cs="TimesNewRomanPS-BoldMT"/>
          <w:b/>
          <w:bCs/>
          <w:sz w:val="19"/>
          <w:szCs w:val="19"/>
        </w:rPr>
      </w:pPr>
      <w:r w:rsidRPr="00C34467">
        <w:rPr>
          <w:rFonts w:ascii="Calibri" w:eastAsia="TimesNewRomanPS-BoldMT" w:hAnsi="Calibri" w:cs="TimesNewRomanPS-BoldMT"/>
          <w:b/>
          <w:bCs/>
          <w:sz w:val="19"/>
          <w:szCs w:val="19"/>
        </w:rPr>
        <w:t>REFEREES</w:t>
      </w:r>
    </w:p>
    <w:p w:rsidR="0044266E" w:rsidRPr="00C34467" w:rsidRDefault="0044266E" w:rsidP="00D10A9D">
      <w:pPr>
        <w:pStyle w:val="Textbody"/>
        <w:spacing w:after="0"/>
        <w:jc w:val="both"/>
        <w:rPr>
          <w:rFonts w:ascii="Calibri" w:hAnsi="Calibri" w:cs="Calibri"/>
          <w:sz w:val="19"/>
          <w:szCs w:val="19"/>
          <w:lang w:val="en-GB"/>
        </w:rPr>
      </w:pPr>
      <w:r w:rsidRPr="00C34467">
        <w:rPr>
          <w:rFonts w:ascii="Calibri" w:hAnsi="Calibri" w:cs="Calibri"/>
          <w:b/>
          <w:sz w:val="19"/>
          <w:szCs w:val="19"/>
          <w:lang w:val="en-GB"/>
        </w:rPr>
        <w:t>Professional:</w:t>
      </w:r>
      <w:r w:rsidRPr="00C34467">
        <w:rPr>
          <w:rFonts w:ascii="Calibri" w:hAnsi="Calibri" w:cs="Calibri"/>
          <w:b/>
          <w:sz w:val="19"/>
          <w:szCs w:val="19"/>
          <w:lang w:val="en-GB"/>
        </w:rPr>
        <w:tab/>
      </w:r>
      <w:r w:rsidRPr="00C34467">
        <w:rPr>
          <w:rFonts w:ascii="Calibri" w:hAnsi="Calibri" w:cs="Calibri"/>
          <w:b/>
          <w:sz w:val="19"/>
          <w:szCs w:val="19"/>
          <w:lang w:val="en-GB"/>
        </w:rPr>
        <w:tab/>
      </w:r>
      <w:r w:rsidRPr="00C34467">
        <w:rPr>
          <w:rFonts w:ascii="Calibri" w:hAnsi="Calibri" w:cs="Calibri"/>
          <w:b/>
          <w:sz w:val="19"/>
          <w:szCs w:val="19"/>
          <w:lang w:val="en-GB"/>
        </w:rPr>
        <w:tab/>
      </w:r>
      <w:r w:rsidRPr="00C34467">
        <w:rPr>
          <w:rFonts w:ascii="Calibri" w:hAnsi="Calibri" w:cs="Calibri"/>
          <w:b/>
          <w:sz w:val="19"/>
          <w:szCs w:val="19"/>
          <w:lang w:val="en-GB"/>
        </w:rPr>
        <w:tab/>
      </w:r>
      <w:r w:rsidRPr="00C34467">
        <w:rPr>
          <w:rFonts w:ascii="Calibri" w:hAnsi="Calibri" w:cs="Calibri"/>
          <w:b/>
          <w:sz w:val="19"/>
          <w:szCs w:val="19"/>
          <w:lang w:val="en-GB"/>
        </w:rPr>
        <w:tab/>
      </w:r>
      <w:r w:rsidRPr="00C34467">
        <w:rPr>
          <w:rFonts w:ascii="Calibri" w:hAnsi="Calibri" w:cs="Calibri"/>
          <w:b/>
          <w:sz w:val="19"/>
          <w:szCs w:val="19"/>
          <w:lang w:val="en-GB"/>
        </w:rPr>
        <w:tab/>
        <w:t>Academic:</w:t>
      </w:r>
      <w:r w:rsidRPr="00C34467">
        <w:rPr>
          <w:rFonts w:ascii="Calibri" w:hAnsi="Calibri" w:cs="Calibri"/>
          <w:sz w:val="19"/>
          <w:szCs w:val="19"/>
          <w:lang w:val="en-GB"/>
        </w:rPr>
        <w:br/>
        <w:t xml:space="preserve">Tony Collier </w:t>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proofErr w:type="spellStart"/>
      <w:r w:rsidR="00D10A9D" w:rsidRPr="00C34467">
        <w:rPr>
          <w:rFonts w:ascii="Calibri" w:hAnsi="Calibri" w:cs="Calibri"/>
          <w:sz w:val="19"/>
          <w:szCs w:val="19"/>
          <w:lang w:val="en-GB"/>
        </w:rPr>
        <w:t>Dr.</w:t>
      </w:r>
      <w:proofErr w:type="spellEnd"/>
      <w:r w:rsidR="00D10A9D" w:rsidRPr="00C34467">
        <w:rPr>
          <w:rFonts w:ascii="Calibri" w:hAnsi="Calibri" w:cs="Calibri"/>
          <w:sz w:val="19"/>
          <w:szCs w:val="19"/>
          <w:lang w:val="en-GB"/>
        </w:rPr>
        <w:t xml:space="preserve"> </w:t>
      </w:r>
      <w:r w:rsidRPr="00C34467">
        <w:rPr>
          <w:rFonts w:ascii="Calibri" w:hAnsi="Calibri" w:cs="Calibri"/>
          <w:sz w:val="19"/>
          <w:szCs w:val="19"/>
          <w:lang w:val="en-GB"/>
        </w:rPr>
        <w:t xml:space="preserve">John Quinn </w:t>
      </w:r>
    </w:p>
    <w:p w:rsidR="0044266E" w:rsidRPr="00C34467" w:rsidRDefault="0044266E" w:rsidP="00D10A9D">
      <w:pPr>
        <w:pStyle w:val="Textbody"/>
        <w:spacing w:after="0"/>
        <w:jc w:val="both"/>
        <w:rPr>
          <w:rFonts w:ascii="Calibri" w:hAnsi="Calibri" w:cs="Calibri"/>
          <w:sz w:val="19"/>
          <w:szCs w:val="19"/>
          <w:lang w:val="en-GB"/>
        </w:rPr>
      </w:pPr>
      <w:r w:rsidRPr="00C34467">
        <w:rPr>
          <w:rFonts w:ascii="Calibri" w:hAnsi="Calibri" w:cs="Calibri"/>
          <w:sz w:val="19"/>
          <w:szCs w:val="19"/>
          <w:lang w:val="en-GB"/>
        </w:rPr>
        <w:t>Solicitor</w:t>
      </w:r>
      <w:r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t>Lecturer</w:t>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p>
    <w:p w:rsidR="0044266E" w:rsidRPr="00C34467" w:rsidRDefault="0044266E" w:rsidP="00D10A9D">
      <w:pPr>
        <w:pStyle w:val="Textbody"/>
        <w:spacing w:after="0"/>
        <w:jc w:val="both"/>
        <w:rPr>
          <w:rFonts w:ascii="Calibri" w:hAnsi="Calibri" w:cs="Calibri"/>
          <w:sz w:val="19"/>
          <w:szCs w:val="19"/>
          <w:lang w:val="en-GB"/>
        </w:rPr>
      </w:pPr>
      <w:r w:rsidRPr="00C34467">
        <w:rPr>
          <w:rFonts w:ascii="Calibri" w:hAnsi="Calibri" w:cs="Calibri"/>
          <w:sz w:val="19"/>
          <w:szCs w:val="19"/>
          <w:lang w:val="en-GB"/>
        </w:rPr>
        <w:t>Ushers Quay</w:t>
      </w:r>
      <w:r w:rsidR="00D10A9D" w:rsidRPr="00C34467">
        <w:rPr>
          <w:rFonts w:ascii="Calibri" w:hAnsi="Calibri" w:cs="Calibri"/>
          <w:sz w:val="19"/>
          <w:szCs w:val="19"/>
          <w:lang w:val="en-GB"/>
        </w:rPr>
        <w:t xml:space="preserve"> Dublin 8</w:t>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t>Dublin City University</w:t>
      </w:r>
    </w:p>
    <w:p w:rsidR="0044266E" w:rsidRPr="00C34467" w:rsidRDefault="00C87609" w:rsidP="00D10A9D">
      <w:pPr>
        <w:pStyle w:val="Textbody"/>
        <w:spacing w:after="0"/>
        <w:jc w:val="both"/>
        <w:rPr>
          <w:rFonts w:ascii="Calibri" w:hAnsi="Calibri" w:cs="Calibri"/>
          <w:sz w:val="19"/>
          <w:szCs w:val="19"/>
          <w:lang w:val="en-GB"/>
        </w:rPr>
      </w:pPr>
      <w:hyperlink r:id="rId7" w:history="1">
        <w:r w:rsidR="00D10A9D" w:rsidRPr="00C34467">
          <w:rPr>
            <w:rStyle w:val="Hyperlink"/>
            <w:rFonts w:ascii="Calibri" w:hAnsi="Calibri" w:cs="Calibri"/>
            <w:sz w:val="19"/>
            <w:szCs w:val="19"/>
            <w:lang w:val="en-GB"/>
          </w:rPr>
          <w:t>info@tonycolliersolicitor.ie</w:t>
        </w:r>
      </w:hyperlink>
      <w:r w:rsidR="00D10A9D" w:rsidRPr="00C34467">
        <w:rPr>
          <w:rFonts w:ascii="Calibri" w:hAnsi="Calibri" w:cs="Calibri"/>
          <w:sz w:val="19"/>
          <w:szCs w:val="19"/>
          <w:lang w:val="en-GB"/>
        </w:rPr>
        <w:t xml:space="preserve"> </w:t>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D10A9D" w:rsidRPr="00C34467">
        <w:rPr>
          <w:rFonts w:ascii="Calibri" w:hAnsi="Calibri" w:cs="Calibri"/>
          <w:sz w:val="19"/>
          <w:szCs w:val="19"/>
          <w:lang w:val="en-GB"/>
        </w:rPr>
        <w:tab/>
      </w:r>
      <w:r w:rsidR="002B03B9">
        <w:rPr>
          <w:rFonts w:ascii="Calibri" w:hAnsi="Calibri" w:cs="Calibri"/>
          <w:sz w:val="19"/>
          <w:szCs w:val="19"/>
          <w:lang w:val="en-GB"/>
        </w:rPr>
        <w:t xml:space="preserve">                 </w:t>
      </w:r>
      <w:r w:rsidR="00D10A9D" w:rsidRPr="00C34467">
        <w:rPr>
          <w:rFonts w:ascii="Calibri" w:hAnsi="Calibri" w:cs="Calibri"/>
          <w:sz w:val="19"/>
          <w:szCs w:val="19"/>
          <w:lang w:val="en-GB"/>
        </w:rPr>
        <w:t>john.quinn@dcu.ie</w:t>
      </w:r>
      <w:r w:rsidR="0044266E" w:rsidRPr="00C34467">
        <w:rPr>
          <w:rFonts w:ascii="Calibri" w:hAnsi="Calibri" w:cs="Calibri"/>
          <w:sz w:val="19"/>
          <w:szCs w:val="19"/>
          <w:lang w:val="en-GB"/>
        </w:rPr>
        <w:tab/>
      </w:r>
      <w:r w:rsidR="0044266E" w:rsidRPr="00C34467">
        <w:rPr>
          <w:rFonts w:ascii="Calibri" w:hAnsi="Calibri" w:cs="Calibri"/>
          <w:sz w:val="19"/>
          <w:szCs w:val="19"/>
          <w:lang w:val="en-GB"/>
        </w:rPr>
        <w:tab/>
      </w:r>
      <w:r w:rsidR="0044266E" w:rsidRPr="00C34467">
        <w:rPr>
          <w:rFonts w:ascii="Calibri" w:hAnsi="Calibri" w:cs="Calibri"/>
          <w:sz w:val="19"/>
          <w:szCs w:val="19"/>
          <w:lang w:val="en-GB"/>
        </w:rPr>
        <w:tab/>
      </w:r>
      <w:r w:rsidR="0044266E" w:rsidRPr="00C34467">
        <w:rPr>
          <w:rFonts w:ascii="Calibri" w:hAnsi="Calibri" w:cs="Calibri"/>
          <w:sz w:val="19"/>
          <w:szCs w:val="19"/>
          <w:lang w:val="en-GB"/>
        </w:rPr>
        <w:tab/>
        <w:t xml:space="preserve"> </w:t>
      </w:r>
    </w:p>
    <w:p w:rsidR="002E35AF" w:rsidRPr="00C34467" w:rsidRDefault="0044266E" w:rsidP="004E7363">
      <w:pPr>
        <w:pStyle w:val="Textbody"/>
        <w:spacing w:after="0"/>
        <w:jc w:val="both"/>
        <w:rPr>
          <w:sz w:val="19"/>
          <w:szCs w:val="19"/>
        </w:rPr>
      </w:pPr>
      <w:r w:rsidRPr="00C34467">
        <w:rPr>
          <w:rFonts w:ascii="Calibri" w:hAnsi="Calibri" w:cs="Calibri"/>
          <w:sz w:val="19"/>
          <w:szCs w:val="19"/>
          <w:lang w:val="en-GB"/>
        </w:rPr>
        <w:t>0871223080</w:t>
      </w:r>
      <w:r w:rsidR="00D10A9D" w:rsidRPr="00C34467">
        <w:rPr>
          <w:rFonts w:ascii="Calibri" w:hAnsi="Calibri" w:cs="Calibri"/>
          <w:sz w:val="19"/>
          <w:szCs w:val="19"/>
          <w:lang w:val="en-GB"/>
        </w:rPr>
        <w:t xml:space="preserve"> / </w:t>
      </w:r>
      <w:r w:rsidRPr="00C34467">
        <w:rPr>
          <w:rFonts w:ascii="Calibri" w:hAnsi="Calibri" w:cs="Calibri"/>
          <w:sz w:val="19"/>
          <w:szCs w:val="19"/>
          <w:lang w:val="en-GB"/>
        </w:rPr>
        <w:t>01 6798222</w:t>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r w:rsidRPr="00C34467">
        <w:rPr>
          <w:rFonts w:ascii="Calibri" w:hAnsi="Calibri" w:cs="Calibri"/>
          <w:sz w:val="19"/>
          <w:szCs w:val="19"/>
          <w:lang w:val="en-GB"/>
        </w:rPr>
        <w:tab/>
      </w:r>
    </w:p>
    <w:sectPr w:rsidR="002E35AF" w:rsidRPr="00C34467">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BoldMT">
    <w:charset w:val="00"/>
    <w:family w:val="auto"/>
    <w:pitch w:val="default"/>
  </w:font>
  <w:font w:name="TimesNewRomanPSMT">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26A"/>
    <w:multiLevelType w:val="hybridMultilevel"/>
    <w:tmpl w:val="685E55E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B20F84"/>
    <w:multiLevelType w:val="hybridMultilevel"/>
    <w:tmpl w:val="EFB6CD1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154D2C"/>
    <w:multiLevelType w:val="hybridMultilevel"/>
    <w:tmpl w:val="A25AD7E6"/>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3" w15:restartNumberingAfterBreak="0">
    <w:nsid w:val="0DBD3B09"/>
    <w:multiLevelType w:val="hybridMultilevel"/>
    <w:tmpl w:val="15E69718"/>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 w15:restartNumberingAfterBreak="0">
    <w:nsid w:val="1106364E"/>
    <w:multiLevelType w:val="multilevel"/>
    <w:tmpl w:val="F91C6C94"/>
    <w:lvl w:ilvl="0">
      <w:numFmt w:val="bullet"/>
      <w:lvlText w:val=""/>
      <w:lvlJc w:val="left"/>
      <w:pPr>
        <w:ind w:left="360" w:hanging="360"/>
      </w:pPr>
      <w:rPr>
        <w:rFonts w:ascii="Symbol" w:hAnsi="Symbol"/>
      </w:rPr>
    </w:lvl>
    <w:lvl w:ilvl="1">
      <w:numFmt w:val="bullet"/>
      <w:lvlText w:val="o"/>
      <w:lvlJc w:val="left"/>
      <w:pPr>
        <w:ind w:left="371" w:hanging="360"/>
      </w:pPr>
      <w:rPr>
        <w:rFonts w:ascii="Courier New" w:hAnsi="Courier New" w:cs="Courier New"/>
      </w:rPr>
    </w:lvl>
    <w:lvl w:ilvl="2">
      <w:numFmt w:val="bullet"/>
      <w:lvlText w:val=""/>
      <w:lvlJc w:val="left"/>
      <w:pPr>
        <w:ind w:left="1091" w:hanging="360"/>
      </w:pPr>
      <w:rPr>
        <w:rFonts w:ascii="Wingdings" w:hAnsi="Wingdings"/>
      </w:rPr>
    </w:lvl>
    <w:lvl w:ilvl="3">
      <w:numFmt w:val="bullet"/>
      <w:lvlText w:val=""/>
      <w:lvlJc w:val="left"/>
      <w:pPr>
        <w:ind w:left="1811" w:hanging="360"/>
      </w:pPr>
      <w:rPr>
        <w:rFonts w:ascii="Symbol" w:hAnsi="Symbol"/>
      </w:rPr>
    </w:lvl>
    <w:lvl w:ilvl="4">
      <w:numFmt w:val="bullet"/>
      <w:lvlText w:val="o"/>
      <w:lvlJc w:val="left"/>
      <w:pPr>
        <w:ind w:left="2531" w:hanging="360"/>
      </w:pPr>
      <w:rPr>
        <w:rFonts w:ascii="Courier New" w:hAnsi="Courier New" w:cs="Courier New"/>
      </w:rPr>
    </w:lvl>
    <w:lvl w:ilvl="5">
      <w:numFmt w:val="bullet"/>
      <w:lvlText w:val=""/>
      <w:lvlJc w:val="left"/>
      <w:pPr>
        <w:ind w:left="3251" w:hanging="360"/>
      </w:pPr>
      <w:rPr>
        <w:rFonts w:ascii="Wingdings" w:hAnsi="Wingdings"/>
      </w:rPr>
    </w:lvl>
    <w:lvl w:ilvl="6">
      <w:numFmt w:val="bullet"/>
      <w:lvlText w:val=""/>
      <w:lvlJc w:val="left"/>
      <w:pPr>
        <w:ind w:left="3971" w:hanging="360"/>
      </w:pPr>
      <w:rPr>
        <w:rFonts w:ascii="Symbol" w:hAnsi="Symbol"/>
      </w:rPr>
    </w:lvl>
    <w:lvl w:ilvl="7">
      <w:numFmt w:val="bullet"/>
      <w:lvlText w:val="o"/>
      <w:lvlJc w:val="left"/>
      <w:pPr>
        <w:ind w:left="4691" w:hanging="360"/>
      </w:pPr>
      <w:rPr>
        <w:rFonts w:ascii="Courier New" w:hAnsi="Courier New" w:cs="Courier New"/>
      </w:rPr>
    </w:lvl>
    <w:lvl w:ilvl="8">
      <w:numFmt w:val="bullet"/>
      <w:lvlText w:val=""/>
      <w:lvlJc w:val="left"/>
      <w:pPr>
        <w:ind w:left="5411" w:hanging="360"/>
      </w:pPr>
      <w:rPr>
        <w:rFonts w:ascii="Wingdings" w:hAnsi="Wingdings"/>
      </w:rPr>
    </w:lvl>
  </w:abstractNum>
  <w:abstractNum w:abstractNumId="5" w15:restartNumberingAfterBreak="0">
    <w:nsid w:val="1EA966E0"/>
    <w:multiLevelType w:val="multilevel"/>
    <w:tmpl w:val="D2C8F5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9457CF0"/>
    <w:multiLevelType w:val="hybridMultilevel"/>
    <w:tmpl w:val="AD8A256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6308C5"/>
    <w:multiLevelType w:val="hybridMultilevel"/>
    <w:tmpl w:val="48A2CD52"/>
    <w:lvl w:ilvl="0" w:tplc="04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8" w15:restartNumberingAfterBreak="0">
    <w:nsid w:val="31E83DA2"/>
    <w:multiLevelType w:val="hybridMultilevel"/>
    <w:tmpl w:val="56E605C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56363C"/>
    <w:multiLevelType w:val="hybridMultilevel"/>
    <w:tmpl w:val="8D96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60C5B"/>
    <w:multiLevelType w:val="hybridMultilevel"/>
    <w:tmpl w:val="0C8A5A2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9F200C"/>
    <w:multiLevelType w:val="hybridMultilevel"/>
    <w:tmpl w:val="32820F2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0D0C1B"/>
    <w:multiLevelType w:val="hybridMultilevel"/>
    <w:tmpl w:val="37C6FBDC"/>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num w:numId="1">
    <w:abstractNumId w:val="4"/>
  </w:num>
  <w:num w:numId="2">
    <w:abstractNumId w:val="5"/>
  </w:num>
  <w:num w:numId="3">
    <w:abstractNumId w:val="9"/>
  </w:num>
  <w:num w:numId="4">
    <w:abstractNumId w:val="1"/>
  </w:num>
  <w:num w:numId="5">
    <w:abstractNumId w:val="6"/>
  </w:num>
  <w:num w:numId="6">
    <w:abstractNumId w:val="10"/>
  </w:num>
  <w:num w:numId="7">
    <w:abstractNumId w:val="12"/>
  </w:num>
  <w:num w:numId="8">
    <w:abstractNumId w:val="7"/>
  </w:num>
  <w:num w:numId="9">
    <w:abstractNumId w:val="2"/>
  </w:num>
  <w:num w:numId="10">
    <w:abstractNumId w:val="8"/>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IE"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6E"/>
    <w:rsid w:val="00010A18"/>
    <w:rsid w:val="00063861"/>
    <w:rsid w:val="00102011"/>
    <w:rsid w:val="00225226"/>
    <w:rsid w:val="002B03B9"/>
    <w:rsid w:val="002E35AF"/>
    <w:rsid w:val="00326148"/>
    <w:rsid w:val="00381B32"/>
    <w:rsid w:val="00431FB9"/>
    <w:rsid w:val="0044266E"/>
    <w:rsid w:val="00495068"/>
    <w:rsid w:val="004E7363"/>
    <w:rsid w:val="006469F0"/>
    <w:rsid w:val="006A2A7F"/>
    <w:rsid w:val="007867C1"/>
    <w:rsid w:val="0081130E"/>
    <w:rsid w:val="008A3FBA"/>
    <w:rsid w:val="009039C6"/>
    <w:rsid w:val="00952598"/>
    <w:rsid w:val="00966F36"/>
    <w:rsid w:val="00A23C06"/>
    <w:rsid w:val="00AB2690"/>
    <w:rsid w:val="00BC1FB0"/>
    <w:rsid w:val="00C34467"/>
    <w:rsid w:val="00C40362"/>
    <w:rsid w:val="00C87609"/>
    <w:rsid w:val="00D10A9D"/>
    <w:rsid w:val="00E32904"/>
    <w:rsid w:val="00E90212"/>
    <w:rsid w:val="00F00E93"/>
    <w:rsid w:val="00F01BB5"/>
    <w:rsid w:val="00F27DA1"/>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42069-F06B-48B6-AEA6-F231DC0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4266E"/>
    <w:pPr>
      <w:widowControl w:val="0"/>
      <w:suppressAutoHyphens/>
      <w:autoSpaceDN w:val="0"/>
      <w:spacing w:after="0" w:line="240" w:lineRule="auto"/>
      <w:textAlignment w:val="baseline"/>
    </w:pPr>
    <w:rPr>
      <w:rFonts w:ascii="Times New Roman" w:eastAsia="SimSun" w:hAnsi="Times New Roman" w:cs="Mangal"/>
      <w:kern w:val="3"/>
      <w:sz w:val="24"/>
      <w:szCs w:val="24"/>
      <w:lang w:val="en-IE" w:eastAsia="zh-CN" w:bidi="hi-IN"/>
    </w:rPr>
  </w:style>
  <w:style w:type="paragraph" w:customStyle="1" w:styleId="Textbody">
    <w:name w:val="Text body"/>
    <w:basedOn w:val="Standard"/>
    <w:rsid w:val="0044266E"/>
    <w:pPr>
      <w:spacing w:after="120"/>
    </w:pPr>
  </w:style>
  <w:style w:type="character" w:styleId="Hyperlink">
    <w:name w:val="Hyperlink"/>
    <w:basedOn w:val="DefaultParagraphFont"/>
    <w:uiPriority w:val="99"/>
    <w:unhideWhenUsed/>
    <w:rsid w:val="0044266E"/>
    <w:rPr>
      <w:color w:val="0563C1" w:themeColor="hyperlink"/>
      <w:u w:val="single"/>
    </w:rPr>
  </w:style>
  <w:style w:type="table" w:styleId="TableGrid">
    <w:name w:val="Table Grid"/>
    <w:basedOn w:val="TableNormal"/>
    <w:uiPriority w:val="39"/>
    <w:rsid w:val="0032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onycolliersolicitor.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siesomers@hotmail.com" TargetMode="External"/><Relationship Id="rId5" Type="http://schemas.openxmlformats.org/officeDocument/2006/relationships/hyperlink" Target="mailto:kelsiesomer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Andrew McMorrow</cp:lastModifiedBy>
  <cp:revision>2</cp:revision>
  <dcterms:created xsi:type="dcterms:W3CDTF">2017-02-07T23:24:00Z</dcterms:created>
  <dcterms:modified xsi:type="dcterms:W3CDTF">2017-02-07T23:24:00Z</dcterms:modified>
</cp:coreProperties>
</file>