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24245" w14:textId="750C5E27" w:rsidR="008F764C" w:rsidRPr="00E16467" w:rsidRDefault="004D77E4" w:rsidP="00D84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jc w:val="center"/>
        <w:rPr>
          <w:rFonts w:ascii="Arial" w:hAnsi="Arial" w:cs="Arial"/>
          <w:b/>
          <w:bCs/>
          <w:sz w:val="20"/>
        </w:rPr>
      </w:pPr>
      <w:r>
        <w:rPr>
          <w:rFonts w:ascii="Arial" w:hAnsi="Arial" w:cs="Arial"/>
          <w:b/>
          <w:bCs/>
          <w:noProof/>
          <w:sz w:val="20"/>
          <w:lang w:eastAsia="en-IE"/>
        </w:rPr>
        <w:drawing>
          <wp:anchor distT="0" distB="0" distL="114300" distR="114300" simplePos="0" relativeHeight="251662336" behindDoc="0" locked="0" layoutInCell="1" allowOverlap="1" wp14:anchorId="282CA8D8" wp14:editId="0459AA32">
            <wp:simplePos x="0" y="0"/>
            <wp:positionH relativeFrom="column">
              <wp:posOffset>4981182</wp:posOffset>
            </wp:positionH>
            <wp:positionV relativeFrom="paragraph">
              <wp:posOffset>-613918</wp:posOffset>
            </wp:positionV>
            <wp:extent cx="1386616" cy="1941068"/>
            <wp:effectExtent l="152400" t="152400" r="163195" b="1930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1179" cy="194745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8F764C" w:rsidRPr="00E16467">
        <w:rPr>
          <w:rFonts w:ascii="Arial" w:hAnsi="Arial" w:cs="Arial"/>
          <w:noProof/>
          <w:sz w:val="20"/>
          <w:lang w:eastAsia="en-IE"/>
        </w:rPr>
        <mc:AlternateContent>
          <mc:Choice Requires="wps">
            <w:drawing>
              <wp:anchor distT="0" distB="0" distL="114300" distR="114300" simplePos="0" relativeHeight="251659264" behindDoc="1" locked="0" layoutInCell="1" allowOverlap="1" wp14:anchorId="24F9E851" wp14:editId="2252280B">
                <wp:simplePos x="0" y="0"/>
                <wp:positionH relativeFrom="page">
                  <wp:posOffset>342900</wp:posOffset>
                </wp:positionH>
                <wp:positionV relativeFrom="page">
                  <wp:posOffset>635000</wp:posOffset>
                </wp:positionV>
                <wp:extent cx="6306820" cy="1027430"/>
                <wp:effectExtent l="0" t="0" r="0" b="0"/>
                <wp:wrapNone/>
                <wp:docPr id="1" name="Rectangle 6" title="Background graphic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306820" cy="1027430"/>
                        </a:xfrm>
                        <a:prstGeom prst="rect">
                          <a:avLst/>
                        </a:prstGeom>
                        <a:gradFill rotWithShape="1">
                          <a:gsLst>
                            <a:gs pos="0">
                              <a:schemeClr val="bg1"/>
                            </a:gs>
                            <a:gs pos="100000">
                              <a:schemeClr val="bg1">
                                <a:lumMod val="75000"/>
                              </a:schemeClr>
                            </a:gs>
                          </a:gsLst>
                          <a:lin ang="0" scaled="1"/>
                        </a:gra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46048FBF" id="Rectangle 6" o:spid="_x0000_s1026" alt="Title: Background graphic rectangle" style="position:absolute;margin-left:27pt;margin-top:50pt;width:496.6pt;height:80.9pt;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" fillcolor="white [3212]" stroked="f">
                <v:fill color2="#bfbfbf [2412]" rotate="t" angle="-90" focus="100%" type="gradient"/>
                <w10:wrap anchorx="page" anchory="page"/>
              </v:rect>
            </w:pict>
          </mc:Fallback>
        </mc:AlternateContent>
      </w:r>
      <w:r w:rsidR="008F764C" w:rsidRPr="00E16467">
        <w:rPr>
          <w:rFonts w:ascii="Arial" w:hAnsi="Arial" w:cs="Arial"/>
          <w:b/>
          <w:bCs/>
          <w:sz w:val="20"/>
        </w:rPr>
        <w:t>LAURA HUGHES</w:t>
      </w:r>
    </w:p>
    <w:p w14:paraId="56C51327" w14:textId="77777777" w:rsidR="008F764C" w:rsidRPr="00E16467" w:rsidRDefault="008F764C" w:rsidP="00D84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jc w:val="center"/>
        <w:rPr>
          <w:rFonts w:ascii="Arial" w:hAnsi="Arial" w:cs="Arial"/>
          <w:b/>
          <w:bCs/>
          <w:sz w:val="20"/>
        </w:rPr>
      </w:pPr>
      <w:r w:rsidRPr="00E16467">
        <w:rPr>
          <w:rFonts w:ascii="Arial" w:hAnsi="Arial" w:cs="Arial"/>
          <w:b/>
          <w:bCs/>
          <w:sz w:val="20"/>
        </w:rPr>
        <w:t xml:space="preserve">Contact details: </w:t>
      </w:r>
      <w:r>
        <w:rPr>
          <w:rFonts w:ascii="Arial" w:hAnsi="Arial" w:cs="Arial"/>
          <w:b/>
          <w:bCs/>
          <w:sz w:val="20"/>
        </w:rPr>
        <w:t xml:space="preserve">139 Old </w:t>
      </w:r>
      <w:proofErr w:type="spellStart"/>
      <w:r>
        <w:rPr>
          <w:rFonts w:ascii="Arial" w:hAnsi="Arial" w:cs="Arial"/>
          <w:b/>
          <w:bCs/>
          <w:sz w:val="20"/>
        </w:rPr>
        <w:t>Finglas</w:t>
      </w:r>
      <w:proofErr w:type="spellEnd"/>
      <w:r>
        <w:rPr>
          <w:rFonts w:ascii="Arial" w:hAnsi="Arial" w:cs="Arial"/>
          <w:b/>
          <w:bCs/>
          <w:sz w:val="20"/>
        </w:rPr>
        <w:t xml:space="preserve"> Road, </w:t>
      </w:r>
      <w:proofErr w:type="spellStart"/>
      <w:r>
        <w:rPr>
          <w:rFonts w:ascii="Arial" w:hAnsi="Arial" w:cs="Arial"/>
          <w:b/>
          <w:bCs/>
          <w:sz w:val="20"/>
        </w:rPr>
        <w:t>Glasnevin</w:t>
      </w:r>
      <w:proofErr w:type="spellEnd"/>
      <w:r>
        <w:rPr>
          <w:rFonts w:ascii="Arial" w:hAnsi="Arial" w:cs="Arial"/>
          <w:b/>
          <w:bCs/>
          <w:sz w:val="20"/>
        </w:rPr>
        <w:t>, Dublin 11</w:t>
      </w:r>
    </w:p>
    <w:p w14:paraId="617CA0F3" w14:textId="77777777" w:rsidR="008F764C" w:rsidRPr="00E16467" w:rsidRDefault="008F764C" w:rsidP="00D84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jc w:val="center"/>
        <w:rPr>
          <w:rFonts w:ascii="Arial" w:hAnsi="Arial" w:cs="Arial"/>
          <w:b/>
          <w:bCs/>
          <w:sz w:val="20"/>
          <w:u w:val="single"/>
        </w:rPr>
      </w:pPr>
      <w:r w:rsidRPr="00E16467">
        <w:rPr>
          <w:rFonts w:ascii="Arial" w:hAnsi="Arial" w:cs="Arial"/>
          <w:b/>
          <w:sz w:val="20"/>
        </w:rPr>
        <w:t>Phone: 0872682083    Email: laurah139@gmail.com</w:t>
      </w:r>
    </w:p>
    <w:p w14:paraId="053765B2" w14:textId="77777777" w:rsidR="008F764C" w:rsidRDefault="008F764C" w:rsidP="00D84FA2">
      <w:pPr>
        <w:pStyle w:val="Name"/>
        <w:spacing w:line="240" w:lineRule="auto"/>
        <w:rPr>
          <w:rFonts w:ascii="Arial" w:hAnsi="Arial" w:cs="Arial"/>
          <w:sz w:val="20"/>
        </w:rPr>
      </w:pPr>
    </w:p>
    <w:p w14:paraId="6C160C52" w14:textId="77777777" w:rsidR="000A2236" w:rsidRPr="000A2236" w:rsidRDefault="000A2236" w:rsidP="00D84FA2"/>
    <w:tbl>
      <w:tblPr>
        <w:tblW w:w="5000" w:type="pct"/>
        <w:tblLook w:val="0000" w:firstRow="0" w:lastRow="0" w:firstColumn="0" w:lastColumn="0" w:noHBand="0" w:noVBand="0"/>
      </w:tblPr>
      <w:tblGrid>
        <w:gridCol w:w="8856"/>
      </w:tblGrid>
      <w:tr w:rsidR="008F764C" w:rsidRPr="00E16467" w14:paraId="2764FE22" w14:textId="77777777" w:rsidTr="00E7635C">
        <w:tc>
          <w:tcPr>
            <w:tcW w:w="5000" w:type="pct"/>
          </w:tcPr>
          <w:p w14:paraId="394501DB" w14:textId="77777777" w:rsidR="008F764C" w:rsidRPr="00E16467" w:rsidRDefault="008F764C" w:rsidP="00D84FA2">
            <w:pPr>
              <w:pStyle w:val="SectionTitle"/>
              <w:spacing w:line="240" w:lineRule="auto"/>
              <w:rPr>
                <w:rFonts w:ascii="Arial" w:hAnsi="Arial" w:cs="Arial"/>
              </w:rPr>
            </w:pPr>
            <w:r w:rsidRPr="00E16467">
              <w:rPr>
                <w:rFonts w:ascii="Arial" w:hAnsi="Arial" w:cs="Arial"/>
              </w:rPr>
              <w:t>Legal Experience</w:t>
            </w:r>
          </w:p>
        </w:tc>
      </w:tr>
      <w:tr w:rsidR="008F764C" w:rsidRPr="00E16467" w14:paraId="51E70ACC" w14:textId="77777777" w:rsidTr="00E7635C">
        <w:tc>
          <w:tcPr>
            <w:tcW w:w="5000" w:type="pct"/>
          </w:tcPr>
          <w:p w14:paraId="68763471" w14:textId="62B66344" w:rsidR="008F764C" w:rsidRPr="00E16467" w:rsidRDefault="008F764C" w:rsidP="00D84FA2">
            <w:pPr>
              <w:rPr>
                <w:rFonts w:ascii="Arial" w:hAnsi="Arial" w:cs="Arial"/>
                <w:sz w:val="20"/>
              </w:rPr>
            </w:pPr>
          </w:p>
          <w:p w14:paraId="19C6C7F1" w14:textId="5110BDC8" w:rsidR="008F764C" w:rsidRDefault="00190C69" w:rsidP="00D84FA2">
            <w:pPr>
              <w:jc w:val="center"/>
              <w:rPr>
                <w:rFonts w:ascii="Arial" w:hAnsi="Arial" w:cs="Arial"/>
                <w:sz w:val="20"/>
              </w:rPr>
            </w:pPr>
            <w:r>
              <w:rPr>
                <w:rFonts w:ascii="Arial" w:hAnsi="Arial" w:cs="Arial"/>
                <w:sz w:val="20"/>
              </w:rPr>
              <w:t xml:space="preserve">Eversheds Sutherland, </w:t>
            </w:r>
            <w:r w:rsidR="00F9500B">
              <w:rPr>
                <w:rFonts w:ascii="Arial" w:hAnsi="Arial" w:cs="Arial"/>
                <w:sz w:val="20"/>
              </w:rPr>
              <w:t xml:space="preserve">28 August 2017 - </w:t>
            </w:r>
            <w:r>
              <w:rPr>
                <w:rFonts w:ascii="Arial" w:hAnsi="Arial" w:cs="Arial"/>
                <w:sz w:val="20"/>
              </w:rPr>
              <w:t>Current Employer</w:t>
            </w:r>
          </w:p>
          <w:p w14:paraId="78236114" w14:textId="691886F4" w:rsidR="004D77E4" w:rsidRPr="00C17979" w:rsidRDefault="00C17979" w:rsidP="00D84FA2">
            <w:pPr>
              <w:pStyle w:val="Achievement"/>
              <w:numPr>
                <w:ilvl w:val="0"/>
                <w:numId w:val="0"/>
              </w:numPr>
              <w:spacing w:line="240" w:lineRule="auto"/>
              <w:ind w:left="360" w:hanging="360"/>
            </w:pPr>
            <w:r>
              <w:t>I am currently a l</w:t>
            </w:r>
            <w:r w:rsidR="00382A18" w:rsidRPr="00C17979">
              <w:t>egal Intern in the Litigation D</w:t>
            </w:r>
            <w:r>
              <w:t>epartment.</w:t>
            </w:r>
          </w:p>
          <w:p w14:paraId="1EC6BB71" w14:textId="1025F8F5" w:rsidR="00C17979" w:rsidRPr="00C17979" w:rsidRDefault="00C17979" w:rsidP="00D84FA2">
            <w:pPr>
              <w:spacing w:before="0" w:after="0"/>
              <w:rPr>
                <w:rFonts w:ascii="Arial" w:eastAsiaTheme="minorHAnsi" w:hAnsi="Arial" w:cs="Arial"/>
                <w:color w:val="000000"/>
                <w:szCs w:val="22"/>
                <w:lang w:val="en-US"/>
              </w:rPr>
            </w:pPr>
            <w:r>
              <w:rPr>
                <w:rFonts w:ascii="Arial" w:eastAsiaTheme="minorHAnsi" w:hAnsi="Arial" w:cs="Arial"/>
                <w:color w:val="000000"/>
                <w:sz w:val="20"/>
                <w:lang w:val="en-US"/>
              </w:rPr>
              <w:t>I draft</w:t>
            </w:r>
            <w:r w:rsidRPr="00C17979">
              <w:rPr>
                <w:rFonts w:ascii="Arial" w:eastAsiaTheme="minorHAnsi" w:hAnsi="Arial" w:cs="Arial"/>
                <w:color w:val="000000"/>
                <w:sz w:val="20"/>
                <w:lang w:val="en-US"/>
              </w:rPr>
              <w:t xml:space="preserve"> various legal documents, letters and emails.</w:t>
            </w:r>
            <w:r>
              <w:rPr>
                <w:rFonts w:ascii="Arial" w:eastAsiaTheme="minorHAnsi" w:hAnsi="Arial" w:cs="Arial"/>
                <w:color w:val="000000"/>
                <w:sz w:val="20"/>
                <w:lang w:val="en-US"/>
              </w:rPr>
              <w:t xml:space="preserve"> I prepare </w:t>
            </w:r>
            <w:r w:rsidRPr="00C17979">
              <w:rPr>
                <w:rFonts w:ascii="Arial" w:eastAsiaTheme="minorHAnsi" w:hAnsi="Arial" w:cs="Arial"/>
                <w:color w:val="000000"/>
                <w:sz w:val="20"/>
                <w:lang w:val="en-US"/>
              </w:rPr>
              <w:t>Briefs for Council and Books for Court.</w:t>
            </w:r>
            <w:r>
              <w:rPr>
                <w:rFonts w:ascii="Arial" w:eastAsiaTheme="minorHAnsi" w:hAnsi="Arial" w:cs="Arial"/>
                <w:color w:val="000000"/>
                <w:sz w:val="20"/>
                <w:lang w:val="en-US"/>
              </w:rPr>
              <w:t xml:space="preserve"> I am </w:t>
            </w:r>
            <w:r w:rsidRPr="00C17979">
              <w:rPr>
                <w:rFonts w:ascii="Arial" w:eastAsiaTheme="minorHAnsi" w:hAnsi="Arial" w:cs="Arial"/>
                <w:color w:val="000000"/>
                <w:sz w:val="20"/>
                <w:lang w:val="en-US"/>
              </w:rPr>
              <w:t>Involved in the discovery process of cases</w:t>
            </w:r>
            <w:r>
              <w:rPr>
                <w:rFonts w:ascii="Arial" w:eastAsiaTheme="minorHAnsi" w:hAnsi="Arial" w:cs="Arial"/>
                <w:color w:val="000000"/>
                <w:sz w:val="20"/>
                <w:lang w:val="en-US"/>
              </w:rPr>
              <w:t>. I conduct</w:t>
            </w:r>
            <w:r w:rsidRPr="00C17979">
              <w:rPr>
                <w:rFonts w:ascii="Arial" w:eastAsiaTheme="minorHAnsi" w:hAnsi="Arial" w:cs="Arial"/>
                <w:color w:val="000000"/>
                <w:sz w:val="20"/>
                <w:lang w:val="en-US"/>
              </w:rPr>
              <w:t xml:space="preserve"> in detail legal research for the team</w:t>
            </w:r>
            <w:r>
              <w:rPr>
                <w:rFonts w:ascii="Arial" w:eastAsiaTheme="minorHAnsi" w:hAnsi="Arial" w:cs="Arial"/>
                <w:color w:val="000000"/>
                <w:sz w:val="20"/>
                <w:lang w:val="en-US"/>
              </w:rPr>
              <w:t xml:space="preserve"> and r</w:t>
            </w:r>
            <w:r w:rsidRPr="00C17979">
              <w:rPr>
                <w:rFonts w:ascii="Arial" w:eastAsiaTheme="minorHAnsi" w:hAnsi="Arial" w:cs="Arial"/>
                <w:color w:val="000000"/>
                <w:sz w:val="20"/>
                <w:lang w:val="en-US"/>
              </w:rPr>
              <w:t>egular</w:t>
            </w:r>
            <w:r>
              <w:rPr>
                <w:rFonts w:ascii="Arial" w:eastAsiaTheme="minorHAnsi" w:hAnsi="Arial" w:cs="Arial"/>
                <w:color w:val="000000"/>
                <w:sz w:val="20"/>
                <w:lang w:val="en-US"/>
              </w:rPr>
              <w:t>ly liaise</w:t>
            </w:r>
            <w:r w:rsidRPr="00C17979">
              <w:rPr>
                <w:rFonts w:ascii="Arial" w:eastAsiaTheme="minorHAnsi" w:hAnsi="Arial" w:cs="Arial"/>
                <w:color w:val="000000"/>
                <w:sz w:val="20"/>
                <w:lang w:val="en-US"/>
              </w:rPr>
              <w:t xml:space="preserve"> with clients, counsel and Courts.</w:t>
            </w:r>
          </w:p>
          <w:p w14:paraId="06247D6B" w14:textId="0C995097" w:rsidR="008F764C" w:rsidRPr="00190C69" w:rsidRDefault="00190C69" w:rsidP="00D84FA2">
            <w:pPr>
              <w:spacing w:before="0" w:after="0"/>
              <w:rPr>
                <w:rFonts w:ascii="Arial" w:eastAsiaTheme="minorHAnsi" w:hAnsi="Arial" w:cs="Arial"/>
                <w:color w:val="000000"/>
                <w:szCs w:val="22"/>
                <w:lang w:val="en-US"/>
              </w:rPr>
            </w:pPr>
            <w:r>
              <w:rPr>
                <w:rFonts w:ascii="Arial" w:eastAsiaTheme="minorHAnsi" w:hAnsi="Arial" w:cs="Arial"/>
                <w:color w:val="000000"/>
                <w:sz w:val="20"/>
                <w:lang w:val="en-US"/>
              </w:rPr>
              <w:t>I w</w:t>
            </w:r>
            <w:r w:rsidR="00C17979" w:rsidRPr="00C17979">
              <w:rPr>
                <w:rFonts w:ascii="Arial" w:eastAsiaTheme="minorHAnsi" w:hAnsi="Arial" w:cs="Arial"/>
                <w:color w:val="000000"/>
                <w:sz w:val="20"/>
                <w:lang w:val="en-US"/>
              </w:rPr>
              <w:t>ork in suc</w:t>
            </w:r>
            <w:r>
              <w:rPr>
                <w:rFonts w:ascii="Arial" w:eastAsiaTheme="minorHAnsi" w:hAnsi="Arial" w:cs="Arial"/>
                <w:color w:val="000000"/>
                <w:sz w:val="20"/>
                <w:lang w:val="en-US"/>
              </w:rPr>
              <w:t xml:space="preserve">h a fast-paced work environment, which </w:t>
            </w:r>
            <w:r w:rsidR="00C17979" w:rsidRPr="00C17979">
              <w:rPr>
                <w:rFonts w:ascii="Arial" w:eastAsiaTheme="minorHAnsi" w:hAnsi="Arial" w:cs="Arial"/>
                <w:color w:val="000000"/>
                <w:sz w:val="20"/>
                <w:lang w:val="en-US"/>
              </w:rPr>
              <w:t>has gr</w:t>
            </w:r>
            <w:r>
              <w:rPr>
                <w:rFonts w:ascii="Arial" w:eastAsiaTheme="minorHAnsi" w:hAnsi="Arial" w:cs="Arial"/>
                <w:color w:val="000000"/>
                <w:sz w:val="20"/>
                <w:lang w:val="en-US"/>
              </w:rPr>
              <w:t xml:space="preserve">eatly developed my </w:t>
            </w:r>
            <w:r w:rsidR="00FF35AA">
              <w:rPr>
                <w:rFonts w:ascii="Arial" w:eastAsiaTheme="minorHAnsi" w:hAnsi="Arial" w:cs="Arial"/>
                <w:color w:val="000000"/>
                <w:sz w:val="20"/>
                <w:lang w:val="en-US"/>
              </w:rPr>
              <w:t>organizational</w:t>
            </w:r>
            <w:r>
              <w:rPr>
                <w:rFonts w:ascii="Arial" w:eastAsiaTheme="minorHAnsi" w:hAnsi="Arial" w:cs="Arial"/>
                <w:color w:val="000000"/>
                <w:sz w:val="20"/>
                <w:lang w:val="en-US"/>
              </w:rPr>
              <w:t xml:space="preserve"> </w:t>
            </w:r>
            <w:r w:rsidR="00C17979" w:rsidRPr="00C17979">
              <w:rPr>
                <w:rFonts w:ascii="Arial" w:eastAsiaTheme="minorHAnsi" w:hAnsi="Arial" w:cs="Arial"/>
                <w:color w:val="000000"/>
                <w:sz w:val="20"/>
                <w:lang w:val="en-US"/>
              </w:rPr>
              <w:t>skills, indispensable in a career in law.</w:t>
            </w:r>
            <w:r>
              <w:rPr>
                <w:rFonts w:ascii="Arial" w:eastAsiaTheme="minorHAnsi" w:hAnsi="Arial" w:cs="Arial"/>
                <w:color w:val="000000"/>
                <w:szCs w:val="22"/>
                <w:lang w:val="en-US"/>
              </w:rPr>
              <w:t xml:space="preserve"> </w:t>
            </w:r>
            <w:r w:rsidR="00C17979" w:rsidRPr="00C17979">
              <w:rPr>
                <w:rFonts w:ascii="Arial" w:eastAsiaTheme="minorHAnsi" w:hAnsi="Arial" w:cs="Arial"/>
                <w:color w:val="000000"/>
                <w:sz w:val="20"/>
                <w:lang w:val="en-US"/>
              </w:rPr>
              <w:t>Working simultaneously on a variety of different tasks has taught me to multitask and work in an efficient manner, while still ensuring attention to detail.</w:t>
            </w:r>
            <w:r w:rsidR="00C17979">
              <w:rPr>
                <w:rFonts w:ascii="Arial" w:eastAsiaTheme="minorHAnsi" w:hAnsi="Arial" w:cs="Arial"/>
                <w:color w:val="000000"/>
                <w:szCs w:val="22"/>
                <w:lang w:val="en-US"/>
              </w:rPr>
              <w:t xml:space="preserve"> </w:t>
            </w:r>
            <w:r w:rsidR="00C17979" w:rsidRPr="00C17979">
              <w:rPr>
                <w:rFonts w:ascii="Arial" w:eastAsiaTheme="minorHAnsi" w:hAnsi="Arial" w:cs="Arial"/>
                <w:color w:val="000000"/>
                <w:sz w:val="21"/>
                <w:szCs w:val="22"/>
                <w:lang w:val="en-US"/>
              </w:rPr>
              <w:t>Furthermore</w:t>
            </w:r>
            <w:r w:rsidR="00C17979">
              <w:rPr>
                <w:rFonts w:ascii="Arial" w:eastAsiaTheme="minorHAnsi" w:hAnsi="Arial" w:cs="Arial"/>
                <w:color w:val="000000"/>
                <w:szCs w:val="22"/>
                <w:lang w:val="en-US"/>
              </w:rPr>
              <w:t xml:space="preserve">, </w:t>
            </w:r>
            <w:r w:rsidR="00C17979" w:rsidRPr="00C17979">
              <w:rPr>
                <w:rFonts w:ascii="Arial" w:eastAsiaTheme="minorHAnsi" w:hAnsi="Arial" w:cs="Arial"/>
                <w:color w:val="000000"/>
                <w:sz w:val="20"/>
                <w:lang w:val="en-US"/>
              </w:rPr>
              <w:t>I have learnt the importance of anticipating the needs of my team members. From my experience, a simple thing such as asking the Secretary how a particular Lawyer prefers their work done makes all the difference.</w:t>
            </w:r>
          </w:p>
          <w:p w14:paraId="481BAD61" w14:textId="77777777" w:rsidR="00C17979" w:rsidRPr="00C17979" w:rsidRDefault="00C17979" w:rsidP="00D84FA2">
            <w:pPr>
              <w:spacing w:before="0" w:after="0"/>
              <w:rPr>
                <w:rFonts w:ascii="Arial" w:eastAsiaTheme="minorHAnsi" w:hAnsi="Arial" w:cs="Arial"/>
                <w:color w:val="000000"/>
                <w:szCs w:val="22"/>
                <w:lang w:val="en-US"/>
              </w:rPr>
            </w:pPr>
          </w:p>
          <w:p w14:paraId="40EC336F" w14:textId="77777777" w:rsidR="008F764C" w:rsidRPr="00E16467" w:rsidRDefault="008F764C" w:rsidP="00D84FA2">
            <w:pPr>
              <w:jc w:val="center"/>
              <w:rPr>
                <w:rFonts w:ascii="Arial" w:hAnsi="Arial" w:cs="Arial"/>
                <w:sz w:val="20"/>
              </w:rPr>
            </w:pPr>
            <w:r w:rsidRPr="00E16467">
              <w:rPr>
                <w:rFonts w:ascii="Arial" w:hAnsi="Arial" w:cs="Arial"/>
                <w:sz w:val="20"/>
              </w:rPr>
              <w:t xml:space="preserve">A&amp;L </w:t>
            </w:r>
            <w:proofErr w:type="spellStart"/>
            <w:r w:rsidRPr="00E16467">
              <w:rPr>
                <w:rFonts w:ascii="Arial" w:hAnsi="Arial" w:cs="Arial"/>
                <w:sz w:val="20"/>
              </w:rPr>
              <w:t>Goodbody</w:t>
            </w:r>
            <w:proofErr w:type="spellEnd"/>
            <w:r w:rsidRPr="00E16467">
              <w:rPr>
                <w:rFonts w:ascii="Arial" w:hAnsi="Arial" w:cs="Arial"/>
                <w:sz w:val="20"/>
              </w:rPr>
              <w:t>, July Summer Intern 2017</w:t>
            </w:r>
          </w:p>
          <w:p w14:paraId="7ED285BA" w14:textId="37ECA729" w:rsidR="00D84FA2" w:rsidRDefault="00F90D56" w:rsidP="00D84FA2">
            <w:pPr>
              <w:spacing w:before="0" w:after="0"/>
              <w:rPr>
                <w:rFonts w:ascii="Arial" w:hAnsi="Arial" w:cs="Arial"/>
                <w:sz w:val="20"/>
              </w:rPr>
            </w:pPr>
            <w:r>
              <w:rPr>
                <w:rFonts w:ascii="Arial" w:hAnsi="Arial" w:cs="Arial"/>
                <w:sz w:val="20"/>
              </w:rPr>
              <w:t xml:space="preserve">I was an </w:t>
            </w:r>
            <w:r w:rsidR="00D84FA2" w:rsidRPr="00D84FA2">
              <w:rPr>
                <w:rFonts w:ascii="Arial" w:hAnsi="Arial" w:cs="Arial"/>
                <w:sz w:val="20"/>
              </w:rPr>
              <w:t xml:space="preserve">Intern in the Banking Department. </w:t>
            </w:r>
          </w:p>
          <w:p w14:paraId="55554027" w14:textId="566094A4" w:rsidR="00D84FA2" w:rsidRDefault="00D84FA2" w:rsidP="00D84FA2">
            <w:pPr>
              <w:spacing w:before="0" w:after="0"/>
              <w:rPr>
                <w:rFonts w:ascii="Arial" w:hAnsi="Arial" w:cs="Arial"/>
                <w:sz w:val="20"/>
              </w:rPr>
            </w:pPr>
            <w:r w:rsidRPr="00D84FA2">
              <w:rPr>
                <w:rFonts w:ascii="Arial" w:hAnsi="Arial" w:cs="Arial"/>
                <w:sz w:val="20"/>
              </w:rPr>
              <w:t xml:space="preserve">I drafted various legal documents, letters and emails. </w:t>
            </w:r>
            <w:r>
              <w:rPr>
                <w:rFonts w:ascii="Arial" w:hAnsi="Arial" w:cs="Arial"/>
                <w:sz w:val="20"/>
              </w:rPr>
              <w:t>I furthered my</w:t>
            </w:r>
            <w:r w:rsidRPr="00D84FA2">
              <w:rPr>
                <w:rFonts w:ascii="Arial" w:hAnsi="Arial" w:cs="Arial"/>
                <w:sz w:val="20"/>
              </w:rPr>
              <w:t xml:space="preserve"> client interaction skills. I completed CRO </w:t>
            </w:r>
            <w:r>
              <w:rPr>
                <w:rFonts w:ascii="Arial" w:hAnsi="Arial" w:cs="Arial"/>
                <w:sz w:val="20"/>
              </w:rPr>
              <w:t>forms and attended the</w:t>
            </w:r>
            <w:r w:rsidRPr="00D84FA2">
              <w:rPr>
                <w:rFonts w:ascii="Arial" w:hAnsi="Arial" w:cs="Arial"/>
                <w:sz w:val="20"/>
              </w:rPr>
              <w:t xml:space="preserve"> Companies Registration Office regularly. I conducted research on recent legal developments and produced case summaries of recent decision</w:t>
            </w:r>
            <w:r w:rsidR="00190C69">
              <w:rPr>
                <w:rFonts w:ascii="Arial" w:hAnsi="Arial" w:cs="Arial"/>
                <w:sz w:val="20"/>
              </w:rPr>
              <w:t xml:space="preserve">s. </w:t>
            </w:r>
          </w:p>
          <w:p w14:paraId="6B40392C" w14:textId="4969D669" w:rsidR="00D84FA2" w:rsidRDefault="00D84FA2" w:rsidP="00D84FA2">
            <w:pPr>
              <w:spacing w:before="0" w:after="0"/>
              <w:rPr>
                <w:rFonts w:ascii="Arial" w:hAnsi="Arial" w:cs="Arial"/>
                <w:sz w:val="20"/>
              </w:rPr>
            </w:pPr>
            <w:r w:rsidRPr="00D84FA2">
              <w:rPr>
                <w:rFonts w:ascii="Arial" w:hAnsi="Arial" w:cs="Arial"/>
                <w:sz w:val="20"/>
              </w:rPr>
              <w:t>The Intern Programme involved research projects,</w:t>
            </w:r>
            <w:r w:rsidR="00AA69A5">
              <w:rPr>
                <w:rFonts w:ascii="Arial" w:hAnsi="Arial" w:cs="Arial"/>
                <w:sz w:val="20"/>
              </w:rPr>
              <w:t xml:space="preserve"> case </w:t>
            </w:r>
            <w:proofErr w:type="spellStart"/>
            <w:r w:rsidR="00AA69A5">
              <w:rPr>
                <w:rFonts w:ascii="Arial" w:hAnsi="Arial" w:cs="Arial"/>
                <w:sz w:val="20"/>
              </w:rPr>
              <w:t>summeries</w:t>
            </w:r>
            <w:proofErr w:type="spellEnd"/>
            <w:r w:rsidR="00AA69A5">
              <w:rPr>
                <w:rFonts w:ascii="Arial" w:hAnsi="Arial" w:cs="Arial"/>
                <w:sz w:val="20"/>
              </w:rPr>
              <w:t>,</w:t>
            </w:r>
            <w:r w:rsidRPr="00D84FA2">
              <w:rPr>
                <w:rFonts w:ascii="Arial" w:hAnsi="Arial" w:cs="Arial"/>
                <w:sz w:val="20"/>
              </w:rPr>
              <w:t xml:space="preserve"> presentations and marketing pitches (of which I was awarded best speaker). </w:t>
            </w:r>
          </w:p>
          <w:p w14:paraId="293A60E2" w14:textId="19DE2BD9" w:rsidR="00D84FA2" w:rsidRPr="00D84FA2" w:rsidRDefault="00D84FA2" w:rsidP="00D84FA2">
            <w:pPr>
              <w:spacing w:before="0" w:after="0"/>
              <w:rPr>
                <w:rFonts w:ascii="Arial" w:hAnsi="Arial" w:cs="Arial"/>
                <w:sz w:val="20"/>
              </w:rPr>
            </w:pPr>
            <w:r w:rsidRPr="00D84FA2">
              <w:rPr>
                <w:rFonts w:ascii="Arial" w:hAnsi="Arial" w:cs="Arial"/>
                <w:sz w:val="20"/>
              </w:rPr>
              <w:t>I learnt the importance of maintaining commercial awareness, to advise clients appropriately taking all factors into consideration. I learnt the importance of being proactive and using your own initiative. Whether that be to foresee possible complications that may need to be addressed or to actively seek out the next job that needs to be done.</w:t>
            </w:r>
          </w:p>
          <w:p w14:paraId="2C876B98" w14:textId="77777777" w:rsidR="008F764C" w:rsidRPr="00E16467" w:rsidRDefault="008F764C" w:rsidP="00D84FA2">
            <w:pPr>
              <w:pStyle w:val="Achievement"/>
              <w:numPr>
                <w:ilvl w:val="0"/>
                <w:numId w:val="0"/>
              </w:numPr>
              <w:spacing w:line="240" w:lineRule="auto"/>
            </w:pPr>
          </w:p>
          <w:p w14:paraId="623769E1" w14:textId="77777777" w:rsidR="008F764C" w:rsidRPr="00E16467" w:rsidRDefault="008F764C" w:rsidP="00D84FA2">
            <w:pPr>
              <w:jc w:val="center"/>
              <w:rPr>
                <w:rFonts w:ascii="Arial" w:hAnsi="Arial" w:cs="Arial"/>
                <w:sz w:val="20"/>
              </w:rPr>
            </w:pPr>
            <w:r w:rsidRPr="00E16467">
              <w:rPr>
                <w:rFonts w:ascii="Arial" w:hAnsi="Arial" w:cs="Arial"/>
                <w:sz w:val="20"/>
              </w:rPr>
              <w:t>Dillon Eustace, June Summer Intern 2017</w:t>
            </w:r>
          </w:p>
          <w:p w14:paraId="02E5B768" w14:textId="254541CD" w:rsidR="008F764C" w:rsidRPr="00D84FA2" w:rsidRDefault="00F90D56" w:rsidP="00D84FA2">
            <w:pPr>
              <w:spacing w:before="0" w:after="0"/>
              <w:rPr>
                <w:rFonts w:ascii="Arial" w:hAnsi="Arial" w:cs="Arial"/>
                <w:sz w:val="20"/>
              </w:rPr>
            </w:pPr>
            <w:r>
              <w:rPr>
                <w:rFonts w:ascii="Arial" w:hAnsi="Arial" w:cs="Arial"/>
                <w:sz w:val="20"/>
              </w:rPr>
              <w:t xml:space="preserve">I was an </w:t>
            </w:r>
            <w:r w:rsidR="00D84FA2" w:rsidRPr="00D84FA2">
              <w:rPr>
                <w:rFonts w:ascii="Arial" w:hAnsi="Arial" w:cs="Arial"/>
                <w:sz w:val="20"/>
              </w:rPr>
              <w:t>I</w:t>
            </w:r>
            <w:r w:rsidR="008F764C" w:rsidRPr="00D84FA2">
              <w:rPr>
                <w:rFonts w:ascii="Arial" w:hAnsi="Arial" w:cs="Arial"/>
                <w:sz w:val="20"/>
              </w:rPr>
              <w:t>ntern</w:t>
            </w:r>
            <w:r w:rsidR="001C4574" w:rsidRPr="00D84FA2">
              <w:rPr>
                <w:rFonts w:ascii="Arial" w:hAnsi="Arial" w:cs="Arial"/>
                <w:sz w:val="20"/>
              </w:rPr>
              <w:t xml:space="preserve"> in the Banking D</w:t>
            </w:r>
            <w:r w:rsidR="008F764C" w:rsidRPr="00D84FA2">
              <w:rPr>
                <w:rFonts w:ascii="Arial" w:hAnsi="Arial" w:cs="Arial"/>
                <w:sz w:val="20"/>
              </w:rPr>
              <w:t>epartment</w:t>
            </w:r>
            <w:r w:rsidR="00D84FA2" w:rsidRPr="00D84FA2">
              <w:rPr>
                <w:rFonts w:ascii="Arial" w:hAnsi="Arial" w:cs="Arial"/>
                <w:sz w:val="20"/>
              </w:rPr>
              <w:t>.</w:t>
            </w:r>
          </w:p>
          <w:p w14:paraId="2F6234F5" w14:textId="77777777" w:rsidR="00D84FA2" w:rsidRDefault="00D84FA2" w:rsidP="00D84FA2">
            <w:pPr>
              <w:spacing w:before="0" w:after="0"/>
              <w:rPr>
                <w:rFonts w:ascii="Arial" w:hAnsi="Arial" w:cs="Arial"/>
                <w:sz w:val="20"/>
              </w:rPr>
            </w:pPr>
            <w:r w:rsidRPr="00D84FA2">
              <w:rPr>
                <w:rFonts w:ascii="Arial" w:hAnsi="Arial" w:cs="Arial"/>
                <w:sz w:val="20"/>
              </w:rPr>
              <w:t>I drafted various legal documents, letters and emails. I completed CRO forms and attended Companies Registration Office regularly. I received Microsoft Outlook, Document Managing System and Red Line Comparison training. I conducted research on very niche areas of law and provided briefs and reports to the department. While conducting research, I learnt the importance of looking to numerous sources to find answers. To exhaust all possible routes and to look further than just the internet and books. </w:t>
            </w:r>
          </w:p>
          <w:p w14:paraId="1ED04AE1" w14:textId="0F31B48B" w:rsidR="00AA69A5" w:rsidRPr="00D84FA2" w:rsidRDefault="00AA69A5" w:rsidP="00D84FA2">
            <w:pPr>
              <w:spacing w:before="0" w:after="0"/>
              <w:rPr>
                <w:rFonts w:ascii="Arial" w:hAnsi="Arial" w:cs="Arial"/>
                <w:sz w:val="20"/>
              </w:rPr>
            </w:pPr>
            <w:r w:rsidRPr="00AA69A5">
              <w:rPr>
                <w:rFonts w:ascii="Arial" w:hAnsi="Arial" w:cs="Arial"/>
                <w:sz w:val="20"/>
              </w:rPr>
              <w:t>I thoroughly enjoyed the transactional work. Although it involved late nights and hard work, it was extremely rewarding to see a deal close.</w:t>
            </w:r>
          </w:p>
          <w:p w14:paraId="340D27BB" w14:textId="6CFA1B74" w:rsidR="00D84FA2" w:rsidRPr="00D84FA2" w:rsidRDefault="00D84FA2" w:rsidP="00D84FA2">
            <w:pPr>
              <w:spacing w:before="0" w:after="0"/>
              <w:rPr>
                <w:rFonts w:ascii="Arial" w:hAnsi="Arial" w:cs="Arial"/>
                <w:sz w:val="20"/>
              </w:rPr>
            </w:pPr>
            <w:r w:rsidRPr="00D84FA2">
              <w:rPr>
                <w:rFonts w:ascii="Arial" w:hAnsi="Arial" w:cs="Arial"/>
                <w:sz w:val="20"/>
              </w:rPr>
              <w:t>The Intern Programme involved a presentation on front of the heads of each department and the Managing Partner of the firm.</w:t>
            </w:r>
          </w:p>
          <w:p w14:paraId="59EFE3C2" w14:textId="77777777" w:rsidR="008F764C" w:rsidRPr="00E16467" w:rsidRDefault="008F764C" w:rsidP="00D84FA2">
            <w:pPr>
              <w:pStyle w:val="SectionTitle"/>
              <w:spacing w:line="240" w:lineRule="auto"/>
              <w:rPr>
                <w:rFonts w:ascii="Arial" w:hAnsi="Arial" w:cs="Arial"/>
              </w:rPr>
            </w:pPr>
            <w:r w:rsidRPr="00E16467">
              <w:rPr>
                <w:rFonts w:ascii="Arial" w:hAnsi="Arial" w:cs="Arial"/>
              </w:rPr>
              <w:lastRenderedPageBreak/>
              <w:t xml:space="preserve">work experience </w:t>
            </w:r>
            <w:r w:rsidRPr="00E16467">
              <w:rPr>
                <w:rFonts w:ascii="Arial" w:hAnsi="Arial" w:cs="Arial"/>
              </w:rPr>
              <w:tab/>
            </w:r>
          </w:p>
          <w:p w14:paraId="63016AF5" w14:textId="00E7F112" w:rsidR="008F764C" w:rsidRPr="00E16467" w:rsidRDefault="00E7635C" w:rsidP="00D84FA2">
            <w:pPr>
              <w:pStyle w:val="CompanyName"/>
              <w:spacing w:line="240" w:lineRule="auto"/>
              <w:jc w:val="center"/>
              <w:rPr>
                <w:rFonts w:ascii="Arial" w:hAnsi="Arial" w:cs="Arial"/>
                <w:sz w:val="20"/>
              </w:rPr>
            </w:pPr>
            <w:proofErr w:type="spellStart"/>
            <w:r>
              <w:rPr>
                <w:rFonts w:ascii="Arial" w:hAnsi="Arial" w:cs="Arial"/>
                <w:sz w:val="20"/>
              </w:rPr>
              <w:t>Zac</w:t>
            </w:r>
            <w:proofErr w:type="spellEnd"/>
            <w:r>
              <w:rPr>
                <w:rFonts w:ascii="Arial" w:hAnsi="Arial" w:cs="Arial"/>
                <w:sz w:val="20"/>
              </w:rPr>
              <w:t xml:space="preserve"> Group</w:t>
            </w:r>
            <w:r w:rsidR="008F764C" w:rsidRPr="00E16467">
              <w:rPr>
                <w:rFonts w:ascii="Arial" w:hAnsi="Arial" w:cs="Arial"/>
                <w:sz w:val="20"/>
              </w:rPr>
              <w:t xml:space="preserve">, </w:t>
            </w:r>
            <w:r w:rsidR="00AA69A5">
              <w:rPr>
                <w:rFonts w:ascii="Arial" w:hAnsi="Arial" w:cs="Arial"/>
                <w:sz w:val="20"/>
              </w:rPr>
              <w:t xml:space="preserve">Tivoli Theatre </w:t>
            </w:r>
            <w:r w:rsidR="008F764C" w:rsidRPr="00E16467">
              <w:rPr>
                <w:rFonts w:ascii="Arial" w:hAnsi="Arial" w:cs="Arial"/>
                <w:sz w:val="20"/>
              </w:rPr>
              <w:t>Bar Staff, May 2016 – May 2017</w:t>
            </w:r>
          </w:p>
          <w:p w14:paraId="0D7B5F6A" w14:textId="77777777" w:rsidR="00C17979" w:rsidRPr="00C17979" w:rsidRDefault="00C17979" w:rsidP="00D84FA2">
            <w:pPr>
              <w:spacing w:before="0" w:after="0"/>
              <w:jc w:val="left"/>
              <w:rPr>
                <w:rFonts w:ascii="Arial" w:eastAsiaTheme="minorHAnsi" w:hAnsi="Arial" w:cs="Arial"/>
                <w:color w:val="000000"/>
                <w:szCs w:val="22"/>
                <w:lang w:val="en-US"/>
              </w:rPr>
            </w:pPr>
            <w:r w:rsidRPr="00C17979">
              <w:rPr>
                <w:rFonts w:ascii="Arial" w:eastAsiaTheme="minorHAnsi" w:hAnsi="Arial" w:cs="Arial"/>
                <w:color w:val="000000"/>
                <w:sz w:val="20"/>
                <w:lang w:val="en-US"/>
              </w:rPr>
              <w:t>I worked behind the bar serving customers. I trained in new staff. I took stock and did the banking.</w:t>
            </w:r>
          </w:p>
          <w:p w14:paraId="51082A97" w14:textId="77777777" w:rsidR="00C17979" w:rsidRPr="00C17979" w:rsidRDefault="00C17979" w:rsidP="00D84FA2">
            <w:pPr>
              <w:spacing w:before="0" w:after="0"/>
              <w:jc w:val="left"/>
              <w:rPr>
                <w:rFonts w:ascii="Arial" w:eastAsiaTheme="minorHAnsi" w:hAnsi="Arial" w:cs="Arial"/>
                <w:color w:val="000000"/>
                <w:szCs w:val="22"/>
                <w:lang w:val="en-US"/>
              </w:rPr>
            </w:pPr>
            <w:r w:rsidRPr="00C17979">
              <w:rPr>
                <w:rFonts w:ascii="Arial" w:eastAsiaTheme="minorHAnsi" w:hAnsi="Arial" w:cs="Arial"/>
                <w:color w:val="000000"/>
                <w:sz w:val="20"/>
                <w:lang w:val="en-US"/>
              </w:rPr>
              <w:t>I worked in a fast pace, high pressure but enjoyable environment.</w:t>
            </w:r>
          </w:p>
          <w:p w14:paraId="5221CA77" w14:textId="0E555D15" w:rsidR="008F764C" w:rsidRPr="00190C69" w:rsidRDefault="00190C69" w:rsidP="00190C69">
            <w:pPr>
              <w:spacing w:before="0" w:after="0"/>
              <w:jc w:val="left"/>
              <w:rPr>
                <w:rFonts w:ascii="Arial" w:eastAsiaTheme="minorHAnsi" w:hAnsi="Arial" w:cs="Arial"/>
                <w:color w:val="000000"/>
                <w:szCs w:val="22"/>
                <w:lang w:val="en-US"/>
              </w:rPr>
            </w:pPr>
            <w:r>
              <w:rPr>
                <w:rFonts w:ascii="Arial" w:eastAsiaTheme="minorHAnsi" w:hAnsi="Arial" w:cs="Arial"/>
                <w:color w:val="000000"/>
                <w:sz w:val="20"/>
                <w:lang w:val="en-US"/>
              </w:rPr>
              <w:t xml:space="preserve">I worked </w:t>
            </w:r>
            <w:r w:rsidRPr="00C17979">
              <w:rPr>
                <w:rFonts w:ascii="Arial" w:eastAsiaTheme="minorHAnsi" w:hAnsi="Arial" w:cs="Arial"/>
                <w:color w:val="000000"/>
                <w:sz w:val="20"/>
                <w:lang w:val="en-US"/>
              </w:rPr>
              <w:t xml:space="preserve">alongside </w:t>
            </w:r>
            <w:r>
              <w:rPr>
                <w:rFonts w:ascii="Arial" w:eastAsiaTheme="minorHAnsi" w:hAnsi="Arial" w:cs="Arial"/>
                <w:color w:val="000000"/>
                <w:sz w:val="20"/>
                <w:lang w:val="en-US"/>
              </w:rPr>
              <w:t xml:space="preserve">diverse individuals who </w:t>
            </w:r>
            <w:r w:rsidR="00C17979" w:rsidRPr="00C17979">
              <w:rPr>
                <w:rFonts w:ascii="Arial" w:eastAsiaTheme="minorHAnsi" w:hAnsi="Arial" w:cs="Arial"/>
                <w:color w:val="000000"/>
                <w:sz w:val="20"/>
                <w:lang w:val="en-US"/>
              </w:rPr>
              <w:t>respected and valued each other’s abilities and contributions t</w:t>
            </w:r>
            <w:r w:rsidR="00E7635C">
              <w:rPr>
                <w:rFonts w:ascii="Arial" w:eastAsiaTheme="minorHAnsi" w:hAnsi="Arial" w:cs="Arial"/>
                <w:color w:val="000000"/>
                <w:sz w:val="20"/>
                <w:lang w:val="en-US"/>
              </w:rPr>
              <w:t>owards the team. This created a</w:t>
            </w:r>
            <w:r w:rsidR="00C17979" w:rsidRPr="00C17979">
              <w:rPr>
                <w:rFonts w:ascii="Arial" w:eastAsiaTheme="minorHAnsi" w:hAnsi="Arial" w:cs="Arial"/>
                <w:color w:val="000000"/>
                <w:sz w:val="20"/>
                <w:lang w:val="en-US"/>
              </w:rPr>
              <w:t xml:space="preserve"> collaborative work environment. I soon came to </w:t>
            </w:r>
            <w:r w:rsidR="00C17979" w:rsidRPr="00C17979">
              <w:rPr>
                <w:rFonts w:ascii="Arial" w:eastAsiaTheme="minorHAnsi" w:hAnsi="Arial" w:cs="Arial"/>
                <w:color w:val="000000"/>
                <w:sz w:val="20"/>
              </w:rPr>
              <w:t>realise</w:t>
            </w:r>
            <w:r w:rsidR="00C17979" w:rsidRPr="00C17979">
              <w:rPr>
                <w:rFonts w:ascii="Arial" w:eastAsiaTheme="minorHAnsi" w:hAnsi="Arial" w:cs="Arial"/>
                <w:color w:val="000000"/>
                <w:sz w:val="20"/>
                <w:lang w:val="en-US"/>
              </w:rPr>
              <w:t xml:space="preserve"> just how highly I value collegiality in the work place and how much I thrive working as part of a team.</w:t>
            </w:r>
          </w:p>
          <w:p w14:paraId="75610B72" w14:textId="77777777" w:rsidR="008F764C" w:rsidRPr="00E16467" w:rsidRDefault="008F764C" w:rsidP="00D84FA2">
            <w:pPr>
              <w:jc w:val="center"/>
              <w:rPr>
                <w:rFonts w:ascii="Arial" w:hAnsi="Arial" w:cs="Arial"/>
                <w:sz w:val="20"/>
              </w:rPr>
            </w:pPr>
            <w:r w:rsidRPr="00E16467">
              <w:rPr>
                <w:rFonts w:ascii="Arial" w:hAnsi="Arial" w:cs="Arial"/>
                <w:sz w:val="20"/>
              </w:rPr>
              <w:t xml:space="preserve">Ladbrokes, December 2013 – </w:t>
            </w:r>
            <w:r>
              <w:rPr>
                <w:rFonts w:ascii="Arial" w:hAnsi="Arial" w:cs="Arial"/>
                <w:sz w:val="20"/>
              </w:rPr>
              <w:t>February</w:t>
            </w:r>
            <w:r w:rsidRPr="00E16467">
              <w:rPr>
                <w:rFonts w:ascii="Arial" w:hAnsi="Arial" w:cs="Arial"/>
                <w:sz w:val="20"/>
              </w:rPr>
              <w:t xml:space="preserve"> 2015</w:t>
            </w:r>
          </w:p>
          <w:p w14:paraId="7B4482A4" w14:textId="77777777" w:rsidR="00F40344" w:rsidRPr="00F40344" w:rsidRDefault="00F40344" w:rsidP="00D84FA2">
            <w:pPr>
              <w:spacing w:before="0" w:after="0"/>
              <w:jc w:val="left"/>
              <w:rPr>
                <w:rFonts w:ascii="Arial" w:eastAsiaTheme="minorHAnsi" w:hAnsi="Arial" w:cs="Arial"/>
                <w:color w:val="000000"/>
                <w:szCs w:val="22"/>
                <w:lang w:val="en-US"/>
              </w:rPr>
            </w:pPr>
            <w:r w:rsidRPr="00F40344">
              <w:rPr>
                <w:rFonts w:ascii="Arial" w:eastAsiaTheme="minorHAnsi" w:hAnsi="Arial" w:cs="Arial"/>
                <w:color w:val="000000"/>
                <w:sz w:val="20"/>
                <w:lang w:val="en-US"/>
              </w:rPr>
              <w:t>I served clients</w:t>
            </w:r>
            <w:r w:rsidRPr="00F40344">
              <w:rPr>
                <w:rFonts w:ascii="Arial" w:eastAsiaTheme="minorHAnsi" w:hAnsi="Arial" w:cs="Arial"/>
                <w:color w:val="000000"/>
                <w:szCs w:val="22"/>
                <w:lang w:val="en-US"/>
              </w:rPr>
              <w:t>,</w:t>
            </w:r>
            <w:r w:rsidRPr="00F40344">
              <w:rPr>
                <w:rFonts w:ascii="Arial" w:eastAsiaTheme="minorHAnsi" w:hAnsi="Arial" w:cs="Arial"/>
                <w:color w:val="000000"/>
                <w:sz w:val="20"/>
                <w:lang w:val="en-US"/>
              </w:rPr>
              <w:t> built customer relations and dealt with disputes calmly and effectively. </w:t>
            </w:r>
          </w:p>
          <w:p w14:paraId="0E54C5FE" w14:textId="77777777" w:rsidR="00F40344" w:rsidRPr="00F40344" w:rsidRDefault="00F40344" w:rsidP="00D84FA2">
            <w:pPr>
              <w:spacing w:before="0" w:after="0"/>
              <w:jc w:val="left"/>
              <w:rPr>
                <w:rFonts w:ascii="Arial" w:eastAsiaTheme="minorHAnsi" w:hAnsi="Arial" w:cs="Arial"/>
                <w:color w:val="000000"/>
                <w:szCs w:val="22"/>
                <w:lang w:val="en-US"/>
              </w:rPr>
            </w:pPr>
            <w:r w:rsidRPr="00F40344">
              <w:rPr>
                <w:rFonts w:ascii="Arial" w:eastAsiaTheme="minorHAnsi" w:hAnsi="Arial" w:cs="Arial"/>
                <w:color w:val="000000"/>
                <w:sz w:val="20"/>
                <w:lang w:val="en-US"/>
              </w:rPr>
              <w:t>I took bets, paid out on bets, frequently managed the store on my own and I did the banking.</w:t>
            </w:r>
          </w:p>
          <w:p w14:paraId="653C50DA" w14:textId="77777777" w:rsidR="00F40344" w:rsidRPr="00F40344" w:rsidRDefault="00F40344" w:rsidP="00D84FA2">
            <w:pPr>
              <w:spacing w:before="0" w:after="0"/>
              <w:jc w:val="left"/>
              <w:rPr>
                <w:rFonts w:ascii="Arial" w:eastAsiaTheme="minorHAnsi" w:hAnsi="Arial" w:cs="Arial"/>
                <w:color w:val="000000"/>
                <w:szCs w:val="22"/>
                <w:lang w:val="en-US"/>
              </w:rPr>
            </w:pPr>
            <w:r w:rsidRPr="00F40344">
              <w:rPr>
                <w:rFonts w:ascii="Arial" w:eastAsiaTheme="minorHAnsi" w:hAnsi="Arial" w:cs="Arial"/>
                <w:color w:val="000000"/>
                <w:sz w:val="20"/>
                <w:lang w:val="en-US"/>
              </w:rPr>
              <w:t>Similarly to lawyers in a corporate firm, we were required to constantly be aware of the world around us. Constantly on the lookout for events we could take advantage of to turn a profit. </w:t>
            </w:r>
          </w:p>
          <w:p w14:paraId="4B75089E" w14:textId="77777777" w:rsidR="004B613C" w:rsidRDefault="00F40344" w:rsidP="00190C69">
            <w:pPr>
              <w:spacing w:before="0" w:after="0"/>
              <w:jc w:val="left"/>
              <w:rPr>
                <w:rFonts w:ascii="Arial" w:eastAsiaTheme="minorHAnsi" w:hAnsi="Arial" w:cs="Arial"/>
                <w:color w:val="000000"/>
                <w:sz w:val="20"/>
                <w:lang w:val="en-US"/>
              </w:rPr>
            </w:pPr>
            <w:r w:rsidRPr="00F40344">
              <w:rPr>
                <w:rFonts w:ascii="Arial" w:eastAsiaTheme="minorHAnsi" w:hAnsi="Arial" w:cs="Arial"/>
                <w:color w:val="000000"/>
                <w:sz w:val="20"/>
                <w:lang w:val="en-US"/>
              </w:rPr>
              <w:t xml:space="preserve">For </w:t>
            </w:r>
            <w:r w:rsidR="00D84FA2" w:rsidRPr="00F40344">
              <w:rPr>
                <w:rFonts w:ascii="Arial" w:eastAsiaTheme="minorHAnsi" w:hAnsi="Arial" w:cs="Arial"/>
                <w:color w:val="000000"/>
                <w:sz w:val="20"/>
                <w:lang w:val="en-US"/>
              </w:rPr>
              <w:t>example,</w:t>
            </w:r>
            <w:r w:rsidRPr="00F40344">
              <w:rPr>
                <w:rFonts w:ascii="Arial" w:eastAsiaTheme="minorHAnsi" w:hAnsi="Arial" w:cs="Arial"/>
                <w:color w:val="000000"/>
                <w:sz w:val="20"/>
                <w:lang w:val="en-US"/>
              </w:rPr>
              <w:t xml:space="preserve"> I advised we begin betting on the X Factor and it was one of the biggest money makers that year.</w:t>
            </w:r>
            <w:r w:rsidR="00B17E6E">
              <w:rPr>
                <w:rFonts w:ascii="Arial" w:eastAsiaTheme="minorHAnsi" w:hAnsi="Arial" w:cs="Arial"/>
                <w:color w:val="000000"/>
                <w:sz w:val="20"/>
                <w:lang w:val="en-US"/>
              </w:rPr>
              <w:t xml:space="preserve"> </w:t>
            </w:r>
          </w:p>
          <w:p w14:paraId="06109F55" w14:textId="4F31D9C5" w:rsidR="00190C69" w:rsidRDefault="004B613C" w:rsidP="00190C69">
            <w:pPr>
              <w:spacing w:before="0" w:after="0"/>
              <w:jc w:val="left"/>
              <w:rPr>
                <w:rFonts w:ascii="Arial" w:eastAsiaTheme="minorHAnsi" w:hAnsi="Arial" w:cs="Arial"/>
                <w:color w:val="000000"/>
                <w:sz w:val="20"/>
                <w:lang w:val="en-US"/>
              </w:rPr>
            </w:pPr>
            <w:r>
              <w:rPr>
                <w:rFonts w:ascii="Arial" w:eastAsiaTheme="minorHAnsi" w:hAnsi="Arial" w:cs="Arial"/>
                <w:color w:val="000000"/>
                <w:sz w:val="20"/>
                <w:lang w:val="en-US"/>
              </w:rPr>
              <w:t xml:space="preserve">Working here made me </w:t>
            </w:r>
            <w:r w:rsidRPr="00AA69A5">
              <w:rPr>
                <w:rFonts w:ascii="Arial" w:eastAsiaTheme="minorHAnsi" w:hAnsi="Arial" w:cs="Arial"/>
                <w:color w:val="000000"/>
                <w:sz w:val="20"/>
              </w:rPr>
              <w:t>realise</w:t>
            </w:r>
            <w:r>
              <w:rPr>
                <w:rFonts w:ascii="Arial" w:eastAsiaTheme="minorHAnsi" w:hAnsi="Arial" w:cs="Arial"/>
                <w:color w:val="000000"/>
                <w:sz w:val="20"/>
                <w:lang w:val="en-US"/>
              </w:rPr>
              <w:t xml:space="preserve"> how much I enjoy working in a challenging,</w:t>
            </w:r>
            <w:r w:rsidR="00B17E6E">
              <w:rPr>
                <w:rFonts w:ascii="Arial" w:eastAsiaTheme="minorHAnsi" w:hAnsi="Arial" w:cs="Arial"/>
                <w:color w:val="000000"/>
                <w:sz w:val="20"/>
                <w:lang w:val="en-US"/>
              </w:rPr>
              <w:t xml:space="preserve"> </w:t>
            </w:r>
            <w:r>
              <w:rPr>
                <w:rFonts w:ascii="Arial" w:eastAsiaTheme="minorHAnsi" w:hAnsi="Arial" w:cs="Arial"/>
                <w:color w:val="000000"/>
                <w:sz w:val="20"/>
                <w:lang w:val="en-US"/>
              </w:rPr>
              <w:t>high pressure, fast-paced yet rewarding environment.</w:t>
            </w:r>
          </w:p>
          <w:p w14:paraId="75926F0C" w14:textId="77777777" w:rsidR="00CD4FAF" w:rsidRPr="00CD4FAF" w:rsidRDefault="00CD4FAF" w:rsidP="00CD4FAF"/>
          <w:p w14:paraId="28C5B1EF" w14:textId="77777777" w:rsidR="00CD4FAF" w:rsidRPr="00E16467" w:rsidRDefault="00CD4FAF" w:rsidP="00CD4FAF">
            <w:pPr>
              <w:pStyle w:val="SectionTitle"/>
              <w:rPr>
                <w:rFonts w:ascii="Arial" w:hAnsi="Arial" w:cs="Arial"/>
              </w:rPr>
            </w:pPr>
            <w:r w:rsidRPr="00E16467">
              <w:rPr>
                <w:rFonts w:ascii="Arial" w:hAnsi="Arial" w:cs="Arial"/>
                <w:noProof/>
                <w:lang w:eastAsia="en-IE"/>
              </w:rPr>
              <mc:AlternateContent>
                <mc:Choice Requires="wps">
                  <w:drawing>
                    <wp:anchor distT="0" distB="0" distL="114300" distR="114300" simplePos="0" relativeHeight="251664384" behindDoc="0" locked="0" layoutInCell="1" allowOverlap="1" wp14:anchorId="6B92FB4A" wp14:editId="00BF2B91">
                      <wp:simplePos x="0" y="0"/>
                      <wp:positionH relativeFrom="column">
                        <wp:posOffset>-22860</wp:posOffset>
                      </wp:positionH>
                      <wp:positionV relativeFrom="paragraph">
                        <wp:posOffset>297180</wp:posOffset>
                      </wp:positionV>
                      <wp:extent cx="2612390" cy="120205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612390" cy="12020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06B126" w14:textId="77777777" w:rsidR="00CD4FAF" w:rsidRPr="00CB7A8A" w:rsidRDefault="00CD4FAF" w:rsidP="00CD4FAF">
                                  <w:pPr>
                                    <w:jc w:val="center"/>
                                    <w:rPr>
                                      <w:rFonts w:ascii="Arial" w:hAnsi="Arial" w:cs="Arial"/>
                                      <w:sz w:val="20"/>
                                    </w:rPr>
                                  </w:pPr>
                                  <w:r w:rsidRPr="00CB7A8A">
                                    <w:rPr>
                                      <w:rFonts w:ascii="Arial" w:hAnsi="Arial" w:cs="Arial"/>
                                      <w:sz w:val="20"/>
                                    </w:rPr>
                                    <w:t>University</w:t>
                                  </w:r>
                                </w:p>
                                <w:p w14:paraId="2CC6D9EC" w14:textId="77777777" w:rsidR="00CD4FAF" w:rsidRPr="00CB7A8A" w:rsidRDefault="00CD4FAF" w:rsidP="00CD4FAF">
                                  <w:pPr>
                                    <w:pStyle w:val="Achievement"/>
                                  </w:pPr>
                                  <w:r w:rsidRPr="00CB7A8A">
                                    <w:t>Dublin City University (2013 – 2017)</w:t>
                                  </w:r>
                                </w:p>
                                <w:p w14:paraId="63A2F86A" w14:textId="77777777" w:rsidR="00CD4FAF" w:rsidRPr="00CB7A8A" w:rsidRDefault="00CD4FAF" w:rsidP="00CD4FAF">
                                  <w:pPr>
                                    <w:pStyle w:val="Achievement"/>
                                  </w:pPr>
                                  <w:r w:rsidRPr="00CB7A8A">
                                    <w:t xml:space="preserve">Law and </w:t>
                                  </w:r>
                                  <w:r>
                                    <w:t>F</w:t>
                                  </w:r>
                                  <w:r w:rsidRPr="000E0809">
                                    <w:t>rench</w:t>
                                  </w:r>
                                  <w:r w:rsidRPr="00CB7A8A">
                                    <w:t xml:space="preserve"> Joint Honours Degree</w:t>
                                  </w:r>
                                </w:p>
                                <w:p w14:paraId="7E20F7DC" w14:textId="77777777" w:rsidR="00CD4FAF" w:rsidRPr="00CB7A8A" w:rsidRDefault="00CD4FAF" w:rsidP="00CD4FAF">
                                  <w:pPr>
                                    <w:pStyle w:val="Achievement"/>
                                  </w:pPr>
                                  <w:r w:rsidRPr="00CB7A8A">
                                    <w:t>Overall result: 2:1 (68%)</w:t>
                                  </w:r>
                                </w:p>
                                <w:p w14:paraId="51D1AEB4" w14:textId="77777777" w:rsidR="00CD4FAF" w:rsidRPr="00CB7A8A" w:rsidRDefault="00CD4FAF" w:rsidP="00CD4FAF">
                                  <w:pPr>
                                    <w:pStyle w:val="Achievement"/>
                                    <w:numPr>
                                      <w:ilvl w:val="0"/>
                                      <w:numId w:val="0"/>
                                    </w:numPr>
                                    <w:ind w:left="360"/>
                                  </w:pPr>
                                  <w:r w:rsidRPr="00CB7A8A">
                                    <w:t>(Law: 1:1, French 2:1)</w:t>
                                  </w:r>
                                </w:p>
                                <w:p w14:paraId="74280BED" w14:textId="77777777" w:rsidR="00CD4FAF" w:rsidRPr="00CB7A8A" w:rsidRDefault="00CD4FAF" w:rsidP="00CD4FAF">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8pt;margin-top:23.4pt;width:205.7pt;height:94.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" filled="f" stroked="f">
                      <v:textbox>
                        <w:txbxContent>
                          <w:p w14:paraId="4506B126" w14:textId="77777777" w:rsidR="00CD4FAF" w:rsidRPr="00CB7A8A" w:rsidRDefault="00CD4FAF" w:rsidP="00CD4FAF">
                            <w:pPr>
                              <w:jc w:val="center"/>
                              <w:rPr>
                                <w:rFonts w:ascii="Arial" w:hAnsi="Arial" w:cs="Arial"/>
                                <w:sz w:val="20"/>
                              </w:rPr>
                            </w:pPr>
                            <w:r w:rsidRPr="00CB7A8A">
                              <w:rPr>
                                <w:rFonts w:ascii="Arial" w:hAnsi="Arial" w:cs="Arial"/>
                                <w:sz w:val="20"/>
                              </w:rPr>
                              <w:t>University</w:t>
                            </w:r>
                          </w:p>
                          <w:p w14:paraId="2CC6D9EC" w14:textId="77777777" w:rsidR="00CD4FAF" w:rsidRPr="00CB7A8A" w:rsidRDefault="00CD4FAF" w:rsidP="00CD4FAF">
                            <w:pPr>
                              <w:pStyle w:val="Achievement"/>
                            </w:pPr>
                            <w:r w:rsidRPr="00CB7A8A">
                              <w:t>Dublin City University (2013 – 2017)</w:t>
                            </w:r>
                          </w:p>
                          <w:p w14:paraId="63A2F86A" w14:textId="77777777" w:rsidR="00CD4FAF" w:rsidRPr="00CB7A8A" w:rsidRDefault="00CD4FAF" w:rsidP="00CD4FAF">
                            <w:pPr>
                              <w:pStyle w:val="Achievement"/>
                            </w:pPr>
                            <w:r w:rsidRPr="00CB7A8A">
                              <w:t xml:space="preserve">Law and </w:t>
                            </w:r>
                            <w:r>
                              <w:t>F</w:t>
                            </w:r>
                            <w:r w:rsidRPr="000E0809">
                              <w:t>rench</w:t>
                            </w:r>
                            <w:r w:rsidRPr="00CB7A8A">
                              <w:t xml:space="preserve"> Joint Honours Degree</w:t>
                            </w:r>
                          </w:p>
                          <w:p w14:paraId="7E20F7DC" w14:textId="77777777" w:rsidR="00CD4FAF" w:rsidRPr="00CB7A8A" w:rsidRDefault="00CD4FAF" w:rsidP="00CD4FAF">
                            <w:pPr>
                              <w:pStyle w:val="Achievement"/>
                            </w:pPr>
                            <w:r w:rsidRPr="00CB7A8A">
                              <w:t>Overall result: 2:1 (68%)</w:t>
                            </w:r>
                          </w:p>
                          <w:p w14:paraId="51D1AEB4" w14:textId="77777777" w:rsidR="00CD4FAF" w:rsidRPr="00CB7A8A" w:rsidRDefault="00CD4FAF" w:rsidP="00CD4FAF">
                            <w:pPr>
                              <w:pStyle w:val="Achievement"/>
                              <w:numPr>
                                <w:ilvl w:val="0"/>
                                <w:numId w:val="0"/>
                              </w:numPr>
                              <w:ind w:left="360"/>
                            </w:pPr>
                            <w:r w:rsidRPr="00CB7A8A">
                              <w:t>(Law: 1:1, French 2:1)</w:t>
                            </w:r>
                          </w:p>
                          <w:p w14:paraId="74280BED" w14:textId="77777777" w:rsidR="00CD4FAF" w:rsidRPr="00CB7A8A" w:rsidRDefault="00CD4FAF" w:rsidP="00CD4FAF">
                            <w:pPr>
                              <w:rPr>
                                <w:rFonts w:ascii="Arial" w:hAnsi="Arial" w:cs="Arial"/>
                                <w:sz w:val="20"/>
                              </w:rPr>
                            </w:pPr>
                          </w:p>
                        </w:txbxContent>
                      </v:textbox>
                      <w10:wrap type="square"/>
                    </v:shape>
                  </w:pict>
                </mc:Fallback>
              </mc:AlternateContent>
            </w:r>
            <w:r w:rsidRPr="00E16467">
              <w:rPr>
                <w:rFonts w:ascii="Arial" w:hAnsi="Arial" w:cs="Arial"/>
                <w:noProof/>
                <w:lang w:eastAsia="en-IE"/>
              </w:rPr>
              <mc:AlternateContent>
                <mc:Choice Requires="wps">
                  <w:drawing>
                    <wp:anchor distT="0" distB="0" distL="114300" distR="114300" simplePos="0" relativeHeight="251665408" behindDoc="0" locked="0" layoutInCell="1" allowOverlap="1" wp14:anchorId="40F6F985" wp14:editId="5DCF44B9">
                      <wp:simplePos x="0" y="0"/>
                      <wp:positionH relativeFrom="column">
                        <wp:posOffset>2587625</wp:posOffset>
                      </wp:positionH>
                      <wp:positionV relativeFrom="paragraph">
                        <wp:posOffset>302260</wp:posOffset>
                      </wp:positionV>
                      <wp:extent cx="2830195" cy="955040"/>
                      <wp:effectExtent l="0" t="0" r="0" b="10160"/>
                      <wp:wrapSquare wrapText="bothSides"/>
                      <wp:docPr id="4" name="Text Box 4"/>
                      <wp:cNvGraphicFramePr/>
                      <a:graphic xmlns:a="http://schemas.openxmlformats.org/drawingml/2006/main">
                        <a:graphicData uri="http://schemas.microsoft.com/office/word/2010/wordprocessingShape">
                          <wps:wsp>
                            <wps:cNvSpPr txBox="1"/>
                            <wps:spPr>
                              <a:xfrm>
                                <a:off x="0" y="0"/>
                                <a:ext cx="2830195" cy="955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5E6973" w14:textId="77777777" w:rsidR="00CD4FAF" w:rsidRPr="00CB7A8A" w:rsidRDefault="00CD4FAF" w:rsidP="00CD4FAF">
                                  <w:pPr>
                                    <w:ind w:left="1080"/>
                                    <w:jc w:val="left"/>
                                    <w:rPr>
                                      <w:rFonts w:ascii="Arial" w:hAnsi="Arial" w:cs="Arial"/>
                                      <w:sz w:val="20"/>
                                    </w:rPr>
                                  </w:pPr>
                                  <w:r w:rsidRPr="00CB7A8A">
                                    <w:rPr>
                                      <w:rFonts w:ascii="Arial" w:hAnsi="Arial" w:cs="Arial"/>
                                      <w:sz w:val="20"/>
                                    </w:rPr>
                                    <w:t>School</w:t>
                                  </w:r>
                                </w:p>
                                <w:p w14:paraId="24003F6A" w14:textId="77777777" w:rsidR="00CD4FAF" w:rsidRPr="00CB7A8A" w:rsidRDefault="00CD4FAF" w:rsidP="00CD4FAF">
                                  <w:pPr>
                                    <w:pStyle w:val="Achievement"/>
                                  </w:pPr>
                                  <w:proofErr w:type="spellStart"/>
                                  <w:r w:rsidRPr="00CB7A8A">
                                    <w:t>Scoil</w:t>
                                  </w:r>
                                  <w:proofErr w:type="spellEnd"/>
                                  <w:r w:rsidRPr="00CB7A8A">
                                    <w:t xml:space="preserve"> </w:t>
                                  </w:r>
                                  <w:proofErr w:type="spellStart"/>
                                  <w:r w:rsidRPr="00CB7A8A">
                                    <w:t>Chaitríona</w:t>
                                  </w:r>
                                  <w:proofErr w:type="spellEnd"/>
                                  <w:r w:rsidRPr="00CB7A8A">
                                    <w:t xml:space="preserve"> (2007 -2013) </w:t>
                                  </w:r>
                                </w:p>
                                <w:p w14:paraId="388D88CB" w14:textId="77777777" w:rsidR="00CD4FAF" w:rsidRPr="00CB7A8A" w:rsidRDefault="00CD4FAF" w:rsidP="00CD4FAF">
                                  <w:pPr>
                                    <w:pStyle w:val="Achievement"/>
                                  </w:pPr>
                                  <w:r w:rsidRPr="00CB7A8A">
                                    <w:t>Leaving Certificate Points: 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203.75pt;margin-top:23.8pt;width:222.85pt;height:7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" filled="f" stroked="f">
                      <v:textbox>
                        <w:txbxContent>
                          <w:p w14:paraId="3F5E6973" w14:textId="77777777" w:rsidR="00CD4FAF" w:rsidRPr="00CB7A8A" w:rsidRDefault="00CD4FAF" w:rsidP="00CD4FAF">
                            <w:pPr>
                              <w:ind w:left="1080"/>
                              <w:jc w:val="left"/>
                              <w:rPr>
                                <w:rFonts w:ascii="Arial" w:hAnsi="Arial" w:cs="Arial"/>
                                <w:sz w:val="20"/>
                              </w:rPr>
                            </w:pPr>
                            <w:r w:rsidRPr="00CB7A8A">
                              <w:rPr>
                                <w:rFonts w:ascii="Arial" w:hAnsi="Arial" w:cs="Arial"/>
                                <w:sz w:val="20"/>
                              </w:rPr>
                              <w:t>School</w:t>
                            </w:r>
                          </w:p>
                          <w:p w14:paraId="24003F6A" w14:textId="77777777" w:rsidR="00CD4FAF" w:rsidRPr="00CB7A8A" w:rsidRDefault="00CD4FAF" w:rsidP="00CD4FAF">
                            <w:pPr>
                              <w:pStyle w:val="Achievement"/>
                            </w:pPr>
                            <w:proofErr w:type="spellStart"/>
                            <w:r w:rsidRPr="00CB7A8A">
                              <w:t>Scoil</w:t>
                            </w:r>
                            <w:proofErr w:type="spellEnd"/>
                            <w:r w:rsidRPr="00CB7A8A">
                              <w:t xml:space="preserve"> </w:t>
                            </w:r>
                            <w:proofErr w:type="spellStart"/>
                            <w:r w:rsidRPr="00CB7A8A">
                              <w:t>Chaitríona</w:t>
                            </w:r>
                            <w:proofErr w:type="spellEnd"/>
                            <w:r w:rsidRPr="00CB7A8A">
                              <w:t xml:space="preserve"> (2007 -2013) </w:t>
                            </w:r>
                          </w:p>
                          <w:p w14:paraId="388D88CB" w14:textId="77777777" w:rsidR="00CD4FAF" w:rsidRPr="00CB7A8A" w:rsidRDefault="00CD4FAF" w:rsidP="00CD4FAF">
                            <w:pPr>
                              <w:pStyle w:val="Achievement"/>
                            </w:pPr>
                            <w:r w:rsidRPr="00CB7A8A">
                              <w:t>Leaving Certificate Points: 505</w:t>
                            </w:r>
                          </w:p>
                        </w:txbxContent>
                      </v:textbox>
                      <w10:wrap type="square"/>
                    </v:shape>
                  </w:pict>
                </mc:Fallback>
              </mc:AlternateContent>
            </w:r>
            <w:r w:rsidRPr="00E16467">
              <w:rPr>
                <w:rFonts w:ascii="Arial" w:hAnsi="Arial" w:cs="Arial"/>
              </w:rPr>
              <w:t>education</w:t>
            </w:r>
          </w:p>
          <w:p w14:paraId="4347DDAA" w14:textId="77777777" w:rsidR="00CD4FAF" w:rsidRPr="00E16467" w:rsidRDefault="00CD4FAF" w:rsidP="00CD4FAF">
            <w:pPr>
              <w:rPr>
                <w:rFonts w:ascii="Arial" w:hAnsi="Arial" w:cs="Arial"/>
                <w:sz w:val="20"/>
              </w:rPr>
            </w:pPr>
          </w:p>
          <w:p w14:paraId="30883CD4" w14:textId="77777777" w:rsidR="00CD4FAF" w:rsidRPr="00CD4FAF" w:rsidRDefault="00CD4FAF" w:rsidP="00CD4FAF"/>
          <w:p w14:paraId="0663A58D" w14:textId="0A7F674E" w:rsidR="008F764C" w:rsidRPr="00E16467" w:rsidRDefault="008F764C" w:rsidP="00D84FA2">
            <w:pPr>
              <w:pStyle w:val="SectionTitle"/>
              <w:spacing w:line="240" w:lineRule="auto"/>
              <w:rPr>
                <w:rFonts w:ascii="Arial" w:hAnsi="Arial" w:cs="Arial"/>
              </w:rPr>
            </w:pPr>
            <w:r w:rsidRPr="00E16467">
              <w:rPr>
                <w:rFonts w:ascii="Arial" w:hAnsi="Arial" w:cs="Arial"/>
              </w:rPr>
              <w:t xml:space="preserve">Achievements </w:t>
            </w:r>
            <w:r>
              <w:rPr>
                <w:rFonts w:ascii="Arial" w:hAnsi="Arial" w:cs="Arial"/>
              </w:rPr>
              <w:t>and Interests</w:t>
            </w:r>
          </w:p>
          <w:p w14:paraId="7E9145D5" w14:textId="77777777" w:rsidR="006A052F" w:rsidRDefault="006A052F" w:rsidP="006A052F">
            <w:pPr>
              <w:pStyle w:val="Achievement"/>
              <w:numPr>
                <w:ilvl w:val="0"/>
                <w:numId w:val="0"/>
              </w:numPr>
              <w:spacing w:line="240" w:lineRule="auto"/>
              <w:ind w:left="360"/>
            </w:pPr>
          </w:p>
          <w:p w14:paraId="37D2B3DE" w14:textId="77777777" w:rsidR="008F764C" w:rsidRPr="00E16467" w:rsidRDefault="008F764C" w:rsidP="00D84FA2">
            <w:pPr>
              <w:pStyle w:val="Achievement"/>
              <w:spacing w:line="240" w:lineRule="auto"/>
            </w:pPr>
            <w:r w:rsidRPr="00E16467">
              <w:t>Languages: English, Irish and French</w:t>
            </w:r>
          </w:p>
          <w:p w14:paraId="294B147B" w14:textId="77777777" w:rsidR="008F764C" w:rsidRPr="00E16467" w:rsidRDefault="008F764C" w:rsidP="00D84FA2">
            <w:pPr>
              <w:pStyle w:val="Achievement"/>
              <w:spacing w:line="240" w:lineRule="auto"/>
            </w:pPr>
            <w:r w:rsidRPr="00E16467">
              <w:t>TEFL Master course, grade A</w:t>
            </w:r>
          </w:p>
          <w:p w14:paraId="79627AA1" w14:textId="14BF66FE" w:rsidR="00190C69" w:rsidRPr="00E16467" w:rsidRDefault="00F9500B" w:rsidP="00CD4FAF">
            <w:pPr>
              <w:pStyle w:val="Achievement"/>
              <w:spacing w:line="240" w:lineRule="auto"/>
            </w:pPr>
            <w:r>
              <w:t>Completed</w:t>
            </w:r>
            <w:r w:rsidR="008F764C" w:rsidRPr="00E16467">
              <w:t xml:space="preserve"> Year abroad in Toulouse</w:t>
            </w:r>
            <w:r>
              <w:t>, France. Int</w:t>
            </w:r>
            <w:r w:rsidR="00AA69A5">
              <w:t>roduced to many differ cultures.</w:t>
            </w:r>
            <w:r>
              <w:t xml:space="preserve"> I bring an element of cultural awareness to the table. </w:t>
            </w:r>
          </w:p>
          <w:p w14:paraId="52075CD0" w14:textId="55107BAD" w:rsidR="00190C69" w:rsidRDefault="0028359B" w:rsidP="00CD4FAF">
            <w:pPr>
              <w:pStyle w:val="Achievement"/>
              <w:spacing w:line="240" w:lineRule="auto"/>
            </w:pPr>
            <w:r>
              <w:t xml:space="preserve">Voluntary work: </w:t>
            </w:r>
            <w:r w:rsidR="008F764C" w:rsidRPr="00E16467">
              <w:t>Global Brigade Ireland</w:t>
            </w:r>
            <w:r>
              <w:t xml:space="preserve">, </w:t>
            </w:r>
            <w:r w:rsidR="008F764C" w:rsidRPr="00E16467">
              <w:t>Special Olympics Ireland events</w:t>
            </w:r>
            <w:r>
              <w:t xml:space="preserve">, Down Syndrome Ireland, </w:t>
            </w:r>
            <w:r w:rsidR="008F764C" w:rsidRPr="00E16467">
              <w:t>Bubble gum club</w:t>
            </w:r>
            <w:r>
              <w:t>.</w:t>
            </w:r>
          </w:p>
          <w:p w14:paraId="5F040BEE" w14:textId="34698D74" w:rsidR="00A4406B" w:rsidRPr="00E16467" w:rsidRDefault="008F764C" w:rsidP="00D84FA2">
            <w:pPr>
              <w:pStyle w:val="Achievement"/>
              <w:spacing w:line="240" w:lineRule="auto"/>
            </w:pPr>
            <w:r w:rsidRPr="00E16467">
              <w:t>Hobbies:</w:t>
            </w:r>
            <w:r w:rsidR="0028359B">
              <w:t xml:space="preserve"> </w:t>
            </w:r>
            <w:r w:rsidRPr="00E16467">
              <w:t xml:space="preserve">I enjoy team sports such as </w:t>
            </w:r>
            <w:proofErr w:type="spellStart"/>
            <w:r w:rsidRPr="00E16467">
              <w:t>camogie</w:t>
            </w:r>
            <w:proofErr w:type="spellEnd"/>
            <w:r w:rsidRPr="00E16467">
              <w:t xml:space="preserve"> and </w:t>
            </w:r>
            <w:proofErr w:type="spellStart"/>
            <w:r w:rsidRPr="00E16467">
              <w:t>gaelic</w:t>
            </w:r>
            <w:proofErr w:type="spellEnd"/>
            <w:r w:rsidRPr="00E16467">
              <w:t xml:space="preserve"> football.</w:t>
            </w:r>
            <w:r w:rsidR="0028359B">
              <w:t xml:space="preserve"> </w:t>
            </w:r>
            <w:r w:rsidR="00A4406B">
              <w:t>I began r</w:t>
            </w:r>
            <w:r w:rsidR="0028359B">
              <w:t xml:space="preserve">efereeing </w:t>
            </w:r>
            <w:proofErr w:type="spellStart"/>
            <w:r w:rsidR="0028359B">
              <w:t>camogie</w:t>
            </w:r>
            <w:proofErr w:type="spellEnd"/>
            <w:r w:rsidR="0028359B">
              <w:t xml:space="preserve"> matches when I</w:t>
            </w:r>
            <w:r w:rsidR="00A4406B">
              <w:t xml:space="preserve"> was 12. </w:t>
            </w:r>
          </w:p>
          <w:p w14:paraId="394A8ACB" w14:textId="0A5D41C0" w:rsidR="008F764C" w:rsidRPr="00E16467" w:rsidRDefault="008F764C" w:rsidP="00D84FA2">
            <w:pPr>
              <w:pStyle w:val="Achievement"/>
              <w:numPr>
                <w:ilvl w:val="0"/>
                <w:numId w:val="0"/>
              </w:numPr>
              <w:spacing w:line="240" w:lineRule="auto"/>
              <w:ind w:left="360"/>
            </w:pPr>
            <w:r w:rsidRPr="00E16467">
              <w:t>I love to travel. I explored Europe whilst living in France,</w:t>
            </w:r>
            <w:r>
              <w:t xml:space="preserve"> I have </w:t>
            </w:r>
            <w:r w:rsidR="0028359B">
              <w:t>travelled</w:t>
            </w:r>
            <w:r>
              <w:t xml:space="preserve"> around the States,</w:t>
            </w:r>
            <w:r w:rsidRPr="00E16467">
              <w:t xml:space="preserve"> I have </w:t>
            </w:r>
            <w:r w:rsidR="00A4406B" w:rsidRPr="00E16467">
              <w:t>bag packed</w:t>
            </w:r>
            <w:r w:rsidRPr="00E16467">
              <w:t xml:space="preserve"> through Asia and I have volunteered </w:t>
            </w:r>
            <w:r>
              <w:t>in Central America.</w:t>
            </w:r>
          </w:p>
          <w:p w14:paraId="21529BD4" w14:textId="6D2DDB63" w:rsidR="00A4406B" w:rsidRDefault="008F764C" w:rsidP="00D84FA2">
            <w:pPr>
              <w:pStyle w:val="Achievement"/>
              <w:numPr>
                <w:ilvl w:val="0"/>
                <w:numId w:val="0"/>
              </w:numPr>
              <w:spacing w:line="240" w:lineRule="auto"/>
              <w:ind w:left="360"/>
            </w:pPr>
            <w:r w:rsidRPr="00E16467">
              <w:t>I love music. I play the guitar and am currently te</w:t>
            </w:r>
            <w:r>
              <w:t>aching myself the piano.</w:t>
            </w:r>
          </w:p>
          <w:p w14:paraId="45C33470" w14:textId="77777777" w:rsidR="008F764C" w:rsidRDefault="0028359B" w:rsidP="00917CF1">
            <w:pPr>
              <w:pStyle w:val="Achievement"/>
              <w:numPr>
                <w:ilvl w:val="0"/>
                <w:numId w:val="0"/>
              </w:numPr>
              <w:spacing w:line="240" w:lineRule="auto"/>
              <w:ind w:left="360"/>
            </w:pPr>
            <w:r>
              <w:t xml:space="preserve">I love to read. I like the research element of my chosen career. I find it satisfying analysing large volumes of information and </w:t>
            </w:r>
            <w:r w:rsidR="000A2236">
              <w:t>forming my own opinions</w:t>
            </w:r>
            <w:r w:rsidR="00190C69">
              <w:t>.</w:t>
            </w:r>
          </w:p>
          <w:p w14:paraId="6CBF8780" w14:textId="77777777" w:rsidR="00CD4FAF" w:rsidRDefault="00CD4FAF" w:rsidP="00917CF1">
            <w:pPr>
              <w:pStyle w:val="Achievement"/>
              <w:numPr>
                <w:ilvl w:val="0"/>
                <w:numId w:val="0"/>
              </w:numPr>
              <w:spacing w:line="240" w:lineRule="auto"/>
              <w:ind w:left="360"/>
            </w:pPr>
          </w:p>
          <w:p w14:paraId="68320A85" w14:textId="1857B1AE" w:rsidR="00CD4FAF" w:rsidRPr="00CD4FAF" w:rsidRDefault="00CD4FAF" w:rsidP="00CD4FAF">
            <w:pPr>
              <w:pStyle w:val="Achievement"/>
              <w:numPr>
                <w:ilvl w:val="0"/>
                <w:numId w:val="0"/>
              </w:numPr>
              <w:spacing w:line="240" w:lineRule="auto"/>
              <w:ind w:left="360"/>
              <w:jc w:val="center"/>
              <w:rPr>
                <w:b/>
                <w:u w:val="single"/>
              </w:rPr>
            </w:pPr>
            <w:r>
              <w:rPr>
                <w:b/>
                <w:u w:val="single"/>
              </w:rPr>
              <w:t>YEAR 4</w:t>
            </w:r>
          </w:p>
          <w:tbl>
            <w:tblPr>
              <w:tblStyle w:val="TableGrid"/>
              <w:tblpPr w:leftFromText="180" w:rightFromText="180" w:vertAnchor="page" w:horzAnchor="page" w:tblpX="262" w:tblpY="646"/>
              <w:tblOverlap w:val="never"/>
              <w:tblW w:w="0" w:type="auto"/>
              <w:tblLook w:val="04A0" w:firstRow="1" w:lastRow="0" w:firstColumn="1" w:lastColumn="0" w:noHBand="0" w:noVBand="1"/>
            </w:tblPr>
            <w:tblGrid>
              <w:gridCol w:w="4573"/>
              <w:gridCol w:w="3841"/>
            </w:tblGrid>
            <w:tr w:rsidR="00CD4FAF" w:rsidRPr="00013B86" w14:paraId="742DC527" w14:textId="77777777" w:rsidTr="00CD4FAF">
              <w:trPr>
                <w:trHeight w:val="244"/>
              </w:trPr>
              <w:tc>
                <w:tcPr>
                  <w:tcW w:w="4573" w:type="dxa"/>
                </w:tcPr>
                <w:p w14:paraId="5F171CB2" w14:textId="77777777" w:rsidR="00CD4FAF" w:rsidRPr="00013B86" w:rsidRDefault="00CD4FAF" w:rsidP="00CD4FAF">
                  <w:pPr>
                    <w:rPr>
                      <w:sz w:val="19"/>
                      <w:szCs w:val="19"/>
                    </w:rPr>
                  </w:pPr>
                  <w:r w:rsidRPr="00013B86">
                    <w:rPr>
                      <w:sz w:val="19"/>
                      <w:szCs w:val="19"/>
                    </w:rPr>
                    <w:t>Property Law</w:t>
                  </w:r>
                </w:p>
              </w:tc>
              <w:tc>
                <w:tcPr>
                  <w:tcW w:w="3841" w:type="dxa"/>
                </w:tcPr>
                <w:p w14:paraId="14B4B91A" w14:textId="77777777" w:rsidR="00CD4FAF" w:rsidRPr="00013B86" w:rsidRDefault="00CD4FAF" w:rsidP="00CD4FAF">
                  <w:pPr>
                    <w:rPr>
                      <w:sz w:val="19"/>
                      <w:szCs w:val="19"/>
                    </w:rPr>
                  </w:pPr>
                  <w:r w:rsidRPr="00013B86">
                    <w:rPr>
                      <w:sz w:val="19"/>
                      <w:szCs w:val="19"/>
                    </w:rPr>
                    <w:t>70%</w:t>
                  </w:r>
                </w:p>
              </w:tc>
            </w:tr>
            <w:tr w:rsidR="00CD4FAF" w:rsidRPr="00013B86" w14:paraId="2B98D95C" w14:textId="77777777" w:rsidTr="00CD4FAF">
              <w:trPr>
                <w:trHeight w:val="276"/>
              </w:trPr>
              <w:tc>
                <w:tcPr>
                  <w:tcW w:w="4573" w:type="dxa"/>
                </w:tcPr>
                <w:p w14:paraId="1AF1578A" w14:textId="77777777" w:rsidR="00CD4FAF" w:rsidRPr="00013B86" w:rsidRDefault="00CD4FAF" w:rsidP="00CD4FAF">
                  <w:pPr>
                    <w:rPr>
                      <w:sz w:val="19"/>
                      <w:szCs w:val="19"/>
                      <w:u w:val="single"/>
                    </w:rPr>
                  </w:pPr>
                  <w:r w:rsidRPr="00013B86">
                    <w:rPr>
                      <w:sz w:val="19"/>
                      <w:szCs w:val="19"/>
                    </w:rPr>
                    <w:t>Advanced Property Law</w:t>
                  </w:r>
                </w:p>
              </w:tc>
              <w:tc>
                <w:tcPr>
                  <w:tcW w:w="3841" w:type="dxa"/>
                </w:tcPr>
                <w:p w14:paraId="37B8120A" w14:textId="77777777" w:rsidR="00CD4FAF" w:rsidRPr="00013B86" w:rsidRDefault="00CD4FAF" w:rsidP="00CD4FAF">
                  <w:pPr>
                    <w:rPr>
                      <w:sz w:val="19"/>
                      <w:szCs w:val="19"/>
                      <w:u w:val="single"/>
                    </w:rPr>
                  </w:pPr>
                  <w:r w:rsidRPr="00013B86">
                    <w:rPr>
                      <w:sz w:val="19"/>
                      <w:szCs w:val="19"/>
                    </w:rPr>
                    <w:t>72%</w:t>
                  </w:r>
                </w:p>
              </w:tc>
            </w:tr>
            <w:tr w:rsidR="00CD4FAF" w:rsidRPr="00013B86" w14:paraId="0D5CE998" w14:textId="77777777" w:rsidTr="00CD4FAF">
              <w:trPr>
                <w:trHeight w:val="244"/>
              </w:trPr>
              <w:tc>
                <w:tcPr>
                  <w:tcW w:w="4573" w:type="dxa"/>
                </w:tcPr>
                <w:p w14:paraId="21D75C17" w14:textId="77777777" w:rsidR="00CD4FAF" w:rsidRPr="00013B86" w:rsidRDefault="00CD4FAF" w:rsidP="00CD4FAF">
                  <w:pPr>
                    <w:rPr>
                      <w:sz w:val="19"/>
                      <w:szCs w:val="19"/>
                      <w:u w:val="single"/>
                    </w:rPr>
                  </w:pPr>
                  <w:r w:rsidRPr="00013B86">
                    <w:rPr>
                      <w:sz w:val="19"/>
                      <w:szCs w:val="19"/>
                    </w:rPr>
                    <w:t>Company Law</w:t>
                  </w:r>
                </w:p>
              </w:tc>
              <w:tc>
                <w:tcPr>
                  <w:tcW w:w="3841" w:type="dxa"/>
                </w:tcPr>
                <w:p w14:paraId="5DF4A4A3" w14:textId="77777777" w:rsidR="00CD4FAF" w:rsidRPr="00013B86" w:rsidRDefault="00CD4FAF" w:rsidP="00CD4FAF">
                  <w:pPr>
                    <w:rPr>
                      <w:sz w:val="19"/>
                      <w:szCs w:val="19"/>
                      <w:u w:val="single"/>
                    </w:rPr>
                  </w:pPr>
                  <w:r w:rsidRPr="00013B86">
                    <w:rPr>
                      <w:sz w:val="19"/>
                      <w:szCs w:val="19"/>
                    </w:rPr>
                    <w:t>72%</w:t>
                  </w:r>
                </w:p>
              </w:tc>
            </w:tr>
            <w:tr w:rsidR="00CD4FAF" w:rsidRPr="00013B86" w14:paraId="587F3A36" w14:textId="77777777" w:rsidTr="00CD4FAF">
              <w:trPr>
                <w:trHeight w:val="244"/>
              </w:trPr>
              <w:tc>
                <w:tcPr>
                  <w:tcW w:w="4573" w:type="dxa"/>
                </w:tcPr>
                <w:p w14:paraId="407A20AB" w14:textId="77777777" w:rsidR="00CD4FAF" w:rsidRPr="00013B86" w:rsidRDefault="00CD4FAF" w:rsidP="00CD4FAF">
                  <w:pPr>
                    <w:rPr>
                      <w:sz w:val="19"/>
                      <w:szCs w:val="19"/>
                      <w:u w:val="single"/>
                    </w:rPr>
                  </w:pPr>
                  <w:r w:rsidRPr="00013B86">
                    <w:rPr>
                      <w:sz w:val="19"/>
                      <w:szCs w:val="19"/>
                    </w:rPr>
                    <w:t>Advanced Company Law</w:t>
                  </w:r>
                </w:p>
              </w:tc>
              <w:tc>
                <w:tcPr>
                  <w:tcW w:w="3841" w:type="dxa"/>
                </w:tcPr>
                <w:p w14:paraId="28441FA8" w14:textId="77777777" w:rsidR="00CD4FAF" w:rsidRPr="00013B86" w:rsidRDefault="00CD4FAF" w:rsidP="00CD4FAF">
                  <w:pPr>
                    <w:rPr>
                      <w:sz w:val="19"/>
                      <w:szCs w:val="19"/>
                      <w:u w:val="single"/>
                    </w:rPr>
                  </w:pPr>
                  <w:r w:rsidRPr="00013B86">
                    <w:rPr>
                      <w:sz w:val="19"/>
                      <w:szCs w:val="19"/>
                    </w:rPr>
                    <w:t>72%</w:t>
                  </w:r>
                </w:p>
              </w:tc>
            </w:tr>
            <w:tr w:rsidR="00CD4FAF" w:rsidRPr="00013B86" w14:paraId="27DF6A94" w14:textId="77777777" w:rsidTr="00CD4FAF">
              <w:trPr>
                <w:trHeight w:val="312"/>
              </w:trPr>
              <w:tc>
                <w:tcPr>
                  <w:tcW w:w="4573" w:type="dxa"/>
                </w:tcPr>
                <w:p w14:paraId="23E8FCB7" w14:textId="77777777" w:rsidR="00CD4FAF" w:rsidRPr="00013B86" w:rsidRDefault="00CD4FAF" w:rsidP="00CD4FAF">
                  <w:pPr>
                    <w:rPr>
                      <w:sz w:val="19"/>
                      <w:szCs w:val="19"/>
                      <w:u w:val="single"/>
                    </w:rPr>
                  </w:pPr>
                  <w:r w:rsidRPr="00013B86">
                    <w:rPr>
                      <w:sz w:val="19"/>
                      <w:szCs w:val="19"/>
                    </w:rPr>
                    <w:t>Trusts Law</w:t>
                  </w:r>
                </w:p>
              </w:tc>
              <w:tc>
                <w:tcPr>
                  <w:tcW w:w="3841" w:type="dxa"/>
                </w:tcPr>
                <w:p w14:paraId="3C33BCD1" w14:textId="77777777" w:rsidR="00CD4FAF" w:rsidRPr="00013B86" w:rsidRDefault="00CD4FAF" w:rsidP="00CD4FAF">
                  <w:pPr>
                    <w:rPr>
                      <w:sz w:val="19"/>
                      <w:szCs w:val="19"/>
                      <w:u w:val="single"/>
                    </w:rPr>
                  </w:pPr>
                  <w:r w:rsidRPr="00013B86">
                    <w:rPr>
                      <w:sz w:val="19"/>
                      <w:szCs w:val="19"/>
                    </w:rPr>
                    <w:t>64%</w:t>
                  </w:r>
                </w:p>
              </w:tc>
            </w:tr>
            <w:tr w:rsidR="00CD4FAF" w:rsidRPr="00013B86" w14:paraId="55308EBE" w14:textId="77777777" w:rsidTr="00CD4FAF">
              <w:trPr>
                <w:trHeight w:val="281"/>
              </w:trPr>
              <w:tc>
                <w:tcPr>
                  <w:tcW w:w="4573" w:type="dxa"/>
                </w:tcPr>
                <w:p w14:paraId="410882A3" w14:textId="77777777" w:rsidR="00CD4FAF" w:rsidRPr="00013B86" w:rsidRDefault="00CD4FAF" w:rsidP="00CD4FAF">
                  <w:pPr>
                    <w:rPr>
                      <w:sz w:val="19"/>
                      <w:szCs w:val="19"/>
                      <w:u w:val="single"/>
                    </w:rPr>
                  </w:pPr>
                  <w:r w:rsidRPr="00013B86">
                    <w:rPr>
                      <w:sz w:val="19"/>
                      <w:szCs w:val="19"/>
                    </w:rPr>
                    <w:t>International Human Rights Law</w:t>
                  </w:r>
                </w:p>
              </w:tc>
              <w:tc>
                <w:tcPr>
                  <w:tcW w:w="3841" w:type="dxa"/>
                </w:tcPr>
                <w:p w14:paraId="7E887D01" w14:textId="77777777" w:rsidR="00CD4FAF" w:rsidRPr="00013B86" w:rsidRDefault="00CD4FAF" w:rsidP="00CD4FAF">
                  <w:pPr>
                    <w:rPr>
                      <w:sz w:val="19"/>
                      <w:szCs w:val="19"/>
                      <w:u w:val="single"/>
                    </w:rPr>
                  </w:pPr>
                  <w:r w:rsidRPr="00013B86">
                    <w:rPr>
                      <w:sz w:val="19"/>
                      <w:szCs w:val="19"/>
                    </w:rPr>
                    <w:t>70%</w:t>
                  </w:r>
                </w:p>
              </w:tc>
            </w:tr>
            <w:tr w:rsidR="00CD4FAF" w:rsidRPr="00013B86" w14:paraId="6C84DF33" w14:textId="77777777" w:rsidTr="00CD4FAF">
              <w:trPr>
                <w:trHeight w:val="280"/>
              </w:trPr>
              <w:tc>
                <w:tcPr>
                  <w:tcW w:w="4573" w:type="dxa"/>
                </w:tcPr>
                <w:p w14:paraId="42E0E0C5" w14:textId="77777777" w:rsidR="00CD4FAF" w:rsidRPr="00013B86" w:rsidRDefault="00CD4FAF" w:rsidP="00CD4FAF">
                  <w:pPr>
                    <w:rPr>
                      <w:sz w:val="19"/>
                      <w:szCs w:val="19"/>
                      <w:u w:val="single"/>
                    </w:rPr>
                  </w:pPr>
                  <w:r w:rsidRPr="00013B86">
                    <w:rPr>
                      <w:sz w:val="19"/>
                      <w:szCs w:val="19"/>
                    </w:rPr>
                    <w:t>Modern French Poetry</w:t>
                  </w:r>
                </w:p>
              </w:tc>
              <w:tc>
                <w:tcPr>
                  <w:tcW w:w="3841" w:type="dxa"/>
                </w:tcPr>
                <w:p w14:paraId="481BC5ED" w14:textId="77777777" w:rsidR="00CD4FAF" w:rsidRPr="00013B86" w:rsidRDefault="00CD4FAF" w:rsidP="00CD4FAF">
                  <w:pPr>
                    <w:rPr>
                      <w:sz w:val="19"/>
                      <w:szCs w:val="19"/>
                      <w:u w:val="single"/>
                    </w:rPr>
                  </w:pPr>
                  <w:r w:rsidRPr="00013B86">
                    <w:rPr>
                      <w:sz w:val="19"/>
                      <w:szCs w:val="19"/>
                    </w:rPr>
                    <w:t>62%</w:t>
                  </w:r>
                </w:p>
              </w:tc>
            </w:tr>
            <w:tr w:rsidR="00CD4FAF" w:rsidRPr="00013B86" w14:paraId="4AA79BB5" w14:textId="77777777" w:rsidTr="00CD4FAF">
              <w:trPr>
                <w:trHeight w:val="244"/>
              </w:trPr>
              <w:tc>
                <w:tcPr>
                  <w:tcW w:w="4573" w:type="dxa"/>
                </w:tcPr>
                <w:p w14:paraId="40739A05" w14:textId="77777777" w:rsidR="00CD4FAF" w:rsidRPr="00013B86" w:rsidRDefault="00CD4FAF" w:rsidP="00CD4FAF">
                  <w:pPr>
                    <w:rPr>
                      <w:sz w:val="19"/>
                      <w:szCs w:val="19"/>
                      <w:u w:val="single"/>
                    </w:rPr>
                  </w:pPr>
                  <w:r w:rsidRPr="00013B86">
                    <w:rPr>
                      <w:sz w:val="19"/>
                      <w:szCs w:val="19"/>
                    </w:rPr>
                    <w:t>French Advanced Writing Skills</w:t>
                  </w:r>
                </w:p>
              </w:tc>
              <w:tc>
                <w:tcPr>
                  <w:tcW w:w="3841" w:type="dxa"/>
                </w:tcPr>
                <w:p w14:paraId="2DE87A46" w14:textId="77777777" w:rsidR="00CD4FAF" w:rsidRPr="00013B86" w:rsidRDefault="00CD4FAF" w:rsidP="00CD4FAF">
                  <w:pPr>
                    <w:rPr>
                      <w:sz w:val="19"/>
                      <w:szCs w:val="19"/>
                    </w:rPr>
                  </w:pPr>
                  <w:r w:rsidRPr="00013B86">
                    <w:rPr>
                      <w:sz w:val="19"/>
                      <w:szCs w:val="19"/>
                    </w:rPr>
                    <w:t xml:space="preserve">60% </w:t>
                  </w:r>
                </w:p>
              </w:tc>
            </w:tr>
            <w:tr w:rsidR="00CD4FAF" w:rsidRPr="00013B86" w14:paraId="329BBD40" w14:textId="77777777" w:rsidTr="00CD4FAF">
              <w:trPr>
                <w:trHeight w:val="257"/>
              </w:trPr>
              <w:tc>
                <w:tcPr>
                  <w:tcW w:w="4573" w:type="dxa"/>
                </w:tcPr>
                <w:p w14:paraId="1B0D4526" w14:textId="77777777" w:rsidR="00CD4FAF" w:rsidRPr="00013B86" w:rsidRDefault="00CD4FAF" w:rsidP="00CD4FAF">
                  <w:pPr>
                    <w:rPr>
                      <w:sz w:val="19"/>
                      <w:szCs w:val="19"/>
                    </w:rPr>
                  </w:pPr>
                  <w:r w:rsidRPr="00013B86">
                    <w:rPr>
                      <w:sz w:val="19"/>
                      <w:szCs w:val="19"/>
                    </w:rPr>
                    <w:t>French Business and Society</w:t>
                  </w:r>
                </w:p>
              </w:tc>
              <w:tc>
                <w:tcPr>
                  <w:tcW w:w="3841" w:type="dxa"/>
                </w:tcPr>
                <w:p w14:paraId="672286D6" w14:textId="77777777" w:rsidR="00CD4FAF" w:rsidRPr="00013B86" w:rsidRDefault="00CD4FAF" w:rsidP="00CD4FAF">
                  <w:pPr>
                    <w:rPr>
                      <w:sz w:val="19"/>
                      <w:szCs w:val="19"/>
                    </w:rPr>
                  </w:pPr>
                  <w:r w:rsidRPr="00013B86">
                    <w:rPr>
                      <w:sz w:val="19"/>
                      <w:szCs w:val="19"/>
                    </w:rPr>
                    <w:t xml:space="preserve">68% </w:t>
                  </w:r>
                </w:p>
              </w:tc>
            </w:tr>
            <w:tr w:rsidR="00CD4FAF" w:rsidRPr="00013B86" w14:paraId="16E7C408" w14:textId="77777777" w:rsidTr="00CD4FAF">
              <w:trPr>
                <w:trHeight w:val="298"/>
              </w:trPr>
              <w:tc>
                <w:tcPr>
                  <w:tcW w:w="4573" w:type="dxa"/>
                </w:tcPr>
                <w:p w14:paraId="1BB7FD3F" w14:textId="77777777" w:rsidR="00CD4FAF" w:rsidRPr="00013B86" w:rsidRDefault="00CD4FAF" w:rsidP="00CD4FAF">
                  <w:pPr>
                    <w:rPr>
                      <w:sz w:val="19"/>
                      <w:szCs w:val="19"/>
                    </w:rPr>
                  </w:pPr>
                  <w:r w:rsidRPr="00013B86">
                    <w:rPr>
                      <w:sz w:val="19"/>
                      <w:szCs w:val="19"/>
                    </w:rPr>
                    <w:t>Memory and Identity</w:t>
                  </w:r>
                </w:p>
              </w:tc>
              <w:tc>
                <w:tcPr>
                  <w:tcW w:w="3841" w:type="dxa"/>
                </w:tcPr>
                <w:p w14:paraId="7C7B07D0" w14:textId="77777777" w:rsidR="00CD4FAF" w:rsidRPr="00013B86" w:rsidRDefault="00CD4FAF" w:rsidP="00CD4FAF">
                  <w:pPr>
                    <w:rPr>
                      <w:sz w:val="19"/>
                      <w:szCs w:val="19"/>
                    </w:rPr>
                  </w:pPr>
                  <w:r w:rsidRPr="00013B86">
                    <w:rPr>
                      <w:sz w:val="19"/>
                      <w:szCs w:val="19"/>
                    </w:rPr>
                    <w:t>66%</w:t>
                  </w:r>
                </w:p>
              </w:tc>
            </w:tr>
            <w:tr w:rsidR="00CD4FAF" w:rsidRPr="00013B86" w14:paraId="6ACC6151" w14:textId="77777777" w:rsidTr="00CD4FAF">
              <w:trPr>
                <w:trHeight w:val="244"/>
              </w:trPr>
              <w:tc>
                <w:tcPr>
                  <w:tcW w:w="4573" w:type="dxa"/>
                </w:tcPr>
                <w:p w14:paraId="545817FC" w14:textId="77777777" w:rsidR="00CD4FAF" w:rsidRPr="00013B86" w:rsidRDefault="00CD4FAF" w:rsidP="00CD4FAF">
                  <w:pPr>
                    <w:rPr>
                      <w:sz w:val="19"/>
                      <w:szCs w:val="19"/>
                    </w:rPr>
                  </w:pPr>
                  <w:r w:rsidRPr="00013B86">
                    <w:rPr>
                      <w:sz w:val="19"/>
                      <w:szCs w:val="19"/>
                    </w:rPr>
                    <w:t>French Advance Oral Skills</w:t>
                  </w:r>
                </w:p>
              </w:tc>
              <w:tc>
                <w:tcPr>
                  <w:tcW w:w="3841" w:type="dxa"/>
                </w:tcPr>
                <w:p w14:paraId="529CF769" w14:textId="77777777" w:rsidR="00CD4FAF" w:rsidRPr="00013B86" w:rsidRDefault="00CD4FAF" w:rsidP="00CD4FAF">
                  <w:pPr>
                    <w:rPr>
                      <w:sz w:val="19"/>
                      <w:szCs w:val="19"/>
                    </w:rPr>
                  </w:pPr>
                  <w:r w:rsidRPr="00013B86">
                    <w:rPr>
                      <w:sz w:val="19"/>
                      <w:szCs w:val="19"/>
                    </w:rPr>
                    <w:t>70%</w:t>
                  </w:r>
                </w:p>
              </w:tc>
            </w:tr>
            <w:tr w:rsidR="00CD4FAF" w:rsidRPr="00013B86" w14:paraId="6A1FFCB9" w14:textId="77777777" w:rsidTr="00CD4FAF">
              <w:trPr>
                <w:trHeight w:val="244"/>
              </w:trPr>
              <w:tc>
                <w:tcPr>
                  <w:tcW w:w="4573" w:type="dxa"/>
                </w:tcPr>
                <w:p w14:paraId="3DBE4907" w14:textId="77777777" w:rsidR="00CD4FAF" w:rsidRPr="00013B86" w:rsidRDefault="00CD4FAF" w:rsidP="00CD4FAF">
                  <w:pPr>
                    <w:rPr>
                      <w:sz w:val="19"/>
                      <w:szCs w:val="19"/>
                    </w:rPr>
                  </w:pPr>
                  <w:r w:rsidRPr="00013B86">
                    <w:rPr>
                      <w:sz w:val="19"/>
                      <w:szCs w:val="19"/>
                    </w:rPr>
                    <w:t>French Advance Language</w:t>
                  </w:r>
                </w:p>
              </w:tc>
              <w:tc>
                <w:tcPr>
                  <w:tcW w:w="3841" w:type="dxa"/>
                </w:tcPr>
                <w:p w14:paraId="48045AE6" w14:textId="77777777" w:rsidR="00CD4FAF" w:rsidRPr="00013B86" w:rsidRDefault="00CD4FAF" w:rsidP="00CD4FAF">
                  <w:pPr>
                    <w:rPr>
                      <w:sz w:val="19"/>
                      <w:szCs w:val="19"/>
                    </w:rPr>
                  </w:pPr>
                  <w:r w:rsidRPr="00013B86">
                    <w:rPr>
                      <w:sz w:val="19"/>
                      <w:szCs w:val="19"/>
                    </w:rPr>
                    <w:t>70%</w:t>
                  </w:r>
                </w:p>
              </w:tc>
            </w:tr>
          </w:tbl>
          <w:p w14:paraId="7DF8EE9D" w14:textId="49253426" w:rsidR="00CD4FAF" w:rsidRPr="00CD4FAF" w:rsidRDefault="00CD4FAF" w:rsidP="00917CF1">
            <w:pPr>
              <w:pStyle w:val="Achievement"/>
              <w:numPr>
                <w:ilvl w:val="0"/>
                <w:numId w:val="0"/>
              </w:numPr>
              <w:spacing w:line="240" w:lineRule="auto"/>
              <w:ind w:left="360"/>
              <w:rPr>
                <w:b/>
                <w:u w:val="single"/>
              </w:rPr>
            </w:pPr>
          </w:p>
        </w:tc>
      </w:tr>
      <w:tr w:rsidR="003F29A4" w:rsidRPr="00E16467" w14:paraId="54E1DCD2" w14:textId="77777777" w:rsidTr="00E7635C">
        <w:tc>
          <w:tcPr>
            <w:tcW w:w="5000" w:type="pct"/>
          </w:tcPr>
          <w:p w14:paraId="025D6B16" w14:textId="77777777" w:rsidR="003F29A4" w:rsidRPr="00E16467" w:rsidRDefault="003F29A4" w:rsidP="00D84FA2">
            <w:pPr>
              <w:rPr>
                <w:rFonts w:ascii="Arial" w:hAnsi="Arial" w:cs="Arial"/>
                <w:sz w:val="20"/>
              </w:rPr>
            </w:pPr>
          </w:p>
        </w:tc>
      </w:tr>
      <w:tr w:rsidR="0028359B" w:rsidRPr="00E16467" w14:paraId="112C121D" w14:textId="77777777" w:rsidTr="00E7635C">
        <w:tc>
          <w:tcPr>
            <w:tcW w:w="5000" w:type="pct"/>
          </w:tcPr>
          <w:p w14:paraId="2C57CE16" w14:textId="77777777" w:rsidR="00CD4FAF" w:rsidRDefault="00CD4FAF" w:rsidP="00CD4FAF">
            <w:pPr>
              <w:rPr>
                <w:b/>
                <w:sz w:val="19"/>
                <w:szCs w:val="19"/>
                <w:u w:val="single"/>
                <w:lang w:val="en-US"/>
              </w:rPr>
            </w:pPr>
          </w:p>
          <w:p w14:paraId="24E89744" w14:textId="64157D18" w:rsidR="00CD4FAF" w:rsidRPr="00CD4FAF" w:rsidRDefault="00CD4FAF" w:rsidP="00CD4FAF">
            <w:pPr>
              <w:jc w:val="center"/>
              <w:rPr>
                <w:b/>
                <w:sz w:val="19"/>
                <w:szCs w:val="19"/>
                <w:u w:val="single"/>
                <w:lang w:val="en-US"/>
              </w:rPr>
            </w:pPr>
            <w:r w:rsidRPr="00CD4FAF">
              <w:rPr>
                <w:b/>
                <w:sz w:val="19"/>
                <w:szCs w:val="19"/>
                <w:u w:val="single"/>
                <w:lang w:val="en-US"/>
              </w:rPr>
              <w:t>YEAR 3 (ERASMUS YEAR)</w:t>
            </w:r>
          </w:p>
          <w:tbl>
            <w:tblPr>
              <w:tblStyle w:val="TableGrid"/>
              <w:tblW w:w="8902" w:type="dxa"/>
              <w:tblLook w:val="04A0" w:firstRow="1" w:lastRow="0" w:firstColumn="1" w:lastColumn="0" w:noHBand="0" w:noVBand="1"/>
            </w:tblPr>
            <w:tblGrid>
              <w:gridCol w:w="5181"/>
              <w:gridCol w:w="3721"/>
            </w:tblGrid>
            <w:tr w:rsidR="00CD4FAF" w:rsidRPr="00013B86" w14:paraId="338BC8EF" w14:textId="77777777" w:rsidTr="00CD4FAF">
              <w:trPr>
                <w:trHeight w:val="535"/>
              </w:trPr>
              <w:tc>
                <w:tcPr>
                  <w:tcW w:w="5181" w:type="dxa"/>
                </w:tcPr>
                <w:p w14:paraId="09FFE22D" w14:textId="77777777" w:rsidR="00CD4FAF" w:rsidRPr="00013B86" w:rsidRDefault="00CD4FAF" w:rsidP="00840E79">
                  <w:pPr>
                    <w:rPr>
                      <w:b/>
                      <w:sz w:val="19"/>
                      <w:szCs w:val="19"/>
                      <w:u w:val="single"/>
                      <w:lang w:val="fr-FR"/>
                    </w:rPr>
                  </w:pPr>
                  <w:r w:rsidRPr="00013B86">
                    <w:rPr>
                      <w:sz w:val="19"/>
                      <w:szCs w:val="19"/>
                      <w:lang w:val="fr-FR"/>
                    </w:rPr>
                    <w:t xml:space="preserve">Anglais, Héritages et Mutations 2 </w:t>
                  </w:r>
                  <w:proofErr w:type="spellStart"/>
                  <w:r w:rsidRPr="00013B86">
                    <w:rPr>
                      <w:sz w:val="19"/>
                      <w:szCs w:val="19"/>
                      <w:lang w:val="fr-FR"/>
                    </w:rPr>
                    <w:t>Civi</w:t>
                  </w:r>
                  <w:proofErr w:type="spellEnd"/>
                  <w:r w:rsidRPr="00013B86">
                    <w:rPr>
                      <w:sz w:val="19"/>
                      <w:szCs w:val="19"/>
                      <w:lang w:val="fr-FR"/>
                    </w:rPr>
                    <w:t>, Arts, Médias</w:t>
                  </w:r>
                </w:p>
              </w:tc>
              <w:tc>
                <w:tcPr>
                  <w:tcW w:w="3721" w:type="dxa"/>
                </w:tcPr>
                <w:p w14:paraId="38947CFD" w14:textId="77777777" w:rsidR="00CD4FAF" w:rsidRPr="00013B86" w:rsidRDefault="00CD4FAF" w:rsidP="00840E79">
                  <w:pPr>
                    <w:rPr>
                      <w:b/>
                      <w:sz w:val="19"/>
                      <w:szCs w:val="19"/>
                      <w:u w:val="single"/>
                      <w:lang w:val="fr-FR"/>
                    </w:rPr>
                  </w:pPr>
                  <w:r w:rsidRPr="00013B86">
                    <w:rPr>
                      <w:sz w:val="19"/>
                      <w:szCs w:val="19"/>
                      <w:lang w:val="fr-FR"/>
                    </w:rPr>
                    <w:t>14/20</w:t>
                  </w:r>
                </w:p>
              </w:tc>
            </w:tr>
            <w:tr w:rsidR="00CD4FAF" w:rsidRPr="00013B86" w14:paraId="2155C7E7" w14:textId="77777777" w:rsidTr="00840E79">
              <w:trPr>
                <w:trHeight w:val="264"/>
              </w:trPr>
              <w:tc>
                <w:tcPr>
                  <w:tcW w:w="5181" w:type="dxa"/>
                </w:tcPr>
                <w:p w14:paraId="14A83632" w14:textId="77777777" w:rsidR="00CD4FAF" w:rsidRPr="00013B86" w:rsidRDefault="00CD4FAF" w:rsidP="00840E79">
                  <w:pPr>
                    <w:rPr>
                      <w:b/>
                      <w:sz w:val="19"/>
                      <w:szCs w:val="19"/>
                      <w:u w:val="single"/>
                      <w:lang w:val="fr-FR"/>
                    </w:rPr>
                  </w:pPr>
                  <w:proofErr w:type="spellStart"/>
                  <w:r w:rsidRPr="00013B86">
                    <w:rPr>
                      <w:sz w:val="19"/>
                      <w:szCs w:val="19"/>
                      <w:lang w:val="fr-FR"/>
                    </w:rPr>
                    <w:t>Cinéma,Littérature</w:t>
                  </w:r>
                  <w:proofErr w:type="spellEnd"/>
                  <w:r w:rsidRPr="00013B86">
                    <w:rPr>
                      <w:sz w:val="19"/>
                      <w:szCs w:val="19"/>
                      <w:lang w:val="fr-FR"/>
                    </w:rPr>
                    <w:t xml:space="preserve"> et Civilisation</w:t>
                  </w:r>
                </w:p>
              </w:tc>
              <w:tc>
                <w:tcPr>
                  <w:tcW w:w="3721" w:type="dxa"/>
                </w:tcPr>
                <w:p w14:paraId="1433C694" w14:textId="77777777" w:rsidR="00CD4FAF" w:rsidRPr="00013B86" w:rsidRDefault="00CD4FAF" w:rsidP="00840E79">
                  <w:pPr>
                    <w:rPr>
                      <w:b/>
                      <w:sz w:val="19"/>
                      <w:szCs w:val="19"/>
                      <w:u w:val="single"/>
                      <w:lang w:val="fr-FR"/>
                    </w:rPr>
                  </w:pPr>
                  <w:r w:rsidRPr="00013B86">
                    <w:rPr>
                      <w:sz w:val="19"/>
                      <w:szCs w:val="19"/>
                      <w:lang w:val="fr-FR"/>
                    </w:rPr>
                    <w:t>14/20</w:t>
                  </w:r>
                </w:p>
              </w:tc>
            </w:tr>
            <w:tr w:rsidR="00CD4FAF" w:rsidRPr="00013B86" w14:paraId="7BA60403" w14:textId="77777777" w:rsidTr="00840E79">
              <w:trPr>
                <w:trHeight w:val="264"/>
              </w:trPr>
              <w:tc>
                <w:tcPr>
                  <w:tcW w:w="5181" w:type="dxa"/>
                </w:tcPr>
                <w:p w14:paraId="72E29BDE" w14:textId="77777777" w:rsidR="00CD4FAF" w:rsidRPr="00013B86" w:rsidRDefault="00CD4FAF" w:rsidP="00840E79">
                  <w:pPr>
                    <w:rPr>
                      <w:b/>
                      <w:sz w:val="19"/>
                      <w:szCs w:val="19"/>
                      <w:u w:val="single"/>
                      <w:lang w:val="fr-FR"/>
                    </w:rPr>
                  </w:pPr>
                  <w:r w:rsidRPr="00013B86">
                    <w:rPr>
                      <w:sz w:val="19"/>
                      <w:szCs w:val="19"/>
                      <w:lang w:val="fr-FR"/>
                    </w:rPr>
                    <w:t>Langue et civilisation anglophones</w:t>
                  </w:r>
                </w:p>
              </w:tc>
              <w:tc>
                <w:tcPr>
                  <w:tcW w:w="3721" w:type="dxa"/>
                </w:tcPr>
                <w:p w14:paraId="7A828144" w14:textId="77777777" w:rsidR="00CD4FAF" w:rsidRPr="00013B86" w:rsidRDefault="00CD4FAF" w:rsidP="00840E79">
                  <w:pPr>
                    <w:rPr>
                      <w:sz w:val="19"/>
                      <w:szCs w:val="19"/>
                      <w:lang w:val="fr-FR"/>
                    </w:rPr>
                  </w:pPr>
                  <w:r w:rsidRPr="00013B86">
                    <w:rPr>
                      <w:sz w:val="19"/>
                      <w:szCs w:val="19"/>
                      <w:lang w:val="fr-FR"/>
                    </w:rPr>
                    <w:t>14.5/20</w:t>
                  </w:r>
                </w:p>
              </w:tc>
            </w:tr>
            <w:tr w:rsidR="00CD4FAF" w:rsidRPr="00013B86" w14:paraId="0C70B022" w14:textId="77777777" w:rsidTr="00840E79">
              <w:trPr>
                <w:trHeight w:val="264"/>
              </w:trPr>
              <w:tc>
                <w:tcPr>
                  <w:tcW w:w="5181" w:type="dxa"/>
                </w:tcPr>
                <w:p w14:paraId="2AF4E01A" w14:textId="77777777" w:rsidR="00CD4FAF" w:rsidRPr="00013B86" w:rsidRDefault="00CD4FAF" w:rsidP="00840E79">
                  <w:pPr>
                    <w:rPr>
                      <w:b/>
                      <w:sz w:val="19"/>
                      <w:szCs w:val="19"/>
                      <w:u w:val="single"/>
                      <w:lang w:val="fr-FR"/>
                    </w:rPr>
                  </w:pPr>
                  <w:r w:rsidRPr="00013B86">
                    <w:rPr>
                      <w:sz w:val="19"/>
                      <w:szCs w:val="19"/>
                      <w:lang w:val="fr-FR"/>
                    </w:rPr>
                    <w:t>Renforcement de la langue française</w:t>
                  </w:r>
                </w:p>
              </w:tc>
              <w:tc>
                <w:tcPr>
                  <w:tcW w:w="3721" w:type="dxa"/>
                </w:tcPr>
                <w:p w14:paraId="0F460669" w14:textId="77777777" w:rsidR="00CD4FAF" w:rsidRPr="00013B86" w:rsidRDefault="00CD4FAF" w:rsidP="00840E79">
                  <w:pPr>
                    <w:rPr>
                      <w:b/>
                      <w:sz w:val="19"/>
                      <w:szCs w:val="19"/>
                      <w:u w:val="single"/>
                      <w:lang w:val="fr-FR"/>
                    </w:rPr>
                  </w:pPr>
                  <w:r w:rsidRPr="00013B86">
                    <w:rPr>
                      <w:sz w:val="19"/>
                      <w:szCs w:val="19"/>
                      <w:lang w:val="fr-FR"/>
                    </w:rPr>
                    <w:t>14.25/20</w:t>
                  </w:r>
                </w:p>
              </w:tc>
            </w:tr>
            <w:tr w:rsidR="00CD4FAF" w:rsidRPr="00013B86" w14:paraId="1C32E9CB" w14:textId="77777777" w:rsidTr="00840E79">
              <w:trPr>
                <w:trHeight w:val="264"/>
              </w:trPr>
              <w:tc>
                <w:tcPr>
                  <w:tcW w:w="5181" w:type="dxa"/>
                </w:tcPr>
                <w:p w14:paraId="5A21AE7D" w14:textId="77777777" w:rsidR="00CD4FAF" w:rsidRPr="00013B86" w:rsidRDefault="00CD4FAF" w:rsidP="00840E79">
                  <w:pPr>
                    <w:rPr>
                      <w:b/>
                      <w:sz w:val="19"/>
                      <w:szCs w:val="19"/>
                      <w:u w:val="single"/>
                      <w:lang w:val="fr-FR"/>
                    </w:rPr>
                  </w:pPr>
                  <w:r w:rsidRPr="00013B86">
                    <w:rPr>
                      <w:sz w:val="19"/>
                      <w:szCs w:val="19"/>
                      <w:lang w:val="fr-FR"/>
                    </w:rPr>
                    <w:t>Grammaire 2</w:t>
                  </w:r>
                </w:p>
              </w:tc>
              <w:tc>
                <w:tcPr>
                  <w:tcW w:w="3721" w:type="dxa"/>
                </w:tcPr>
                <w:p w14:paraId="592FDCB5" w14:textId="77777777" w:rsidR="00CD4FAF" w:rsidRPr="00013B86" w:rsidRDefault="00CD4FAF" w:rsidP="00840E79">
                  <w:pPr>
                    <w:rPr>
                      <w:b/>
                      <w:sz w:val="19"/>
                      <w:szCs w:val="19"/>
                      <w:u w:val="single"/>
                      <w:lang w:val="fr-FR"/>
                    </w:rPr>
                  </w:pPr>
                  <w:r w:rsidRPr="00013B86">
                    <w:rPr>
                      <w:sz w:val="19"/>
                      <w:szCs w:val="19"/>
                      <w:lang w:val="fr-FR"/>
                    </w:rPr>
                    <w:t>15.38/20</w:t>
                  </w:r>
                </w:p>
              </w:tc>
            </w:tr>
            <w:tr w:rsidR="00CD4FAF" w:rsidRPr="00013B86" w14:paraId="3B8402ED" w14:textId="77777777" w:rsidTr="00840E79">
              <w:trPr>
                <w:trHeight w:val="280"/>
              </w:trPr>
              <w:tc>
                <w:tcPr>
                  <w:tcW w:w="5181" w:type="dxa"/>
                </w:tcPr>
                <w:p w14:paraId="683FC2A5" w14:textId="77777777" w:rsidR="00CD4FAF" w:rsidRPr="00013B86" w:rsidRDefault="00CD4FAF" w:rsidP="00840E79">
                  <w:pPr>
                    <w:rPr>
                      <w:b/>
                      <w:sz w:val="19"/>
                      <w:szCs w:val="19"/>
                      <w:u w:val="single"/>
                      <w:lang w:val="fr-FR"/>
                    </w:rPr>
                  </w:pPr>
                  <w:r w:rsidRPr="00013B86">
                    <w:rPr>
                      <w:sz w:val="19"/>
                      <w:szCs w:val="19"/>
                      <w:lang w:val="fr-FR"/>
                    </w:rPr>
                    <w:t>Approfondissement de la langue française 1</w:t>
                  </w:r>
                </w:p>
              </w:tc>
              <w:tc>
                <w:tcPr>
                  <w:tcW w:w="3721" w:type="dxa"/>
                </w:tcPr>
                <w:p w14:paraId="711B3318" w14:textId="77777777" w:rsidR="00CD4FAF" w:rsidRPr="00013B86" w:rsidRDefault="00CD4FAF" w:rsidP="00840E79">
                  <w:pPr>
                    <w:rPr>
                      <w:b/>
                      <w:sz w:val="19"/>
                      <w:szCs w:val="19"/>
                      <w:u w:val="single"/>
                      <w:lang w:val="fr-FR"/>
                    </w:rPr>
                  </w:pPr>
                  <w:r w:rsidRPr="00013B86">
                    <w:rPr>
                      <w:sz w:val="19"/>
                      <w:szCs w:val="19"/>
                      <w:lang w:val="fr-FR"/>
                    </w:rPr>
                    <w:t>12.5/20</w:t>
                  </w:r>
                </w:p>
              </w:tc>
            </w:tr>
            <w:tr w:rsidR="00CD4FAF" w:rsidRPr="00013B86" w14:paraId="1BD8FCBE" w14:textId="77777777" w:rsidTr="00840E79">
              <w:trPr>
                <w:trHeight w:val="264"/>
              </w:trPr>
              <w:tc>
                <w:tcPr>
                  <w:tcW w:w="5181" w:type="dxa"/>
                </w:tcPr>
                <w:p w14:paraId="52710474" w14:textId="77777777" w:rsidR="00CD4FAF" w:rsidRPr="00013B86" w:rsidRDefault="00CD4FAF" w:rsidP="00840E79">
                  <w:pPr>
                    <w:rPr>
                      <w:b/>
                      <w:sz w:val="19"/>
                      <w:szCs w:val="19"/>
                      <w:u w:val="single"/>
                      <w:lang w:val="fr-FR"/>
                    </w:rPr>
                  </w:pPr>
                  <w:r w:rsidRPr="00013B86">
                    <w:rPr>
                      <w:sz w:val="19"/>
                      <w:szCs w:val="19"/>
                      <w:lang w:val="fr-FR"/>
                    </w:rPr>
                    <w:t>Méthodologie du travail universitaire 2</w:t>
                  </w:r>
                </w:p>
              </w:tc>
              <w:tc>
                <w:tcPr>
                  <w:tcW w:w="3721" w:type="dxa"/>
                </w:tcPr>
                <w:p w14:paraId="54C4C57C" w14:textId="77777777" w:rsidR="00CD4FAF" w:rsidRPr="00013B86" w:rsidRDefault="00CD4FAF" w:rsidP="00840E79">
                  <w:pPr>
                    <w:rPr>
                      <w:b/>
                      <w:sz w:val="19"/>
                      <w:szCs w:val="19"/>
                      <w:u w:val="single"/>
                      <w:lang w:val="fr-FR"/>
                    </w:rPr>
                  </w:pPr>
                  <w:r w:rsidRPr="00013B86">
                    <w:rPr>
                      <w:sz w:val="19"/>
                      <w:szCs w:val="19"/>
                      <w:lang w:val="fr-FR"/>
                    </w:rPr>
                    <w:t>15/20</w:t>
                  </w:r>
                </w:p>
              </w:tc>
            </w:tr>
            <w:tr w:rsidR="00CD4FAF" w:rsidRPr="00013B86" w14:paraId="6AE76A97" w14:textId="77777777" w:rsidTr="00840E79">
              <w:trPr>
                <w:trHeight w:val="264"/>
              </w:trPr>
              <w:tc>
                <w:tcPr>
                  <w:tcW w:w="5181" w:type="dxa"/>
                </w:tcPr>
                <w:p w14:paraId="6E64BE91" w14:textId="77777777" w:rsidR="00CD4FAF" w:rsidRPr="00013B86" w:rsidRDefault="00CD4FAF" w:rsidP="00840E79">
                  <w:pPr>
                    <w:rPr>
                      <w:b/>
                      <w:sz w:val="19"/>
                      <w:szCs w:val="19"/>
                      <w:u w:val="single"/>
                      <w:lang w:val="fr-FR"/>
                    </w:rPr>
                  </w:pPr>
                  <w:r w:rsidRPr="00013B86">
                    <w:rPr>
                      <w:sz w:val="19"/>
                      <w:szCs w:val="19"/>
                      <w:lang w:val="fr-FR"/>
                    </w:rPr>
                    <w:t>Pratique de la communication orale 1</w:t>
                  </w:r>
                </w:p>
              </w:tc>
              <w:tc>
                <w:tcPr>
                  <w:tcW w:w="3721" w:type="dxa"/>
                </w:tcPr>
                <w:p w14:paraId="29EFADB3" w14:textId="77777777" w:rsidR="00CD4FAF" w:rsidRPr="00013B86" w:rsidRDefault="00CD4FAF" w:rsidP="00840E79">
                  <w:pPr>
                    <w:rPr>
                      <w:b/>
                      <w:sz w:val="19"/>
                      <w:szCs w:val="19"/>
                      <w:u w:val="single"/>
                      <w:lang w:val="fr-FR"/>
                    </w:rPr>
                  </w:pPr>
                  <w:r w:rsidRPr="00013B86">
                    <w:rPr>
                      <w:sz w:val="19"/>
                      <w:szCs w:val="19"/>
                      <w:lang w:val="fr-FR"/>
                    </w:rPr>
                    <w:t>16/20</w:t>
                  </w:r>
                </w:p>
              </w:tc>
            </w:tr>
            <w:tr w:rsidR="00CD4FAF" w:rsidRPr="00013B86" w14:paraId="5AC5FEDE" w14:textId="77777777" w:rsidTr="00840E79">
              <w:trPr>
                <w:trHeight w:val="248"/>
              </w:trPr>
              <w:tc>
                <w:tcPr>
                  <w:tcW w:w="5181" w:type="dxa"/>
                </w:tcPr>
                <w:p w14:paraId="4AF11665" w14:textId="77777777" w:rsidR="00CD4FAF" w:rsidRPr="00013B86" w:rsidRDefault="00CD4FAF" w:rsidP="00840E79">
                  <w:pPr>
                    <w:rPr>
                      <w:b/>
                      <w:sz w:val="19"/>
                      <w:szCs w:val="19"/>
                      <w:u w:val="single"/>
                      <w:lang w:val="fr-FR"/>
                    </w:rPr>
                  </w:pPr>
                  <w:r w:rsidRPr="00013B86">
                    <w:rPr>
                      <w:sz w:val="19"/>
                      <w:szCs w:val="19"/>
                      <w:lang w:val="fr-FR"/>
                    </w:rPr>
                    <w:lastRenderedPageBreak/>
                    <w:t>Français de la vie socio-professionnelle 1</w:t>
                  </w:r>
                </w:p>
              </w:tc>
              <w:tc>
                <w:tcPr>
                  <w:tcW w:w="3721" w:type="dxa"/>
                </w:tcPr>
                <w:p w14:paraId="1DF4FE21" w14:textId="77777777" w:rsidR="00CD4FAF" w:rsidRPr="00013B86" w:rsidRDefault="00CD4FAF" w:rsidP="00840E79">
                  <w:pPr>
                    <w:rPr>
                      <w:b/>
                      <w:sz w:val="19"/>
                      <w:szCs w:val="19"/>
                      <w:u w:val="single"/>
                      <w:lang w:val="fr-FR"/>
                    </w:rPr>
                  </w:pPr>
                  <w:r w:rsidRPr="00013B86">
                    <w:rPr>
                      <w:sz w:val="19"/>
                      <w:szCs w:val="19"/>
                      <w:lang w:val="fr-FR"/>
                    </w:rPr>
                    <w:t>17.25/20</w:t>
                  </w:r>
                </w:p>
              </w:tc>
            </w:tr>
          </w:tbl>
          <w:p w14:paraId="78CF8467" w14:textId="77777777" w:rsidR="00CD4FAF" w:rsidRPr="00013B86" w:rsidRDefault="00CD4FAF" w:rsidP="00CD4FAF">
            <w:pPr>
              <w:jc w:val="left"/>
              <w:rPr>
                <w:b/>
                <w:sz w:val="19"/>
                <w:szCs w:val="19"/>
                <w:u w:val="single"/>
              </w:rPr>
            </w:pPr>
          </w:p>
          <w:p w14:paraId="3949F171" w14:textId="276CFD5A" w:rsidR="00CD4FAF" w:rsidRPr="00013B86" w:rsidRDefault="00CD4FAF" w:rsidP="00CD4FAF">
            <w:pPr>
              <w:jc w:val="center"/>
              <w:rPr>
                <w:b/>
                <w:sz w:val="19"/>
                <w:szCs w:val="19"/>
                <w:u w:val="single"/>
              </w:rPr>
            </w:pPr>
            <w:r w:rsidRPr="00013B86">
              <w:rPr>
                <w:b/>
                <w:sz w:val="19"/>
                <w:szCs w:val="19"/>
                <w:u w:val="single"/>
              </w:rPr>
              <w:t>YEAR 2</w:t>
            </w:r>
          </w:p>
          <w:tbl>
            <w:tblPr>
              <w:tblStyle w:val="TableGrid"/>
              <w:tblW w:w="0" w:type="auto"/>
              <w:tblLook w:val="04A0" w:firstRow="1" w:lastRow="0" w:firstColumn="1" w:lastColumn="0" w:noHBand="0" w:noVBand="1"/>
            </w:tblPr>
            <w:tblGrid>
              <w:gridCol w:w="5026"/>
              <w:gridCol w:w="3604"/>
            </w:tblGrid>
            <w:tr w:rsidR="00CD4FAF" w:rsidRPr="00013B86" w14:paraId="07491EE0" w14:textId="77777777" w:rsidTr="00840E79">
              <w:tc>
                <w:tcPr>
                  <w:tcW w:w="5240" w:type="dxa"/>
                </w:tcPr>
                <w:p w14:paraId="64C0506B" w14:textId="77777777" w:rsidR="00CD4FAF" w:rsidRPr="00013B86" w:rsidRDefault="00CD4FAF" w:rsidP="00840E79">
                  <w:pPr>
                    <w:rPr>
                      <w:b/>
                      <w:sz w:val="19"/>
                      <w:szCs w:val="19"/>
                      <w:u w:val="single"/>
                    </w:rPr>
                  </w:pPr>
                  <w:r w:rsidRPr="00013B86">
                    <w:rPr>
                      <w:sz w:val="19"/>
                      <w:szCs w:val="19"/>
                    </w:rPr>
                    <w:t>The Law of Contract</w:t>
                  </w:r>
                </w:p>
              </w:tc>
              <w:tc>
                <w:tcPr>
                  <w:tcW w:w="3770" w:type="dxa"/>
                </w:tcPr>
                <w:p w14:paraId="40DA06F1" w14:textId="77777777" w:rsidR="00CD4FAF" w:rsidRPr="00013B86" w:rsidRDefault="00CD4FAF" w:rsidP="00840E79">
                  <w:pPr>
                    <w:rPr>
                      <w:b/>
                      <w:sz w:val="19"/>
                      <w:szCs w:val="19"/>
                      <w:u w:val="single"/>
                    </w:rPr>
                  </w:pPr>
                  <w:r w:rsidRPr="00013B86">
                    <w:rPr>
                      <w:sz w:val="19"/>
                      <w:szCs w:val="19"/>
                    </w:rPr>
                    <w:t>40%</w:t>
                  </w:r>
                </w:p>
              </w:tc>
            </w:tr>
            <w:tr w:rsidR="00CD4FAF" w:rsidRPr="00013B86" w14:paraId="024DD4EB" w14:textId="77777777" w:rsidTr="00840E79">
              <w:tc>
                <w:tcPr>
                  <w:tcW w:w="5240" w:type="dxa"/>
                </w:tcPr>
                <w:p w14:paraId="1B322A41" w14:textId="77777777" w:rsidR="00CD4FAF" w:rsidRPr="00013B86" w:rsidRDefault="00CD4FAF" w:rsidP="00840E79">
                  <w:pPr>
                    <w:rPr>
                      <w:sz w:val="19"/>
                      <w:szCs w:val="19"/>
                    </w:rPr>
                  </w:pPr>
                  <w:r w:rsidRPr="00013B86">
                    <w:rPr>
                      <w:sz w:val="19"/>
                      <w:szCs w:val="19"/>
                    </w:rPr>
                    <w:t>Advance Contract:</w:t>
                  </w:r>
                </w:p>
              </w:tc>
              <w:tc>
                <w:tcPr>
                  <w:tcW w:w="3770" w:type="dxa"/>
                </w:tcPr>
                <w:p w14:paraId="6E8BBFE6" w14:textId="77777777" w:rsidR="00CD4FAF" w:rsidRPr="00013B86" w:rsidRDefault="00CD4FAF" w:rsidP="00840E79">
                  <w:pPr>
                    <w:rPr>
                      <w:sz w:val="19"/>
                      <w:szCs w:val="19"/>
                    </w:rPr>
                  </w:pPr>
                  <w:r w:rsidRPr="00013B86">
                    <w:rPr>
                      <w:sz w:val="19"/>
                      <w:szCs w:val="19"/>
                    </w:rPr>
                    <w:t>60%</w:t>
                  </w:r>
                </w:p>
              </w:tc>
            </w:tr>
            <w:tr w:rsidR="00CD4FAF" w:rsidRPr="00013B86" w14:paraId="0786228C" w14:textId="77777777" w:rsidTr="00840E79">
              <w:tc>
                <w:tcPr>
                  <w:tcW w:w="5240" w:type="dxa"/>
                </w:tcPr>
                <w:p w14:paraId="7EEDE04F" w14:textId="77777777" w:rsidR="00CD4FAF" w:rsidRPr="00013B86" w:rsidRDefault="00CD4FAF" w:rsidP="00840E79">
                  <w:pPr>
                    <w:rPr>
                      <w:b/>
                      <w:sz w:val="19"/>
                      <w:szCs w:val="19"/>
                      <w:u w:val="single"/>
                    </w:rPr>
                  </w:pPr>
                  <w:r w:rsidRPr="00013B86">
                    <w:rPr>
                      <w:sz w:val="19"/>
                      <w:szCs w:val="19"/>
                    </w:rPr>
                    <w:t>European Union Law</w:t>
                  </w:r>
                </w:p>
              </w:tc>
              <w:tc>
                <w:tcPr>
                  <w:tcW w:w="3770" w:type="dxa"/>
                </w:tcPr>
                <w:p w14:paraId="06C32599" w14:textId="77777777" w:rsidR="00CD4FAF" w:rsidRPr="00013B86" w:rsidRDefault="00CD4FAF" w:rsidP="00840E79">
                  <w:pPr>
                    <w:rPr>
                      <w:b/>
                      <w:sz w:val="19"/>
                      <w:szCs w:val="19"/>
                      <w:u w:val="single"/>
                    </w:rPr>
                  </w:pPr>
                  <w:r w:rsidRPr="00013B86">
                    <w:rPr>
                      <w:sz w:val="19"/>
                      <w:szCs w:val="19"/>
                    </w:rPr>
                    <w:t>66%</w:t>
                  </w:r>
                </w:p>
              </w:tc>
            </w:tr>
            <w:tr w:rsidR="00CD4FAF" w:rsidRPr="00013B86" w14:paraId="25D93A81" w14:textId="77777777" w:rsidTr="00840E79">
              <w:tc>
                <w:tcPr>
                  <w:tcW w:w="5240" w:type="dxa"/>
                </w:tcPr>
                <w:p w14:paraId="3FE7FEAB" w14:textId="77777777" w:rsidR="00CD4FAF" w:rsidRPr="00013B86" w:rsidRDefault="00CD4FAF" w:rsidP="00840E79">
                  <w:pPr>
                    <w:rPr>
                      <w:sz w:val="19"/>
                      <w:szCs w:val="19"/>
                    </w:rPr>
                  </w:pPr>
                  <w:r w:rsidRPr="00013B86">
                    <w:rPr>
                      <w:sz w:val="19"/>
                      <w:szCs w:val="19"/>
                    </w:rPr>
                    <w:t>Advance European Union Law</w:t>
                  </w:r>
                </w:p>
              </w:tc>
              <w:tc>
                <w:tcPr>
                  <w:tcW w:w="3770" w:type="dxa"/>
                </w:tcPr>
                <w:p w14:paraId="4221CD99" w14:textId="77777777" w:rsidR="00CD4FAF" w:rsidRPr="00013B86" w:rsidRDefault="00CD4FAF" w:rsidP="00840E79">
                  <w:pPr>
                    <w:rPr>
                      <w:sz w:val="19"/>
                      <w:szCs w:val="19"/>
                    </w:rPr>
                  </w:pPr>
                  <w:r w:rsidRPr="00013B86">
                    <w:rPr>
                      <w:sz w:val="19"/>
                      <w:szCs w:val="19"/>
                    </w:rPr>
                    <w:t>60%</w:t>
                  </w:r>
                </w:p>
              </w:tc>
            </w:tr>
            <w:tr w:rsidR="00CD4FAF" w:rsidRPr="00013B86" w14:paraId="72371DB0" w14:textId="77777777" w:rsidTr="00840E79">
              <w:tc>
                <w:tcPr>
                  <w:tcW w:w="5240" w:type="dxa"/>
                </w:tcPr>
                <w:p w14:paraId="19A62B20" w14:textId="77777777" w:rsidR="00CD4FAF" w:rsidRPr="00013B86" w:rsidRDefault="00CD4FAF" w:rsidP="00840E79">
                  <w:pPr>
                    <w:rPr>
                      <w:b/>
                      <w:sz w:val="19"/>
                      <w:szCs w:val="19"/>
                      <w:u w:val="single"/>
                    </w:rPr>
                  </w:pPr>
                  <w:r w:rsidRPr="00013B86">
                    <w:rPr>
                      <w:sz w:val="19"/>
                      <w:szCs w:val="19"/>
                    </w:rPr>
                    <w:t>Criminal Law</w:t>
                  </w:r>
                </w:p>
              </w:tc>
              <w:tc>
                <w:tcPr>
                  <w:tcW w:w="3770" w:type="dxa"/>
                </w:tcPr>
                <w:p w14:paraId="16D13050" w14:textId="77777777" w:rsidR="00CD4FAF" w:rsidRPr="00013B86" w:rsidRDefault="00CD4FAF" w:rsidP="00840E79">
                  <w:pPr>
                    <w:rPr>
                      <w:b/>
                      <w:sz w:val="19"/>
                      <w:szCs w:val="19"/>
                      <w:u w:val="single"/>
                    </w:rPr>
                  </w:pPr>
                  <w:r w:rsidRPr="00013B86">
                    <w:rPr>
                      <w:sz w:val="19"/>
                      <w:szCs w:val="19"/>
                    </w:rPr>
                    <w:t>60%</w:t>
                  </w:r>
                </w:p>
              </w:tc>
            </w:tr>
            <w:tr w:rsidR="00CD4FAF" w:rsidRPr="00013B86" w14:paraId="6F16C696" w14:textId="77777777" w:rsidTr="00840E79">
              <w:tc>
                <w:tcPr>
                  <w:tcW w:w="5240" w:type="dxa"/>
                </w:tcPr>
                <w:p w14:paraId="477AE4B8" w14:textId="77777777" w:rsidR="00CD4FAF" w:rsidRPr="00013B86" w:rsidRDefault="00CD4FAF" w:rsidP="00840E79">
                  <w:pPr>
                    <w:rPr>
                      <w:b/>
                      <w:sz w:val="19"/>
                      <w:szCs w:val="19"/>
                      <w:u w:val="single"/>
                    </w:rPr>
                  </w:pPr>
                  <w:r w:rsidRPr="00013B86">
                    <w:rPr>
                      <w:sz w:val="19"/>
                      <w:szCs w:val="19"/>
                    </w:rPr>
                    <w:t>Advanced Criminal Law</w:t>
                  </w:r>
                </w:p>
              </w:tc>
              <w:tc>
                <w:tcPr>
                  <w:tcW w:w="3770" w:type="dxa"/>
                </w:tcPr>
                <w:p w14:paraId="50A54361" w14:textId="77777777" w:rsidR="00CD4FAF" w:rsidRPr="00013B86" w:rsidRDefault="00CD4FAF" w:rsidP="00840E79">
                  <w:pPr>
                    <w:rPr>
                      <w:b/>
                      <w:sz w:val="19"/>
                      <w:szCs w:val="19"/>
                      <w:u w:val="single"/>
                    </w:rPr>
                  </w:pPr>
                  <w:r w:rsidRPr="00013B86">
                    <w:rPr>
                      <w:sz w:val="19"/>
                      <w:szCs w:val="19"/>
                    </w:rPr>
                    <w:t>65%</w:t>
                  </w:r>
                </w:p>
              </w:tc>
            </w:tr>
            <w:tr w:rsidR="00CD4FAF" w:rsidRPr="00013B86" w14:paraId="3845AFB9" w14:textId="77777777" w:rsidTr="00840E79">
              <w:tc>
                <w:tcPr>
                  <w:tcW w:w="5240" w:type="dxa"/>
                </w:tcPr>
                <w:p w14:paraId="57CD6D57" w14:textId="77777777" w:rsidR="00CD4FAF" w:rsidRPr="00013B86" w:rsidRDefault="00CD4FAF" w:rsidP="00840E79">
                  <w:pPr>
                    <w:rPr>
                      <w:b/>
                      <w:sz w:val="19"/>
                      <w:szCs w:val="19"/>
                      <w:u w:val="single"/>
                    </w:rPr>
                  </w:pPr>
                  <w:r w:rsidRPr="00013B86">
                    <w:rPr>
                      <w:sz w:val="19"/>
                      <w:szCs w:val="19"/>
                    </w:rPr>
                    <w:t>French Translation Practice:</w:t>
                  </w:r>
                </w:p>
              </w:tc>
              <w:tc>
                <w:tcPr>
                  <w:tcW w:w="3770" w:type="dxa"/>
                </w:tcPr>
                <w:p w14:paraId="7EE87E64" w14:textId="77777777" w:rsidR="00CD4FAF" w:rsidRPr="00013B86" w:rsidRDefault="00CD4FAF" w:rsidP="00840E79">
                  <w:pPr>
                    <w:rPr>
                      <w:sz w:val="19"/>
                      <w:szCs w:val="19"/>
                    </w:rPr>
                  </w:pPr>
                  <w:r w:rsidRPr="00013B86">
                    <w:rPr>
                      <w:sz w:val="19"/>
                      <w:szCs w:val="19"/>
                    </w:rPr>
                    <w:t>63%</w:t>
                  </w:r>
                </w:p>
              </w:tc>
            </w:tr>
            <w:tr w:rsidR="00CD4FAF" w:rsidRPr="00013B86" w14:paraId="69C9A55C" w14:textId="77777777" w:rsidTr="00840E79">
              <w:tc>
                <w:tcPr>
                  <w:tcW w:w="5240" w:type="dxa"/>
                </w:tcPr>
                <w:p w14:paraId="64732D89" w14:textId="77777777" w:rsidR="00CD4FAF" w:rsidRPr="00013B86" w:rsidRDefault="00CD4FAF" w:rsidP="00840E79">
                  <w:pPr>
                    <w:rPr>
                      <w:b/>
                      <w:sz w:val="19"/>
                      <w:szCs w:val="19"/>
                      <w:u w:val="single"/>
                    </w:rPr>
                  </w:pPr>
                  <w:r w:rsidRPr="00013B86">
                    <w:rPr>
                      <w:sz w:val="19"/>
                      <w:szCs w:val="19"/>
                    </w:rPr>
                    <w:t>French for Academic Purposes: Business 3</w:t>
                  </w:r>
                </w:p>
              </w:tc>
              <w:tc>
                <w:tcPr>
                  <w:tcW w:w="3770" w:type="dxa"/>
                </w:tcPr>
                <w:p w14:paraId="31A6DF1A" w14:textId="77777777" w:rsidR="00CD4FAF" w:rsidRPr="00013B86" w:rsidRDefault="00CD4FAF" w:rsidP="00840E79">
                  <w:pPr>
                    <w:rPr>
                      <w:b/>
                      <w:sz w:val="19"/>
                      <w:szCs w:val="19"/>
                      <w:u w:val="single"/>
                    </w:rPr>
                  </w:pPr>
                  <w:r w:rsidRPr="00013B86">
                    <w:rPr>
                      <w:sz w:val="19"/>
                      <w:szCs w:val="19"/>
                    </w:rPr>
                    <w:t>68%</w:t>
                  </w:r>
                </w:p>
              </w:tc>
            </w:tr>
            <w:tr w:rsidR="00CD4FAF" w:rsidRPr="00013B86" w14:paraId="1C0120D6" w14:textId="77777777" w:rsidTr="00840E79">
              <w:tc>
                <w:tcPr>
                  <w:tcW w:w="5240" w:type="dxa"/>
                </w:tcPr>
                <w:p w14:paraId="77D9AE1C" w14:textId="77777777" w:rsidR="00CD4FAF" w:rsidRPr="00013B86" w:rsidRDefault="00CD4FAF" w:rsidP="00840E79">
                  <w:pPr>
                    <w:rPr>
                      <w:b/>
                      <w:sz w:val="19"/>
                      <w:szCs w:val="19"/>
                      <w:u w:val="single"/>
                    </w:rPr>
                  </w:pPr>
                  <w:r w:rsidRPr="00013B86">
                    <w:rPr>
                      <w:sz w:val="19"/>
                      <w:szCs w:val="19"/>
                    </w:rPr>
                    <w:t>French Language 5</w:t>
                  </w:r>
                </w:p>
              </w:tc>
              <w:tc>
                <w:tcPr>
                  <w:tcW w:w="3770" w:type="dxa"/>
                </w:tcPr>
                <w:p w14:paraId="74F95364" w14:textId="77777777" w:rsidR="00CD4FAF" w:rsidRPr="00013B86" w:rsidRDefault="00CD4FAF" w:rsidP="00840E79">
                  <w:pPr>
                    <w:rPr>
                      <w:b/>
                      <w:sz w:val="19"/>
                      <w:szCs w:val="19"/>
                      <w:u w:val="single"/>
                    </w:rPr>
                  </w:pPr>
                  <w:r w:rsidRPr="00013B86">
                    <w:rPr>
                      <w:sz w:val="19"/>
                      <w:szCs w:val="19"/>
                    </w:rPr>
                    <w:t>65%</w:t>
                  </w:r>
                </w:p>
              </w:tc>
            </w:tr>
            <w:tr w:rsidR="00CD4FAF" w:rsidRPr="00013B86" w14:paraId="66984FFF" w14:textId="77777777" w:rsidTr="00840E79">
              <w:tc>
                <w:tcPr>
                  <w:tcW w:w="5240" w:type="dxa"/>
                </w:tcPr>
                <w:p w14:paraId="72556ECE" w14:textId="77777777" w:rsidR="00CD4FAF" w:rsidRPr="00013B86" w:rsidRDefault="00CD4FAF" w:rsidP="00840E79">
                  <w:pPr>
                    <w:rPr>
                      <w:b/>
                      <w:sz w:val="19"/>
                      <w:szCs w:val="19"/>
                      <w:u w:val="single"/>
                    </w:rPr>
                  </w:pPr>
                  <w:r w:rsidRPr="00013B86">
                    <w:rPr>
                      <w:sz w:val="19"/>
                      <w:szCs w:val="19"/>
                    </w:rPr>
                    <w:t>French Literature and Film</w:t>
                  </w:r>
                </w:p>
              </w:tc>
              <w:tc>
                <w:tcPr>
                  <w:tcW w:w="3770" w:type="dxa"/>
                </w:tcPr>
                <w:p w14:paraId="5288D676" w14:textId="77777777" w:rsidR="00CD4FAF" w:rsidRPr="00013B86" w:rsidRDefault="00CD4FAF" w:rsidP="00840E79">
                  <w:pPr>
                    <w:rPr>
                      <w:b/>
                      <w:sz w:val="19"/>
                      <w:szCs w:val="19"/>
                      <w:u w:val="single"/>
                    </w:rPr>
                  </w:pPr>
                  <w:r w:rsidRPr="00013B86">
                    <w:rPr>
                      <w:sz w:val="19"/>
                      <w:szCs w:val="19"/>
                    </w:rPr>
                    <w:t>64%</w:t>
                  </w:r>
                </w:p>
              </w:tc>
            </w:tr>
            <w:tr w:rsidR="00CD4FAF" w:rsidRPr="00013B86" w14:paraId="2A89DE5B" w14:textId="77777777" w:rsidTr="00840E79">
              <w:tc>
                <w:tcPr>
                  <w:tcW w:w="5240" w:type="dxa"/>
                </w:tcPr>
                <w:p w14:paraId="7C41CF63" w14:textId="77777777" w:rsidR="00CD4FAF" w:rsidRPr="00013B86" w:rsidRDefault="00CD4FAF" w:rsidP="00840E79">
                  <w:pPr>
                    <w:rPr>
                      <w:sz w:val="19"/>
                      <w:szCs w:val="19"/>
                    </w:rPr>
                  </w:pPr>
                  <w:r w:rsidRPr="00013B86">
                    <w:rPr>
                      <w:sz w:val="19"/>
                      <w:szCs w:val="19"/>
                    </w:rPr>
                    <w:t>French Language 4</w:t>
                  </w:r>
                </w:p>
              </w:tc>
              <w:tc>
                <w:tcPr>
                  <w:tcW w:w="3770" w:type="dxa"/>
                </w:tcPr>
                <w:p w14:paraId="03BDFC6F" w14:textId="77777777" w:rsidR="00CD4FAF" w:rsidRPr="00013B86" w:rsidRDefault="00CD4FAF" w:rsidP="00840E79">
                  <w:pPr>
                    <w:rPr>
                      <w:sz w:val="19"/>
                      <w:szCs w:val="19"/>
                    </w:rPr>
                  </w:pPr>
                  <w:r w:rsidRPr="00013B86">
                    <w:rPr>
                      <w:sz w:val="19"/>
                      <w:szCs w:val="19"/>
                    </w:rPr>
                    <w:t>61%</w:t>
                  </w:r>
                </w:p>
              </w:tc>
            </w:tr>
            <w:tr w:rsidR="00CD4FAF" w:rsidRPr="00013B86" w14:paraId="03876348" w14:textId="77777777" w:rsidTr="00840E79">
              <w:tc>
                <w:tcPr>
                  <w:tcW w:w="5240" w:type="dxa"/>
                </w:tcPr>
                <w:p w14:paraId="06240D19" w14:textId="77777777" w:rsidR="00CD4FAF" w:rsidRPr="00013B86" w:rsidRDefault="00CD4FAF" w:rsidP="00840E79">
                  <w:pPr>
                    <w:rPr>
                      <w:sz w:val="19"/>
                      <w:szCs w:val="19"/>
                    </w:rPr>
                  </w:pPr>
                  <w:r w:rsidRPr="00013B86">
                    <w:rPr>
                      <w:sz w:val="19"/>
                      <w:szCs w:val="19"/>
                    </w:rPr>
                    <w:t>French Language 6</w:t>
                  </w:r>
                </w:p>
              </w:tc>
              <w:tc>
                <w:tcPr>
                  <w:tcW w:w="3770" w:type="dxa"/>
                </w:tcPr>
                <w:p w14:paraId="301728DD" w14:textId="77777777" w:rsidR="00CD4FAF" w:rsidRPr="00013B86" w:rsidRDefault="00CD4FAF" w:rsidP="00840E79">
                  <w:pPr>
                    <w:rPr>
                      <w:sz w:val="19"/>
                      <w:szCs w:val="19"/>
                    </w:rPr>
                  </w:pPr>
                  <w:r w:rsidRPr="00013B86">
                    <w:rPr>
                      <w:sz w:val="19"/>
                      <w:szCs w:val="19"/>
                    </w:rPr>
                    <w:t>64%</w:t>
                  </w:r>
                </w:p>
              </w:tc>
            </w:tr>
          </w:tbl>
          <w:p w14:paraId="7BF86F15" w14:textId="77777777" w:rsidR="00CD4FAF" w:rsidRPr="00013B86" w:rsidRDefault="00CD4FAF" w:rsidP="00CD4FAF">
            <w:pPr>
              <w:rPr>
                <w:b/>
                <w:sz w:val="19"/>
                <w:szCs w:val="19"/>
                <w:u w:val="single"/>
              </w:rPr>
            </w:pPr>
          </w:p>
          <w:p w14:paraId="68871E28" w14:textId="1B40344C" w:rsidR="00CD4FAF" w:rsidRPr="00013B86" w:rsidRDefault="00CD4FAF" w:rsidP="00CD4FAF">
            <w:pPr>
              <w:jc w:val="center"/>
              <w:rPr>
                <w:b/>
                <w:sz w:val="19"/>
                <w:szCs w:val="19"/>
                <w:u w:val="single"/>
              </w:rPr>
            </w:pPr>
            <w:r w:rsidRPr="00013B86">
              <w:rPr>
                <w:b/>
                <w:sz w:val="19"/>
                <w:szCs w:val="19"/>
                <w:u w:val="single"/>
              </w:rPr>
              <w:t>YEAR 1</w:t>
            </w:r>
          </w:p>
          <w:tbl>
            <w:tblPr>
              <w:tblStyle w:val="TableGrid"/>
              <w:tblW w:w="0" w:type="auto"/>
              <w:tblLook w:val="04A0" w:firstRow="1" w:lastRow="0" w:firstColumn="1" w:lastColumn="0" w:noHBand="0" w:noVBand="1"/>
            </w:tblPr>
            <w:tblGrid>
              <w:gridCol w:w="5036"/>
              <w:gridCol w:w="3594"/>
            </w:tblGrid>
            <w:tr w:rsidR="00CD4FAF" w:rsidRPr="00013B86" w14:paraId="12938FE8" w14:textId="77777777" w:rsidTr="00840E79">
              <w:tc>
                <w:tcPr>
                  <w:tcW w:w="5240" w:type="dxa"/>
                </w:tcPr>
                <w:p w14:paraId="229CE3C3" w14:textId="77777777" w:rsidR="00CD4FAF" w:rsidRPr="00013B86" w:rsidRDefault="00CD4FAF" w:rsidP="00840E79">
                  <w:pPr>
                    <w:rPr>
                      <w:sz w:val="19"/>
                      <w:szCs w:val="19"/>
                    </w:rPr>
                  </w:pPr>
                  <w:r w:rsidRPr="00013B86">
                    <w:rPr>
                      <w:sz w:val="19"/>
                      <w:szCs w:val="19"/>
                    </w:rPr>
                    <w:t>The Irish Legal System</w:t>
                  </w:r>
                </w:p>
              </w:tc>
              <w:tc>
                <w:tcPr>
                  <w:tcW w:w="3770" w:type="dxa"/>
                </w:tcPr>
                <w:p w14:paraId="77DA73A6" w14:textId="77777777" w:rsidR="00CD4FAF" w:rsidRPr="00013B86" w:rsidRDefault="00CD4FAF" w:rsidP="00840E79">
                  <w:pPr>
                    <w:rPr>
                      <w:sz w:val="19"/>
                      <w:szCs w:val="19"/>
                    </w:rPr>
                  </w:pPr>
                  <w:r w:rsidRPr="00013B86">
                    <w:rPr>
                      <w:sz w:val="19"/>
                      <w:szCs w:val="19"/>
                    </w:rPr>
                    <w:t>62%</w:t>
                  </w:r>
                </w:p>
              </w:tc>
            </w:tr>
            <w:tr w:rsidR="00CD4FAF" w:rsidRPr="00013B86" w14:paraId="272C6145" w14:textId="77777777" w:rsidTr="00840E79">
              <w:tc>
                <w:tcPr>
                  <w:tcW w:w="5240" w:type="dxa"/>
                </w:tcPr>
                <w:p w14:paraId="420480A3" w14:textId="77777777" w:rsidR="00CD4FAF" w:rsidRPr="00013B86" w:rsidRDefault="00CD4FAF" w:rsidP="00840E79">
                  <w:pPr>
                    <w:rPr>
                      <w:sz w:val="19"/>
                      <w:szCs w:val="19"/>
                    </w:rPr>
                  </w:pPr>
                  <w:r w:rsidRPr="00013B86">
                    <w:rPr>
                      <w:sz w:val="19"/>
                      <w:szCs w:val="19"/>
                    </w:rPr>
                    <w:t>Constitutional Law</w:t>
                  </w:r>
                </w:p>
              </w:tc>
              <w:tc>
                <w:tcPr>
                  <w:tcW w:w="3770" w:type="dxa"/>
                </w:tcPr>
                <w:p w14:paraId="41C7C063" w14:textId="77777777" w:rsidR="00CD4FAF" w:rsidRPr="00013B86" w:rsidRDefault="00CD4FAF" w:rsidP="00840E79">
                  <w:pPr>
                    <w:rPr>
                      <w:sz w:val="19"/>
                      <w:szCs w:val="19"/>
                    </w:rPr>
                  </w:pPr>
                  <w:r w:rsidRPr="00013B86">
                    <w:rPr>
                      <w:sz w:val="19"/>
                      <w:szCs w:val="19"/>
                    </w:rPr>
                    <w:t>66%</w:t>
                  </w:r>
                </w:p>
              </w:tc>
            </w:tr>
            <w:tr w:rsidR="00CD4FAF" w:rsidRPr="00013B86" w14:paraId="2059935D" w14:textId="77777777" w:rsidTr="00840E79">
              <w:tc>
                <w:tcPr>
                  <w:tcW w:w="5240" w:type="dxa"/>
                </w:tcPr>
                <w:p w14:paraId="6C9C5C98" w14:textId="77777777" w:rsidR="00CD4FAF" w:rsidRPr="00013B86" w:rsidRDefault="00CD4FAF" w:rsidP="00840E79">
                  <w:pPr>
                    <w:rPr>
                      <w:sz w:val="19"/>
                      <w:szCs w:val="19"/>
                    </w:rPr>
                  </w:pPr>
                  <w:r w:rsidRPr="00013B86">
                    <w:rPr>
                      <w:sz w:val="19"/>
                      <w:szCs w:val="19"/>
                    </w:rPr>
                    <w:t>Law of Torts</w:t>
                  </w:r>
                </w:p>
              </w:tc>
              <w:tc>
                <w:tcPr>
                  <w:tcW w:w="3770" w:type="dxa"/>
                </w:tcPr>
                <w:p w14:paraId="45992CD4" w14:textId="77777777" w:rsidR="00CD4FAF" w:rsidRPr="00013B86" w:rsidRDefault="00CD4FAF" w:rsidP="00840E79">
                  <w:pPr>
                    <w:rPr>
                      <w:sz w:val="19"/>
                      <w:szCs w:val="19"/>
                    </w:rPr>
                  </w:pPr>
                  <w:r w:rsidRPr="00013B86">
                    <w:rPr>
                      <w:sz w:val="19"/>
                      <w:szCs w:val="19"/>
                    </w:rPr>
                    <w:t>69%</w:t>
                  </w:r>
                </w:p>
              </w:tc>
            </w:tr>
            <w:tr w:rsidR="00CD4FAF" w:rsidRPr="00013B86" w14:paraId="159A059B" w14:textId="77777777" w:rsidTr="00840E79">
              <w:tc>
                <w:tcPr>
                  <w:tcW w:w="5240" w:type="dxa"/>
                </w:tcPr>
                <w:p w14:paraId="2777222A" w14:textId="77777777" w:rsidR="00CD4FAF" w:rsidRPr="00013B86" w:rsidRDefault="00CD4FAF" w:rsidP="00840E79">
                  <w:pPr>
                    <w:rPr>
                      <w:sz w:val="19"/>
                      <w:szCs w:val="19"/>
                    </w:rPr>
                  </w:pPr>
                  <w:r w:rsidRPr="00013B86">
                    <w:rPr>
                      <w:sz w:val="19"/>
                      <w:szCs w:val="19"/>
                    </w:rPr>
                    <w:t>Advanced Torts</w:t>
                  </w:r>
                </w:p>
              </w:tc>
              <w:tc>
                <w:tcPr>
                  <w:tcW w:w="3770" w:type="dxa"/>
                </w:tcPr>
                <w:p w14:paraId="206674C2" w14:textId="77777777" w:rsidR="00CD4FAF" w:rsidRPr="00013B86" w:rsidRDefault="00CD4FAF" w:rsidP="00840E79">
                  <w:pPr>
                    <w:rPr>
                      <w:sz w:val="19"/>
                      <w:szCs w:val="19"/>
                    </w:rPr>
                  </w:pPr>
                  <w:r w:rsidRPr="00013B86">
                    <w:rPr>
                      <w:sz w:val="19"/>
                      <w:szCs w:val="19"/>
                    </w:rPr>
                    <w:t>63%</w:t>
                  </w:r>
                </w:p>
              </w:tc>
            </w:tr>
            <w:tr w:rsidR="00CD4FAF" w:rsidRPr="00013B86" w14:paraId="06110831" w14:textId="77777777" w:rsidTr="00840E79">
              <w:tc>
                <w:tcPr>
                  <w:tcW w:w="5240" w:type="dxa"/>
                </w:tcPr>
                <w:p w14:paraId="50D5B797" w14:textId="77777777" w:rsidR="00CD4FAF" w:rsidRPr="00013B86" w:rsidRDefault="00CD4FAF" w:rsidP="00840E79">
                  <w:pPr>
                    <w:rPr>
                      <w:sz w:val="19"/>
                      <w:szCs w:val="19"/>
                    </w:rPr>
                  </w:pPr>
                  <w:r w:rsidRPr="00013B86">
                    <w:rPr>
                      <w:sz w:val="19"/>
                      <w:szCs w:val="19"/>
                    </w:rPr>
                    <w:t>Public International Law</w:t>
                  </w:r>
                </w:p>
              </w:tc>
              <w:tc>
                <w:tcPr>
                  <w:tcW w:w="3770" w:type="dxa"/>
                </w:tcPr>
                <w:p w14:paraId="31F1031C" w14:textId="77777777" w:rsidR="00CD4FAF" w:rsidRPr="00013B86" w:rsidRDefault="00CD4FAF" w:rsidP="00840E79">
                  <w:pPr>
                    <w:rPr>
                      <w:sz w:val="19"/>
                      <w:szCs w:val="19"/>
                    </w:rPr>
                  </w:pPr>
                  <w:r w:rsidRPr="00013B86">
                    <w:rPr>
                      <w:sz w:val="19"/>
                      <w:szCs w:val="19"/>
                    </w:rPr>
                    <w:t>57%</w:t>
                  </w:r>
                </w:p>
              </w:tc>
            </w:tr>
            <w:tr w:rsidR="00CD4FAF" w:rsidRPr="00013B86" w14:paraId="3A9E1A12" w14:textId="77777777" w:rsidTr="00840E79">
              <w:tc>
                <w:tcPr>
                  <w:tcW w:w="5240" w:type="dxa"/>
                </w:tcPr>
                <w:p w14:paraId="5673EA0F" w14:textId="77777777" w:rsidR="00CD4FAF" w:rsidRPr="00013B86" w:rsidRDefault="00CD4FAF" w:rsidP="00840E79">
                  <w:pPr>
                    <w:rPr>
                      <w:sz w:val="19"/>
                      <w:szCs w:val="19"/>
                    </w:rPr>
                  </w:pPr>
                  <w:r w:rsidRPr="00013B86">
                    <w:rPr>
                      <w:sz w:val="19"/>
                      <w:szCs w:val="19"/>
                    </w:rPr>
                    <w:t>Language, Culture and International Communications</w:t>
                  </w:r>
                </w:p>
              </w:tc>
              <w:tc>
                <w:tcPr>
                  <w:tcW w:w="3770" w:type="dxa"/>
                </w:tcPr>
                <w:p w14:paraId="37E72C5F" w14:textId="77777777" w:rsidR="00CD4FAF" w:rsidRPr="00013B86" w:rsidRDefault="00CD4FAF" w:rsidP="00840E79">
                  <w:pPr>
                    <w:rPr>
                      <w:sz w:val="19"/>
                      <w:szCs w:val="19"/>
                    </w:rPr>
                  </w:pPr>
                  <w:r w:rsidRPr="00013B86">
                    <w:rPr>
                      <w:sz w:val="19"/>
                      <w:szCs w:val="19"/>
                    </w:rPr>
                    <w:t>62%</w:t>
                  </w:r>
                </w:p>
              </w:tc>
            </w:tr>
            <w:tr w:rsidR="00CD4FAF" w:rsidRPr="00013B86" w14:paraId="257C2C3F" w14:textId="77777777" w:rsidTr="00840E79">
              <w:trPr>
                <w:trHeight w:val="311"/>
              </w:trPr>
              <w:tc>
                <w:tcPr>
                  <w:tcW w:w="5240" w:type="dxa"/>
                </w:tcPr>
                <w:p w14:paraId="5E5AEB0C" w14:textId="77777777" w:rsidR="00CD4FAF" w:rsidRPr="00013B86" w:rsidRDefault="00CD4FAF" w:rsidP="00840E79">
                  <w:pPr>
                    <w:rPr>
                      <w:sz w:val="19"/>
                      <w:szCs w:val="19"/>
                    </w:rPr>
                  </w:pPr>
                  <w:r w:rsidRPr="00013B86">
                    <w:rPr>
                      <w:sz w:val="19"/>
                      <w:szCs w:val="19"/>
                    </w:rPr>
                    <w:t>French Language 4</w:t>
                  </w:r>
                </w:p>
              </w:tc>
              <w:tc>
                <w:tcPr>
                  <w:tcW w:w="3770" w:type="dxa"/>
                </w:tcPr>
                <w:p w14:paraId="60F80246" w14:textId="77777777" w:rsidR="00CD4FAF" w:rsidRPr="00013B86" w:rsidRDefault="00CD4FAF" w:rsidP="00840E79">
                  <w:pPr>
                    <w:rPr>
                      <w:sz w:val="19"/>
                      <w:szCs w:val="19"/>
                    </w:rPr>
                  </w:pPr>
                  <w:r w:rsidRPr="00013B86">
                    <w:rPr>
                      <w:sz w:val="19"/>
                      <w:szCs w:val="19"/>
                    </w:rPr>
                    <w:t>57%</w:t>
                  </w:r>
                </w:p>
              </w:tc>
            </w:tr>
            <w:tr w:rsidR="00CD4FAF" w:rsidRPr="00013B86" w14:paraId="1A4742F2" w14:textId="77777777" w:rsidTr="00840E79">
              <w:tc>
                <w:tcPr>
                  <w:tcW w:w="5240" w:type="dxa"/>
                </w:tcPr>
                <w:p w14:paraId="27BA272F" w14:textId="77777777" w:rsidR="00CD4FAF" w:rsidRPr="00013B86" w:rsidRDefault="00CD4FAF" w:rsidP="00840E79">
                  <w:pPr>
                    <w:rPr>
                      <w:sz w:val="19"/>
                      <w:szCs w:val="19"/>
                    </w:rPr>
                  </w:pPr>
                  <w:r w:rsidRPr="00013B86">
                    <w:rPr>
                      <w:sz w:val="19"/>
                      <w:szCs w:val="19"/>
                    </w:rPr>
                    <w:lastRenderedPageBreak/>
                    <w:t>French Language 3</w:t>
                  </w:r>
                </w:p>
              </w:tc>
              <w:tc>
                <w:tcPr>
                  <w:tcW w:w="3770" w:type="dxa"/>
                </w:tcPr>
                <w:p w14:paraId="2B7DF5B1" w14:textId="77777777" w:rsidR="00CD4FAF" w:rsidRPr="00013B86" w:rsidRDefault="00CD4FAF" w:rsidP="00840E79">
                  <w:pPr>
                    <w:rPr>
                      <w:sz w:val="19"/>
                      <w:szCs w:val="19"/>
                    </w:rPr>
                  </w:pPr>
                  <w:r w:rsidRPr="00013B86">
                    <w:rPr>
                      <w:sz w:val="19"/>
                      <w:szCs w:val="19"/>
                    </w:rPr>
                    <w:t>53%</w:t>
                  </w:r>
                </w:p>
              </w:tc>
            </w:tr>
            <w:tr w:rsidR="00CD4FAF" w:rsidRPr="00013B86" w14:paraId="2CFFFF97" w14:textId="77777777" w:rsidTr="00840E79">
              <w:tc>
                <w:tcPr>
                  <w:tcW w:w="5240" w:type="dxa"/>
                </w:tcPr>
                <w:p w14:paraId="3AE007DE" w14:textId="77777777" w:rsidR="00CD4FAF" w:rsidRPr="00013B86" w:rsidRDefault="00CD4FAF" w:rsidP="00840E79">
                  <w:pPr>
                    <w:rPr>
                      <w:sz w:val="19"/>
                      <w:szCs w:val="19"/>
                    </w:rPr>
                  </w:pPr>
                  <w:r w:rsidRPr="00013B86">
                    <w:rPr>
                      <w:sz w:val="19"/>
                      <w:szCs w:val="19"/>
                    </w:rPr>
                    <w:t>Introduction to the Study of Language 1</w:t>
                  </w:r>
                </w:p>
              </w:tc>
              <w:tc>
                <w:tcPr>
                  <w:tcW w:w="3770" w:type="dxa"/>
                </w:tcPr>
                <w:p w14:paraId="3F9AB434" w14:textId="77777777" w:rsidR="00CD4FAF" w:rsidRPr="00013B86" w:rsidRDefault="00CD4FAF" w:rsidP="00840E79">
                  <w:pPr>
                    <w:rPr>
                      <w:sz w:val="19"/>
                      <w:szCs w:val="19"/>
                    </w:rPr>
                  </w:pPr>
                  <w:r w:rsidRPr="00013B86">
                    <w:rPr>
                      <w:sz w:val="19"/>
                      <w:szCs w:val="19"/>
                    </w:rPr>
                    <w:t>63%</w:t>
                  </w:r>
                </w:p>
              </w:tc>
            </w:tr>
            <w:tr w:rsidR="00CD4FAF" w:rsidRPr="00013B86" w14:paraId="21C24698" w14:textId="77777777" w:rsidTr="00840E79">
              <w:tc>
                <w:tcPr>
                  <w:tcW w:w="5240" w:type="dxa"/>
                </w:tcPr>
                <w:p w14:paraId="73FD0F61" w14:textId="77777777" w:rsidR="00CD4FAF" w:rsidRPr="00013B86" w:rsidRDefault="00CD4FAF" w:rsidP="00840E79">
                  <w:pPr>
                    <w:rPr>
                      <w:sz w:val="19"/>
                      <w:szCs w:val="19"/>
                    </w:rPr>
                  </w:pPr>
                  <w:r w:rsidRPr="00013B86">
                    <w:rPr>
                      <w:sz w:val="19"/>
                      <w:szCs w:val="19"/>
                    </w:rPr>
                    <w:t>French Culture and Society</w:t>
                  </w:r>
                </w:p>
              </w:tc>
              <w:tc>
                <w:tcPr>
                  <w:tcW w:w="3770" w:type="dxa"/>
                </w:tcPr>
                <w:p w14:paraId="4E440009" w14:textId="77777777" w:rsidR="00CD4FAF" w:rsidRPr="00013B86" w:rsidRDefault="00CD4FAF" w:rsidP="00840E79">
                  <w:pPr>
                    <w:rPr>
                      <w:sz w:val="19"/>
                      <w:szCs w:val="19"/>
                    </w:rPr>
                  </w:pPr>
                  <w:r w:rsidRPr="00013B86">
                    <w:rPr>
                      <w:sz w:val="19"/>
                      <w:szCs w:val="19"/>
                    </w:rPr>
                    <w:t>63%</w:t>
                  </w:r>
                </w:p>
              </w:tc>
            </w:tr>
          </w:tbl>
          <w:p w14:paraId="351AE938" w14:textId="77777777" w:rsidR="00CD4FAF" w:rsidRPr="00013B86" w:rsidRDefault="00CD4FAF" w:rsidP="00CD4FAF">
            <w:pPr>
              <w:rPr>
                <w:sz w:val="19"/>
                <w:szCs w:val="19"/>
              </w:rPr>
            </w:pPr>
          </w:p>
          <w:p w14:paraId="6471E56E" w14:textId="77777777" w:rsidR="00CD4FAF" w:rsidRPr="00013B86" w:rsidRDefault="00CD4FAF" w:rsidP="00CD4FAF">
            <w:pPr>
              <w:rPr>
                <w:sz w:val="19"/>
                <w:szCs w:val="19"/>
              </w:rPr>
            </w:pPr>
          </w:p>
          <w:p w14:paraId="007B8FDF" w14:textId="77777777" w:rsidR="00CD4FAF" w:rsidRPr="00013B86" w:rsidRDefault="00CD4FAF" w:rsidP="00CD4FAF">
            <w:pPr>
              <w:rPr>
                <w:sz w:val="19"/>
                <w:szCs w:val="19"/>
              </w:rPr>
            </w:pPr>
          </w:p>
          <w:p w14:paraId="1EAA953D" w14:textId="0DDEE768" w:rsidR="00E7635C" w:rsidRPr="00AA69A5" w:rsidRDefault="00CD4FAF" w:rsidP="00D84FA2">
            <w:pPr>
              <w:rPr>
                <w:sz w:val="19"/>
                <w:szCs w:val="19"/>
              </w:rPr>
            </w:pPr>
            <w:r w:rsidRPr="00013B86">
              <w:rPr>
                <w:noProof/>
                <w:sz w:val="19"/>
                <w:szCs w:val="19"/>
                <w:lang w:eastAsia="en-IE"/>
              </w:rPr>
              <w:drawing>
                <wp:inline distT="0" distB="0" distL="0" distR="0" wp14:anchorId="1C91C99B" wp14:editId="721B0056">
                  <wp:extent cx="5130927" cy="59004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19 at 1.49.25 p.m..png"/>
                          <pic:cNvPicPr/>
                        </pic:nvPicPr>
                        <pic:blipFill>
                          <a:blip r:embed="rId9">
                            <a:extLst>
                              <a:ext uri="{28A0092B-C50C-407E-A947-70E740481C1C}">
                                <a14:useLocalDpi xmlns:a14="http://schemas.microsoft.com/office/drawing/2010/main" val="0"/>
                              </a:ext>
                            </a:extLst>
                          </a:blip>
                          <a:stretch>
                            <a:fillRect/>
                          </a:stretch>
                        </pic:blipFill>
                        <pic:spPr>
                          <a:xfrm>
                            <a:off x="0" y="0"/>
                            <a:ext cx="5135237" cy="5905423"/>
                          </a:xfrm>
                          <a:prstGeom prst="rect">
                            <a:avLst/>
                          </a:prstGeom>
                        </pic:spPr>
                      </pic:pic>
                    </a:graphicData>
                  </a:graphic>
                </wp:inline>
              </w:drawing>
            </w:r>
          </w:p>
        </w:tc>
      </w:tr>
      <w:tr w:rsidR="00CD4FAF" w:rsidRPr="00E16467" w14:paraId="622ACC37" w14:textId="77777777" w:rsidTr="00E7635C">
        <w:tc>
          <w:tcPr>
            <w:tcW w:w="5000" w:type="pct"/>
          </w:tcPr>
          <w:p w14:paraId="3284BAD5" w14:textId="77777777" w:rsidR="00CD4FAF" w:rsidRPr="0028359B" w:rsidRDefault="00CD4FAF" w:rsidP="00CD4FAF">
            <w:pPr>
              <w:jc w:val="center"/>
              <w:rPr>
                <w:b/>
                <w:u w:val="single"/>
              </w:rPr>
            </w:pPr>
            <w:r w:rsidRPr="0028359B">
              <w:rPr>
                <w:b/>
                <w:u w:val="single"/>
              </w:rPr>
              <w:lastRenderedPageBreak/>
              <w:t>REFERENCES</w:t>
            </w:r>
          </w:p>
          <w:p w14:paraId="29004324" w14:textId="77777777" w:rsidR="00CD4FAF" w:rsidRDefault="00CD4FAF" w:rsidP="00CD4FAF">
            <w:pPr>
              <w:jc w:val="center"/>
            </w:pPr>
          </w:p>
          <w:p w14:paraId="0A1C73AE" w14:textId="77777777" w:rsidR="00CD4FAF" w:rsidRDefault="00CD4FAF" w:rsidP="00CD4FAF">
            <w:pPr>
              <w:jc w:val="center"/>
            </w:pPr>
          </w:p>
          <w:p w14:paraId="008E8526" w14:textId="77777777" w:rsidR="00CD4FAF" w:rsidRDefault="00CD4FAF" w:rsidP="00CD4FAF">
            <w:pPr>
              <w:jc w:val="left"/>
            </w:pPr>
            <w:r>
              <w:t xml:space="preserve">Name: Dr John Quinn </w:t>
            </w:r>
          </w:p>
          <w:p w14:paraId="7696B959" w14:textId="77777777" w:rsidR="00CD4FAF" w:rsidRDefault="00CD4FAF" w:rsidP="00CD4FAF">
            <w:pPr>
              <w:jc w:val="left"/>
            </w:pPr>
            <w:r>
              <w:t xml:space="preserve">Company: Dublin City University </w:t>
            </w:r>
          </w:p>
          <w:p w14:paraId="0F519488" w14:textId="77777777" w:rsidR="00CD4FAF" w:rsidRDefault="00CD4FAF" w:rsidP="00CD4FAF">
            <w:pPr>
              <w:jc w:val="left"/>
            </w:pPr>
            <w:r>
              <w:t xml:space="preserve">Relationship: Company Law Lecturer </w:t>
            </w:r>
          </w:p>
          <w:p w14:paraId="0BD56F47" w14:textId="6307DC2B" w:rsidR="00CD4FAF" w:rsidRDefault="00CD4FAF" w:rsidP="00CD4FAF">
            <w:pPr>
              <w:jc w:val="left"/>
            </w:pPr>
            <w:r>
              <w:t xml:space="preserve">Contact details: </w:t>
            </w:r>
            <w:hyperlink r:id="rId10" w:history="1">
              <w:r w:rsidR="00AA69A5" w:rsidRPr="00CB2D34">
                <w:rPr>
                  <w:rStyle w:val="Hyperlink"/>
                </w:rPr>
                <w:t>John.Quinn@dcu.ie</w:t>
              </w:r>
            </w:hyperlink>
          </w:p>
          <w:p w14:paraId="765F8706" w14:textId="77777777" w:rsidR="00AA69A5" w:rsidRDefault="00AA69A5" w:rsidP="00CD4FAF">
            <w:pPr>
              <w:jc w:val="left"/>
            </w:pPr>
          </w:p>
          <w:p w14:paraId="161AB2AA" w14:textId="77777777" w:rsidR="00CD4FAF" w:rsidRDefault="00CD4FAF" w:rsidP="00CD4FAF">
            <w:pPr>
              <w:jc w:val="left"/>
            </w:pPr>
          </w:p>
          <w:p w14:paraId="1944DC42" w14:textId="77777777" w:rsidR="00CD4FAF" w:rsidRDefault="00CD4FAF" w:rsidP="00CD4FAF">
            <w:pPr>
              <w:jc w:val="left"/>
            </w:pPr>
            <w:r>
              <w:t>Name: Emma Slattery BL</w:t>
            </w:r>
          </w:p>
          <w:p w14:paraId="01C281CF" w14:textId="77777777" w:rsidR="00CD4FAF" w:rsidRDefault="00CD4FAF" w:rsidP="00CD4FAF">
            <w:pPr>
              <w:jc w:val="left"/>
            </w:pPr>
            <w:r>
              <w:t xml:space="preserve">Company: Dublin City University </w:t>
            </w:r>
          </w:p>
          <w:p w14:paraId="1DFA8DA9" w14:textId="77777777" w:rsidR="00CD4FAF" w:rsidRDefault="00CD4FAF" w:rsidP="00CD4FAF">
            <w:pPr>
              <w:jc w:val="left"/>
            </w:pPr>
            <w:r>
              <w:t xml:space="preserve">Relationship: Property Law Lecturer </w:t>
            </w:r>
          </w:p>
          <w:p w14:paraId="3F963CEE" w14:textId="60CD49DD" w:rsidR="00AA69A5" w:rsidRDefault="00CD4FAF" w:rsidP="00CD4FAF">
            <w:pPr>
              <w:jc w:val="left"/>
            </w:pPr>
            <w:r>
              <w:t xml:space="preserve">Contact details: </w:t>
            </w:r>
            <w:hyperlink r:id="rId11" w:history="1">
              <w:r w:rsidR="00AA69A5" w:rsidRPr="00CB2D34">
                <w:rPr>
                  <w:rStyle w:val="Hyperlink"/>
                </w:rPr>
                <w:t>Emma.Slattery@dcu.ie</w:t>
              </w:r>
            </w:hyperlink>
          </w:p>
          <w:p w14:paraId="4701F7CC" w14:textId="77777777" w:rsidR="00AA69A5" w:rsidRDefault="00AA69A5" w:rsidP="00CD4FAF">
            <w:pPr>
              <w:jc w:val="left"/>
            </w:pPr>
          </w:p>
          <w:p w14:paraId="55B99F68" w14:textId="77777777" w:rsidR="00CD4FAF" w:rsidRDefault="00CD4FAF" w:rsidP="00CD4FAF">
            <w:pPr>
              <w:jc w:val="left"/>
            </w:pPr>
          </w:p>
          <w:p w14:paraId="4D254294" w14:textId="77777777" w:rsidR="00CD4FAF" w:rsidRDefault="00CD4FAF" w:rsidP="00CD4FAF">
            <w:pPr>
              <w:jc w:val="left"/>
            </w:pPr>
          </w:p>
          <w:p w14:paraId="297813E4" w14:textId="77777777" w:rsidR="00CD4FAF" w:rsidRDefault="00CD4FAF" w:rsidP="00CD4FAF">
            <w:pPr>
              <w:jc w:val="left"/>
            </w:pPr>
            <w:r>
              <w:t xml:space="preserve">Name: Juliette </w:t>
            </w:r>
            <w:proofErr w:type="spellStart"/>
            <w:r>
              <w:t>Péchenart</w:t>
            </w:r>
            <w:proofErr w:type="spellEnd"/>
            <w:r>
              <w:t xml:space="preserve"> </w:t>
            </w:r>
          </w:p>
          <w:p w14:paraId="7E9FC96C" w14:textId="77777777" w:rsidR="00CD4FAF" w:rsidRDefault="00CD4FAF" w:rsidP="00CD4FAF">
            <w:pPr>
              <w:jc w:val="left"/>
            </w:pPr>
            <w:r>
              <w:t xml:space="preserve">Company: Dublin City University </w:t>
            </w:r>
          </w:p>
          <w:p w14:paraId="52FF2BE5" w14:textId="77777777" w:rsidR="00CD4FAF" w:rsidRDefault="00CD4FAF" w:rsidP="00CD4FAF">
            <w:pPr>
              <w:jc w:val="left"/>
            </w:pPr>
            <w:r>
              <w:t xml:space="preserve">Relationship: Socio-professional French Lecturer </w:t>
            </w:r>
          </w:p>
          <w:p w14:paraId="4EAF14D9" w14:textId="77777777" w:rsidR="00AA69A5" w:rsidRDefault="00CD4FAF" w:rsidP="00CD4FAF">
            <w:pPr>
              <w:jc w:val="left"/>
              <w:rPr>
                <w:rStyle w:val="Hyperlink"/>
                <w:color w:val="000000" w:themeColor="text1"/>
                <w:u w:val="none"/>
              </w:rPr>
            </w:pPr>
            <w:r>
              <w:t xml:space="preserve">Contact details: </w:t>
            </w:r>
            <w:hyperlink r:id="rId12" w:history="1">
              <w:r w:rsidRPr="00AA69A5">
                <w:rPr>
                  <w:rStyle w:val="Hyperlink"/>
                  <w:color w:val="4472C4" w:themeColor="accent1"/>
                </w:rPr>
                <w:t>Juliette.Pechenart@dcu.ie</w:t>
              </w:r>
            </w:hyperlink>
          </w:p>
          <w:p w14:paraId="2243CD2E" w14:textId="2DBFAEE3" w:rsidR="00CD4FAF" w:rsidRDefault="00CD4FAF" w:rsidP="00CD4FAF">
            <w:pPr>
              <w:jc w:val="left"/>
              <w:rPr>
                <w:color w:val="000000" w:themeColor="text1"/>
              </w:rPr>
            </w:pPr>
            <w:r w:rsidRPr="0030728D">
              <w:rPr>
                <w:color w:val="000000" w:themeColor="text1"/>
              </w:rPr>
              <w:t xml:space="preserve"> </w:t>
            </w:r>
          </w:p>
          <w:p w14:paraId="568530D4" w14:textId="77777777" w:rsidR="00AA69A5" w:rsidRDefault="00AA69A5" w:rsidP="00CD4FAF">
            <w:pPr>
              <w:jc w:val="left"/>
              <w:rPr>
                <w:color w:val="000000" w:themeColor="text1"/>
              </w:rPr>
            </w:pPr>
          </w:p>
          <w:p w14:paraId="3E978990" w14:textId="77777777" w:rsidR="00AA69A5" w:rsidRDefault="00AA69A5" w:rsidP="00CD4FAF">
            <w:pPr>
              <w:jc w:val="left"/>
            </w:pPr>
          </w:p>
          <w:p w14:paraId="61A06AB7" w14:textId="77777777" w:rsidR="00CD4FAF" w:rsidRDefault="00CD4FAF" w:rsidP="00CD4FAF">
            <w:pPr>
              <w:tabs>
                <w:tab w:val="left" w:pos="3672"/>
                <w:tab w:val="center" w:pos="4212"/>
              </w:tabs>
              <w:jc w:val="left"/>
              <w:rPr>
                <w:b/>
                <w:sz w:val="19"/>
                <w:szCs w:val="19"/>
                <w:u w:val="single"/>
              </w:rPr>
            </w:pPr>
          </w:p>
        </w:tc>
      </w:tr>
      <w:tr w:rsidR="00CD4FAF" w:rsidRPr="00E16467" w14:paraId="34AEC905" w14:textId="77777777" w:rsidTr="00E7635C">
        <w:tc>
          <w:tcPr>
            <w:tcW w:w="5000" w:type="pct"/>
          </w:tcPr>
          <w:p w14:paraId="7683ADC8" w14:textId="77777777" w:rsidR="00CD4FAF" w:rsidRDefault="00CD4FAF" w:rsidP="00CD4FAF">
            <w:pPr>
              <w:tabs>
                <w:tab w:val="left" w:pos="3672"/>
                <w:tab w:val="center" w:pos="4212"/>
              </w:tabs>
              <w:jc w:val="left"/>
              <w:rPr>
                <w:b/>
                <w:sz w:val="19"/>
                <w:szCs w:val="19"/>
                <w:u w:val="single"/>
              </w:rPr>
            </w:pPr>
          </w:p>
        </w:tc>
      </w:tr>
    </w:tbl>
    <w:p w14:paraId="14BAED36" w14:textId="77777777" w:rsidR="00CE7271" w:rsidRDefault="00CE7271" w:rsidP="00D84FA2">
      <w:pPr>
        <w:jc w:val="left"/>
      </w:pPr>
      <w:bookmarkStart w:id="0" w:name="_GoBack"/>
      <w:bookmarkEnd w:id="0"/>
    </w:p>
    <w:sectPr w:rsidR="00CE7271" w:rsidSect="000A7A45">
      <w:headerReference w:type="default" r:id="rId13"/>
      <w:footerReference w:type="even" r:id="rId14"/>
      <w:footerReference w:type="default" r:id="rId15"/>
      <w:pgSz w:w="12240" w:h="15840"/>
      <w:pgMar w:top="1440" w:right="1800" w:bottom="1440" w:left="1800" w:header="965" w:footer="9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407E2" w14:textId="77777777" w:rsidR="005863FA" w:rsidRDefault="005863FA">
      <w:pPr>
        <w:spacing w:before="0" w:after="0"/>
      </w:pPr>
      <w:r>
        <w:separator/>
      </w:r>
    </w:p>
  </w:endnote>
  <w:endnote w:type="continuationSeparator" w:id="0">
    <w:p w14:paraId="674850CB" w14:textId="77777777" w:rsidR="005863FA" w:rsidRDefault="005863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B4072" w14:textId="77777777" w:rsidR="000A7A45" w:rsidRDefault="00AD3856" w:rsidP="00421A0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1423B6" w14:textId="77777777" w:rsidR="000A7A45" w:rsidRDefault="00CF04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3F0BF" w14:textId="77777777" w:rsidR="000A7A45" w:rsidRDefault="00AD3856" w:rsidP="00421A0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0413">
      <w:rPr>
        <w:rStyle w:val="PageNumber"/>
        <w:noProof/>
      </w:rPr>
      <w:t>6</w:t>
    </w:r>
    <w:r>
      <w:rPr>
        <w:rStyle w:val="PageNumber"/>
      </w:rPr>
      <w:fldChar w:fldCharType="end"/>
    </w:r>
  </w:p>
  <w:p w14:paraId="0D27B0A6" w14:textId="77777777" w:rsidR="00095B9A" w:rsidRDefault="00AD3856">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A084F" w14:textId="77777777" w:rsidR="005863FA" w:rsidRDefault="005863FA">
      <w:pPr>
        <w:spacing w:before="0" w:after="0"/>
      </w:pPr>
      <w:r>
        <w:separator/>
      </w:r>
    </w:p>
  </w:footnote>
  <w:footnote w:type="continuationSeparator" w:id="0">
    <w:p w14:paraId="4D628B34" w14:textId="77777777" w:rsidR="005863FA" w:rsidRDefault="005863F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D0578" w14:textId="77777777" w:rsidR="00095B9A" w:rsidRDefault="00AD3856">
    <w:pPr>
      <w:spacing w:line="240" w:lineRule="atLeast"/>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5656CE"/>
    <w:lvl w:ilvl="0">
      <w:numFmt w:val="decimal"/>
      <w:pStyle w:val="Achievement"/>
      <w:lvlText w:val="*"/>
      <w:lvlJc w:val="left"/>
    </w:lvl>
  </w:abstractNum>
  <w:num w:numId="1">
    <w:abstractNumId w:val="0"/>
    <w:lvlOverride w:ilvl="0">
      <w:lvl w:ilvl="0">
        <w:start w:val="1"/>
        <w:numFmt w:val="bullet"/>
        <w:pStyle w:val="Achievement"/>
        <w:lvlText w:val=""/>
        <w:lvlJc w:val="left"/>
        <w:pPr>
          <w:tabs>
            <w:tab w:val="num" w:pos="360"/>
          </w:tabs>
          <w:ind w:left="360" w:hanging="360"/>
        </w:pPr>
        <w:rPr>
          <w:rFonts w:ascii="Wingdings" w:hAnsi="Wingdings" w:hint="default"/>
          <w:sz w:val="16"/>
          <w:szCs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64C"/>
    <w:rsid w:val="00024436"/>
    <w:rsid w:val="000A2236"/>
    <w:rsid w:val="000C7F73"/>
    <w:rsid w:val="00190C69"/>
    <w:rsid w:val="001B6D7E"/>
    <w:rsid w:val="001C4574"/>
    <w:rsid w:val="00204251"/>
    <w:rsid w:val="0028359B"/>
    <w:rsid w:val="0030728D"/>
    <w:rsid w:val="00327B3D"/>
    <w:rsid w:val="00382A18"/>
    <w:rsid w:val="003F29A4"/>
    <w:rsid w:val="004B613C"/>
    <w:rsid w:val="004D77E4"/>
    <w:rsid w:val="005863FA"/>
    <w:rsid w:val="006A052F"/>
    <w:rsid w:val="0089230D"/>
    <w:rsid w:val="008B2C48"/>
    <w:rsid w:val="008F764C"/>
    <w:rsid w:val="00917CF1"/>
    <w:rsid w:val="00A06ACF"/>
    <w:rsid w:val="00A26429"/>
    <w:rsid w:val="00A4406B"/>
    <w:rsid w:val="00AA69A5"/>
    <w:rsid w:val="00AD3856"/>
    <w:rsid w:val="00B17E6E"/>
    <w:rsid w:val="00BA6E67"/>
    <w:rsid w:val="00BB786D"/>
    <w:rsid w:val="00C17979"/>
    <w:rsid w:val="00CD4FAF"/>
    <w:rsid w:val="00CE7271"/>
    <w:rsid w:val="00CF0413"/>
    <w:rsid w:val="00D42C76"/>
    <w:rsid w:val="00D653D0"/>
    <w:rsid w:val="00D84FA2"/>
    <w:rsid w:val="00E7635C"/>
    <w:rsid w:val="00F40344"/>
    <w:rsid w:val="00F57B06"/>
    <w:rsid w:val="00F90D56"/>
    <w:rsid w:val="00F9500B"/>
    <w:rsid w:val="00FF3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CEC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64C"/>
    <w:pPr>
      <w:spacing w:before="60" w:after="220"/>
      <w:jc w:val="both"/>
    </w:pPr>
    <w:rPr>
      <w:rFonts w:eastAsia="Times New Roman" w:cs="Times New Roman"/>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nhideWhenUsed/>
    <w:qFormat/>
    <w:rsid w:val="008F764C"/>
    <w:pPr>
      <w:pBdr>
        <w:bottom w:val="single" w:sz="6" w:space="1" w:color="808080" w:themeColor="background1" w:themeShade="80"/>
      </w:pBdr>
      <w:spacing w:before="220" w:after="0" w:line="220" w:lineRule="atLeast"/>
      <w:jc w:val="left"/>
    </w:pPr>
    <w:rPr>
      <w:rFonts w:asciiTheme="majorHAnsi" w:hAnsiTheme="majorHAnsi"/>
      <w:caps/>
      <w:spacing w:val="15"/>
      <w:sz w:val="20"/>
    </w:rPr>
  </w:style>
  <w:style w:type="paragraph" w:customStyle="1" w:styleId="CompanyName">
    <w:name w:val="Company Name"/>
    <w:basedOn w:val="Normal"/>
    <w:next w:val="JobTitle"/>
    <w:qFormat/>
    <w:rsid w:val="008F764C"/>
    <w:pPr>
      <w:tabs>
        <w:tab w:val="left" w:pos="1440"/>
        <w:tab w:val="right" w:pos="6480"/>
      </w:tabs>
      <w:spacing w:before="220" w:line="220" w:lineRule="atLeast"/>
      <w:jc w:val="left"/>
    </w:pPr>
  </w:style>
  <w:style w:type="paragraph" w:customStyle="1" w:styleId="JobTitle">
    <w:name w:val="Job Title"/>
    <w:next w:val="Achievement"/>
    <w:qFormat/>
    <w:rsid w:val="008F764C"/>
    <w:pPr>
      <w:spacing w:before="40" w:after="40" w:line="220" w:lineRule="atLeast"/>
    </w:pPr>
    <w:rPr>
      <w:rFonts w:eastAsia="Times New Roman" w:cs="Times New Roman"/>
      <w:i/>
      <w:spacing w:val="5"/>
      <w:sz w:val="23"/>
      <w:szCs w:val="20"/>
    </w:rPr>
  </w:style>
  <w:style w:type="paragraph" w:customStyle="1" w:styleId="Achievement">
    <w:name w:val="Achievement"/>
    <w:basedOn w:val="Normal"/>
    <w:unhideWhenUsed/>
    <w:qFormat/>
    <w:rsid w:val="008F764C"/>
    <w:pPr>
      <w:numPr>
        <w:numId w:val="1"/>
      </w:numPr>
      <w:spacing w:after="60" w:line="240" w:lineRule="atLeast"/>
    </w:pPr>
    <w:rPr>
      <w:rFonts w:ascii="Arial" w:hAnsi="Arial" w:cs="Arial"/>
      <w:sz w:val="20"/>
    </w:rPr>
  </w:style>
  <w:style w:type="paragraph" w:customStyle="1" w:styleId="Name">
    <w:name w:val="Name"/>
    <w:basedOn w:val="Normal"/>
    <w:next w:val="Normal"/>
    <w:qFormat/>
    <w:rsid w:val="008F764C"/>
    <w:pPr>
      <w:spacing w:after="440" w:line="240" w:lineRule="atLeast"/>
      <w:jc w:val="center"/>
    </w:pPr>
    <w:rPr>
      <w:caps/>
      <w:spacing w:val="80"/>
      <w:sz w:val="44"/>
    </w:rPr>
  </w:style>
  <w:style w:type="paragraph" w:styleId="Footer">
    <w:name w:val="footer"/>
    <w:basedOn w:val="Normal"/>
    <w:link w:val="FooterChar"/>
    <w:unhideWhenUsed/>
    <w:rsid w:val="008F764C"/>
    <w:pPr>
      <w:tabs>
        <w:tab w:val="center" w:pos="4513"/>
        <w:tab w:val="right" w:pos="9026"/>
      </w:tabs>
      <w:spacing w:before="0" w:after="0"/>
    </w:pPr>
  </w:style>
  <w:style w:type="character" w:customStyle="1" w:styleId="FooterChar">
    <w:name w:val="Footer Char"/>
    <w:basedOn w:val="DefaultParagraphFont"/>
    <w:link w:val="Footer"/>
    <w:rsid w:val="008F764C"/>
    <w:rPr>
      <w:rFonts w:eastAsia="Times New Roman" w:cs="Times New Roman"/>
      <w:sz w:val="22"/>
      <w:szCs w:val="20"/>
    </w:rPr>
  </w:style>
  <w:style w:type="character" w:styleId="PageNumber">
    <w:name w:val="page number"/>
    <w:basedOn w:val="DefaultParagraphFont"/>
    <w:semiHidden/>
    <w:unhideWhenUsed/>
    <w:rsid w:val="008F764C"/>
  </w:style>
  <w:style w:type="table" w:styleId="TableGrid">
    <w:name w:val="Table Grid"/>
    <w:basedOn w:val="TableNormal"/>
    <w:uiPriority w:val="39"/>
    <w:rsid w:val="008F7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728D"/>
    <w:rPr>
      <w:color w:val="0563C1" w:themeColor="hyperlink"/>
      <w:u w:val="single"/>
    </w:rPr>
  </w:style>
  <w:style w:type="paragraph" w:styleId="BalloonText">
    <w:name w:val="Balloon Text"/>
    <w:basedOn w:val="Normal"/>
    <w:link w:val="BalloonTextChar"/>
    <w:uiPriority w:val="99"/>
    <w:semiHidden/>
    <w:unhideWhenUsed/>
    <w:rsid w:val="00AA69A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9A5"/>
    <w:rPr>
      <w:rFonts w:ascii="Tahoma" w:eastAsia="Times New Roman" w:hAnsi="Tahoma" w:cs="Tahoma"/>
      <w:sz w:val="16"/>
      <w:szCs w:val="16"/>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64C"/>
    <w:pPr>
      <w:spacing w:before="60" w:after="220"/>
      <w:jc w:val="both"/>
    </w:pPr>
    <w:rPr>
      <w:rFonts w:eastAsia="Times New Roman" w:cs="Times New Roman"/>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nhideWhenUsed/>
    <w:qFormat/>
    <w:rsid w:val="008F764C"/>
    <w:pPr>
      <w:pBdr>
        <w:bottom w:val="single" w:sz="6" w:space="1" w:color="808080" w:themeColor="background1" w:themeShade="80"/>
      </w:pBdr>
      <w:spacing w:before="220" w:after="0" w:line="220" w:lineRule="atLeast"/>
      <w:jc w:val="left"/>
    </w:pPr>
    <w:rPr>
      <w:rFonts w:asciiTheme="majorHAnsi" w:hAnsiTheme="majorHAnsi"/>
      <w:caps/>
      <w:spacing w:val="15"/>
      <w:sz w:val="20"/>
    </w:rPr>
  </w:style>
  <w:style w:type="paragraph" w:customStyle="1" w:styleId="CompanyName">
    <w:name w:val="Company Name"/>
    <w:basedOn w:val="Normal"/>
    <w:next w:val="JobTitle"/>
    <w:qFormat/>
    <w:rsid w:val="008F764C"/>
    <w:pPr>
      <w:tabs>
        <w:tab w:val="left" w:pos="1440"/>
        <w:tab w:val="right" w:pos="6480"/>
      </w:tabs>
      <w:spacing w:before="220" w:line="220" w:lineRule="atLeast"/>
      <w:jc w:val="left"/>
    </w:pPr>
  </w:style>
  <w:style w:type="paragraph" w:customStyle="1" w:styleId="JobTitle">
    <w:name w:val="Job Title"/>
    <w:next w:val="Achievement"/>
    <w:qFormat/>
    <w:rsid w:val="008F764C"/>
    <w:pPr>
      <w:spacing w:before="40" w:after="40" w:line="220" w:lineRule="atLeast"/>
    </w:pPr>
    <w:rPr>
      <w:rFonts w:eastAsia="Times New Roman" w:cs="Times New Roman"/>
      <w:i/>
      <w:spacing w:val="5"/>
      <w:sz w:val="23"/>
      <w:szCs w:val="20"/>
    </w:rPr>
  </w:style>
  <w:style w:type="paragraph" w:customStyle="1" w:styleId="Achievement">
    <w:name w:val="Achievement"/>
    <w:basedOn w:val="Normal"/>
    <w:unhideWhenUsed/>
    <w:qFormat/>
    <w:rsid w:val="008F764C"/>
    <w:pPr>
      <w:numPr>
        <w:numId w:val="1"/>
      </w:numPr>
      <w:spacing w:after="60" w:line="240" w:lineRule="atLeast"/>
    </w:pPr>
    <w:rPr>
      <w:rFonts w:ascii="Arial" w:hAnsi="Arial" w:cs="Arial"/>
      <w:sz w:val="20"/>
    </w:rPr>
  </w:style>
  <w:style w:type="paragraph" w:customStyle="1" w:styleId="Name">
    <w:name w:val="Name"/>
    <w:basedOn w:val="Normal"/>
    <w:next w:val="Normal"/>
    <w:qFormat/>
    <w:rsid w:val="008F764C"/>
    <w:pPr>
      <w:spacing w:after="440" w:line="240" w:lineRule="atLeast"/>
      <w:jc w:val="center"/>
    </w:pPr>
    <w:rPr>
      <w:caps/>
      <w:spacing w:val="80"/>
      <w:sz w:val="44"/>
    </w:rPr>
  </w:style>
  <w:style w:type="paragraph" w:styleId="Footer">
    <w:name w:val="footer"/>
    <w:basedOn w:val="Normal"/>
    <w:link w:val="FooterChar"/>
    <w:unhideWhenUsed/>
    <w:rsid w:val="008F764C"/>
    <w:pPr>
      <w:tabs>
        <w:tab w:val="center" w:pos="4513"/>
        <w:tab w:val="right" w:pos="9026"/>
      </w:tabs>
      <w:spacing w:before="0" w:after="0"/>
    </w:pPr>
  </w:style>
  <w:style w:type="character" w:customStyle="1" w:styleId="FooterChar">
    <w:name w:val="Footer Char"/>
    <w:basedOn w:val="DefaultParagraphFont"/>
    <w:link w:val="Footer"/>
    <w:rsid w:val="008F764C"/>
    <w:rPr>
      <w:rFonts w:eastAsia="Times New Roman" w:cs="Times New Roman"/>
      <w:sz w:val="22"/>
      <w:szCs w:val="20"/>
    </w:rPr>
  </w:style>
  <w:style w:type="character" w:styleId="PageNumber">
    <w:name w:val="page number"/>
    <w:basedOn w:val="DefaultParagraphFont"/>
    <w:semiHidden/>
    <w:unhideWhenUsed/>
    <w:rsid w:val="008F764C"/>
  </w:style>
  <w:style w:type="table" w:styleId="TableGrid">
    <w:name w:val="Table Grid"/>
    <w:basedOn w:val="TableNormal"/>
    <w:uiPriority w:val="39"/>
    <w:rsid w:val="008F7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728D"/>
    <w:rPr>
      <w:color w:val="0563C1" w:themeColor="hyperlink"/>
      <w:u w:val="single"/>
    </w:rPr>
  </w:style>
  <w:style w:type="paragraph" w:styleId="BalloonText">
    <w:name w:val="Balloon Text"/>
    <w:basedOn w:val="Normal"/>
    <w:link w:val="BalloonTextChar"/>
    <w:uiPriority w:val="99"/>
    <w:semiHidden/>
    <w:unhideWhenUsed/>
    <w:rsid w:val="00AA69A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9A5"/>
    <w:rPr>
      <w:rFonts w:ascii="Tahoma" w:eastAsia="Times New Roman" w:hAnsi="Tahoma" w:cs="Tahoma"/>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156673">
      <w:bodyDiv w:val="1"/>
      <w:marLeft w:val="0"/>
      <w:marRight w:val="0"/>
      <w:marTop w:val="0"/>
      <w:marBottom w:val="0"/>
      <w:divBdr>
        <w:top w:val="none" w:sz="0" w:space="0" w:color="auto"/>
        <w:left w:val="none" w:sz="0" w:space="0" w:color="auto"/>
        <w:bottom w:val="none" w:sz="0" w:space="0" w:color="auto"/>
        <w:right w:val="none" w:sz="0" w:space="0" w:color="auto"/>
      </w:divBdr>
    </w:div>
    <w:div w:id="1096511714">
      <w:bodyDiv w:val="1"/>
      <w:marLeft w:val="0"/>
      <w:marRight w:val="0"/>
      <w:marTop w:val="0"/>
      <w:marBottom w:val="0"/>
      <w:divBdr>
        <w:top w:val="none" w:sz="0" w:space="0" w:color="auto"/>
        <w:left w:val="none" w:sz="0" w:space="0" w:color="auto"/>
        <w:bottom w:val="none" w:sz="0" w:space="0" w:color="auto"/>
        <w:right w:val="none" w:sz="0" w:space="0" w:color="auto"/>
      </w:divBdr>
    </w:div>
    <w:div w:id="14948767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uliette.Pechenart@dcu.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mma.Slattery@dcu.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ohn.Quinn@dcu.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Hughes</dc:creator>
  <cp:lastModifiedBy>Administrator</cp:lastModifiedBy>
  <cp:revision>3</cp:revision>
  <dcterms:created xsi:type="dcterms:W3CDTF">2017-10-20T12:24:00Z</dcterms:created>
  <dcterms:modified xsi:type="dcterms:W3CDTF">2017-10-20T12:33:00Z</dcterms:modified>
</cp:coreProperties>
</file>