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52F9" w14:textId="7FE9A3A2" w:rsidR="00320D68" w:rsidRDefault="00320D68" w:rsidP="00173038">
      <w:pPr>
        <w:rPr>
          <w:rFonts w:ascii="Athelas" w:hAnsi="Athelas"/>
          <w:b/>
          <w:bCs/>
          <w:color w:val="072B62" w:themeColor="background2" w:themeShade="40"/>
        </w:rPr>
      </w:pPr>
    </w:p>
    <w:p w14:paraId="41377463" w14:textId="77777777" w:rsidR="006D5795" w:rsidRPr="00BA6711" w:rsidRDefault="006D5795" w:rsidP="00173038">
      <w:pPr>
        <w:rPr>
          <w:rFonts w:ascii="Athelas" w:hAnsi="Athelas"/>
          <w:b/>
          <w:bCs/>
          <w:color w:val="072B62" w:themeColor="background2" w:themeShade="40"/>
          <w:sz w:val="20"/>
          <w:szCs w:val="20"/>
        </w:rPr>
      </w:pPr>
    </w:p>
    <w:p w14:paraId="4A1FFF7D" w14:textId="624F688A" w:rsidR="005621DA" w:rsidRPr="00FD69D2" w:rsidRDefault="008A6F86" w:rsidP="00173038">
      <w:pPr>
        <w:rPr>
          <w:rFonts w:ascii="Century Gothic" w:hAnsi="Century Gothic"/>
          <w:color w:val="4A66AC" w:themeColor="accent1"/>
          <w:sz w:val="20"/>
          <w:szCs w:val="20"/>
        </w:rPr>
      </w:pPr>
      <w:r w:rsidRPr="00FD69D2">
        <w:rPr>
          <w:rFonts w:ascii="Century Gothic" w:hAnsi="Century Gothic"/>
          <w:color w:val="4A66AC" w:themeColor="accent1"/>
          <w:sz w:val="20"/>
          <w:szCs w:val="20"/>
        </w:rPr>
        <w:t xml:space="preserve">Contact Details: </w:t>
      </w:r>
    </w:p>
    <w:p w14:paraId="55455DE3" w14:textId="3F0A9511" w:rsidR="008A6F86" w:rsidRPr="00BA6711" w:rsidRDefault="008A6F86" w:rsidP="00173038">
      <w:pPr>
        <w:rPr>
          <w:rFonts w:ascii="Century Gothic" w:hAnsi="Century Gothic"/>
          <w:sz w:val="20"/>
          <w:szCs w:val="20"/>
        </w:rPr>
      </w:pPr>
      <w:r w:rsidRPr="00FD69D2">
        <w:rPr>
          <w:rFonts w:ascii="Century Gothic" w:hAnsi="Century Gothic"/>
          <w:color w:val="4A66AC" w:themeColor="accent1"/>
          <w:sz w:val="20"/>
          <w:szCs w:val="20"/>
        </w:rPr>
        <w:t xml:space="preserve">Email </w:t>
      </w:r>
      <w:r w:rsidR="004625A4" w:rsidRPr="00BA6711">
        <w:rPr>
          <w:rFonts w:ascii="Century Gothic" w:hAnsi="Century Gothic"/>
          <w:color w:val="072B62" w:themeColor="background2" w:themeShade="40"/>
          <w:sz w:val="20"/>
          <w:szCs w:val="20"/>
        </w:rPr>
        <w:t xml:space="preserve">- </w:t>
      </w:r>
      <w:hyperlink r:id="rId7" w:history="1">
        <w:r w:rsidR="004625A4" w:rsidRPr="00BA6711">
          <w:rPr>
            <w:rStyle w:val="Hyperlink"/>
            <w:rFonts w:ascii="Century Gothic" w:hAnsi="Century Gothic"/>
            <w:sz w:val="20"/>
            <w:szCs w:val="20"/>
          </w:rPr>
          <w:t>lisa.o.mahony@outlook.com</w:t>
        </w:r>
      </w:hyperlink>
    </w:p>
    <w:p w14:paraId="7364347B" w14:textId="59CB3F03" w:rsidR="008A6F86" w:rsidRPr="00BA6711" w:rsidRDefault="008A6F86" w:rsidP="00173038">
      <w:pPr>
        <w:rPr>
          <w:rFonts w:ascii="Century Gothic" w:hAnsi="Century Gothic"/>
          <w:sz w:val="20"/>
          <w:szCs w:val="20"/>
        </w:rPr>
      </w:pPr>
      <w:r w:rsidRPr="00FD69D2">
        <w:rPr>
          <w:rFonts w:ascii="Century Gothic" w:hAnsi="Century Gothic"/>
          <w:color w:val="4A66AC" w:themeColor="accent1"/>
          <w:sz w:val="20"/>
          <w:szCs w:val="20"/>
        </w:rPr>
        <w:t xml:space="preserve">Telephone No. </w:t>
      </w:r>
      <w:r w:rsidR="004625A4" w:rsidRPr="00BA6711">
        <w:rPr>
          <w:rFonts w:ascii="Century Gothic" w:hAnsi="Century Gothic"/>
          <w:color w:val="072B62" w:themeColor="background2" w:themeShade="40"/>
          <w:sz w:val="20"/>
          <w:szCs w:val="20"/>
        </w:rPr>
        <w:t xml:space="preserve">- </w:t>
      </w:r>
      <w:r w:rsidRPr="00BA6711">
        <w:rPr>
          <w:rFonts w:ascii="Century Gothic" w:hAnsi="Century Gothic"/>
          <w:sz w:val="20"/>
          <w:szCs w:val="20"/>
        </w:rPr>
        <w:t>0877941405</w:t>
      </w:r>
    </w:p>
    <w:p w14:paraId="6EF3AEFA" w14:textId="70756277" w:rsidR="0049259B" w:rsidRPr="00BA6711" w:rsidRDefault="0049259B" w:rsidP="00173038">
      <w:pPr>
        <w:rPr>
          <w:rFonts w:ascii="Century Gothic" w:hAnsi="Century Gothic"/>
          <w:sz w:val="20"/>
          <w:szCs w:val="20"/>
        </w:rPr>
      </w:pPr>
      <w:r w:rsidRPr="00FD69D2">
        <w:rPr>
          <w:rFonts w:ascii="Century Gothic" w:hAnsi="Century Gothic"/>
          <w:color w:val="4A66AC" w:themeColor="accent1"/>
          <w:sz w:val="20"/>
          <w:szCs w:val="20"/>
        </w:rPr>
        <w:t xml:space="preserve">LinkedIn </w:t>
      </w:r>
      <w:r w:rsidRPr="00BA6711">
        <w:rPr>
          <w:rFonts w:ascii="Century Gothic" w:hAnsi="Century Gothic"/>
          <w:color w:val="072B62" w:themeColor="background2" w:themeShade="40"/>
          <w:sz w:val="20"/>
          <w:szCs w:val="20"/>
        </w:rPr>
        <w:t xml:space="preserve">- </w:t>
      </w:r>
      <w:hyperlink r:id="rId8" w:history="1">
        <w:r w:rsidR="00320D68" w:rsidRPr="00BA6711">
          <w:rPr>
            <w:rStyle w:val="Hyperlink"/>
            <w:rFonts w:ascii="Century Gothic" w:hAnsi="Century Gothic"/>
            <w:sz w:val="20"/>
            <w:szCs w:val="20"/>
          </w:rPr>
          <w:t>www.linkedin.com/in/lisa-o-mahony</w:t>
        </w:r>
      </w:hyperlink>
    </w:p>
    <w:p w14:paraId="0A13B1E6" w14:textId="49375FEE" w:rsidR="008A6F86" w:rsidRDefault="008A6F86">
      <w:pPr>
        <w:rPr>
          <w:rFonts w:ascii="Century Gothic" w:hAnsi="Century Gothic"/>
          <w:u w:val="single"/>
        </w:rPr>
      </w:pPr>
    </w:p>
    <w:p w14:paraId="6C680C18" w14:textId="77777777" w:rsidR="00FD69D2" w:rsidRPr="00BA6711" w:rsidRDefault="00FD69D2">
      <w:pPr>
        <w:rPr>
          <w:rFonts w:ascii="Century Gothic" w:hAnsi="Century Gothic"/>
          <w:u w:val="single"/>
        </w:rPr>
      </w:pPr>
    </w:p>
    <w:p w14:paraId="49BE1537" w14:textId="5DA3CBCB" w:rsidR="00517D06" w:rsidRPr="00517D06" w:rsidRDefault="008A6F86">
      <w:pPr>
        <w:rPr>
          <w:rFonts w:ascii="Century Gothic" w:hAnsi="Century Gothic"/>
          <w:b/>
          <w:bCs/>
          <w:color w:val="4A66AC" w:themeColor="accent1"/>
          <w:u w:val="single"/>
        </w:rPr>
      </w:pPr>
      <w:r w:rsidRPr="00517D06">
        <w:rPr>
          <w:rFonts w:ascii="Century Gothic" w:hAnsi="Century Gothic"/>
          <w:b/>
          <w:bCs/>
          <w:color w:val="4A66AC" w:themeColor="accent1"/>
          <w:u w:val="single"/>
        </w:rPr>
        <w:t>EDUCATION</w:t>
      </w:r>
    </w:p>
    <w:p w14:paraId="6FCE1990" w14:textId="77777777" w:rsidR="00517D06" w:rsidRPr="00FD69D2" w:rsidRDefault="00517D06">
      <w:pPr>
        <w:rPr>
          <w:rFonts w:ascii="Century Gothic" w:hAnsi="Century Gothic"/>
          <w:color w:val="4A66AC" w:themeColor="accent1"/>
          <w:u w:val="single"/>
        </w:rPr>
      </w:pPr>
    </w:p>
    <w:p w14:paraId="16309ABF" w14:textId="77777777" w:rsidR="00173038" w:rsidRPr="00FD69D2" w:rsidRDefault="00477F4F" w:rsidP="00517D06">
      <w:pPr>
        <w:jc w:val="both"/>
        <w:rPr>
          <w:rFonts w:ascii="Century Gothic" w:hAnsi="Century Gothic"/>
          <w:i/>
          <w:iCs/>
          <w:color w:val="4A66AC" w:themeColor="accent1"/>
        </w:rPr>
      </w:pPr>
      <w:r w:rsidRPr="00FD69D2">
        <w:rPr>
          <w:rFonts w:ascii="Century Gothic" w:hAnsi="Century Gothic"/>
          <w:i/>
          <w:iCs/>
          <w:color w:val="4A66AC" w:themeColor="accent1"/>
        </w:rPr>
        <w:t>Masters in Common Law (</w:t>
      </w:r>
      <w:r w:rsidRPr="00FD69D2">
        <w:rPr>
          <w:rFonts w:ascii="Century Gothic" w:hAnsi="Century Gothic"/>
          <w:color w:val="4A66AC" w:themeColor="accent1"/>
        </w:rPr>
        <w:t>2019 – 2021)</w:t>
      </w:r>
      <w:r w:rsidRPr="00FD69D2">
        <w:rPr>
          <w:rFonts w:ascii="Century Gothic" w:hAnsi="Century Gothic"/>
          <w:i/>
          <w:iCs/>
          <w:color w:val="4A66AC" w:themeColor="accent1"/>
        </w:rPr>
        <w:t xml:space="preserve"> – University College Dublin</w:t>
      </w:r>
      <w:r w:rsidR="0049259B" w:rsidRPr="00FD69D2">
        <w:rPr>
          <w:rFonts w:ascii="Century Gothic" w:hAnsi="Century Gothic"/>
          <w:i/>
          <w:iCs/>
          <w:color w:val="4A66AC" w:themeColor="accent1"/>
        </w:rPr>
        <w:t xml:space="preserve"> </w:t>
      </w:r>
      <w:r w:rsidR="00173038" w:rsidRPr="00FD69D2">
        <w:rPr>
          <w:rFonts w:ascii="Century Gothic" w:hAnsi="Century Gothic"/>
          <w:i/>
          <w:iCs/>
          <w:color w:val="4A66AC" w:themeColor="accent1"/>
        </w:rPr>
        <w:t xml:space="preserve"> </w:t>
      </w:r>
    </w:p>
    <w:p w14:paraId="58957FCD" w14:textId="0E0225E7" w:rsidR="00477F4F" w:rsidRDefault="00477F4F" w:rsidP="00517D06">
      <w:pPr>
        <w:jc w:val="both"/>
        <w:rPr>
          <w:rFonts w:ascii="Century Gothic" w:hAnsi="Century Gothic"/>
          <w:color w:val="4A66AC" w:themeColor="accent1"/>
        </w:rPr>
      </w:pPr>
      <w:r w:rsidRPr="00FD69D2">
        <w:rPr>
          <w:rFonts w:ascii="Century Gothic" w:hAnsi="Century Gothic"/>
          <w:i/>
          <w:iCs/>
          <w:color w:val="4A66AC" w:themeColor="accent1"/>
        </w:rPr>
        <w:t>Stage 1 Results:</w:t>
      </w:r>
      <w:r w:rsidRPr="00FD69D2">
        <w:rPr>
          <w:rFonts w:ascii="Century Gothic" w:hAnsi="Century Gothic"/>
          <w:color w:val="4A66AC" w:themeColor="accent1"/>
        </w:rPr>
        <w:t xml:space="preserve"> </w:t>
      </w:r>
      <w:r w:rsidR="0049259B" w:rsidRPr="00FD69D2">
        <w:rPr>
          <w:rFonts w:ascii="Century Gothic" w:hAnsi="Century Gothic"/>
          <w:color w:val="4A66AC" w:themeColor="accent1"/>
        </w:rPr>
        <w:t xml:space="preserve">(3.55 </w:t>
      </w:r>
      <w:r w:rsidR="0049259B" w:rsidRPr="00FD69D2">
        <w:rPr>
          <w:rFonts w:ascii="Century Gothic" w:hAnsi="Century Gothic"/>
          <w:i/>
          <w:iCs/>
          <w:color w:val="4A66AC" w:themeColor="accent1"/>
        </w:rPr>
        <w:t>GPA</w:t>
      </w:r>
      <w:r w:rsidR="0049259B" w:rsidRPr="00FD69D2">
        <w:rPr>
          <w:rFonts w:ascii="Century Gothic" w:hAnsi="Century Gothic"/>
          <w:color w:val="4A66AC" w:themeColor="accent1"/>
        </w:rPr>
        <w:t xml:space="preserve">) </w:t>
      </w:r>
    </w:p>
    <w:p w14:paraId="0374D6EE" w14:textId="77777777" w:rsidR="00517D06" w:rsidRPr="00FD69D2" w:rsidRDefault="00517D06" w:rsidP="0049259B">
      <w:pPr>
        <w:rPr>
          <w:rFonts w:ascii="Century Gothic" w:hAnsi="Century Gothic"/>
          <w:color w:val="4A66AC" w:themeColor="accent1"/>
        </w:rPr>
      </w:pPr>
    </w:p>
    <w:tbl>
      <w:tblPr>
        <w:tblStyle w:val="TableGrid"/>
        <w:tblpPr w:leftFromText="180" w:rightFromText="180" w:vertAnchor="text" w:horzAnchor="margin" w:tblpY="173"/>
        <w:tblW w:w="8872" w:type="dxa"/>
        <w:tblLook w:val="04A0" w:firstRow="1" w:lastRow="0" w:firstColumn="1" w:lastColumn="0" w:noHBand="0" w:noVBand="1"/>
      </w:tblPr>
      <w:tblGrid>
        <w:gridCol w:w="2275"/>
        <w:gridCol w:w="2224"/>
        <w:gridCol w:w="2295"/>
        <w:gridCol w:w="2078"/>
      </w:tblGrid>
      <w:tr w:rsidR="0049259B" w:rsidRPr="00BA6711" w14:paraId="3204A523" w14:textId="77777777" w:rsidTr="00517D06">
        <w:trPr>
          <w:trHeight w:val="466"/>
        </w:trPr>
        <w:tc>
          <w:tcPr>
            <w:tcW w:w="4499" w:type="dxa"/>
            <w:gridSpan w:val="2"/>
          </w:tcPr>
          <w:p w14:paraId="19120D1D" w14:textId="084388A8" w:rsidR="0049259B" w:rsidRPr="00FD69D2" w:rsidRDefault="0049259B" w:rsidP="00517D06">
            <w:pPr>
              <w:rPr>
                <w:rFonts w:ascii="Century Gothic" w:hAnsi="Century Gothic"/>
                <w:color w:val="072B62" w:themeColor="background2" w:themeShade="40"/>
              </w:rPr>
            </w:pPr>
            <w:r w:rsidRPr="00FD69D2">
              <w:rPr>
                <w:rFonts w:ascii="Century Gothic" w:hAnsi="Century Gothic"/>
                <w:color w:val="072B62" w:themeColor="background2" w:themeShade="40"/>
              </w:rPr>
              <w:t>Semester 1:</w:t>
            </w:r>
          </w:p>
        </w:tc>
        <w:tc>
          <w:tcPr>
            <w:tcW w:w="4373" w:type="dxa"/>
            <w:gridSpan w:val="2"/>
          </w:tcPr>
          <w:p w14:paraId="648DE12F" w14:textId="0B30F247" w:rsidR="0049259B" w:rsidRPr="00FD69D2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FD69D2">
              <w:rPr>
                <w:rFonts w:ascii="Century Gothic" w:hAnsi="Century Gothic"/>
                <w:color w:val="072B62" w:themeColor="background2" w:themeShade="40"/>
              </w:rPr>
              <w:t xml:space="preserve">Semester </w:t>
            </w:r>
            <w:r w:rsidR="005F2500" w:rsidRPr="00FD69D2">
              <w:rPr>
                <w:rFonts w:ascii="Century Gothic" w:hAnsi="Century Gothic"/>
                <w:color w:val="072B62" w:themeColor="background2" w:themeShade="40"/>
              </w:rPr>
              <w:t>2</w:t>
            </w:r>
            <w:r w:rsidRPr="00FD69D2">
              <w:rPr>
                <w:rFonts w:ascii="Century Gothic" w:hAnsi="Century Gothic"/>
                <w:color w:val="072B62" w:themeColor="background2" w:themeShade="40"/>
              </w:rPr>
              <w:t>:</w:t>
            </w:r>
            <w:r w:rsidR="005F2500" w:rsidRPr="00FD69D2">
              <w:rPr>
                <w:rFonts w:ascii="Century Gothic" w:hAnsi="Century Gothic"/>
                <w:color w:val="072B62" w:themeColor="background2" w:themeShade="40"/>
              </w:rPr>
              <w:t xml:space="preserve"> </w:t>
            </w:r>
          </w:p>
        </w:tc>
      </w:tr>
      <w:tr w:rsidR="0049259B" w:rsidRPr="00BA6711" w14:paraId="32C9CF7C" w14:textId="77777777" w:rsidTr="00517D06">
        <w:trPr>
          <w:trHeight w:val="608"/>
        </w:trPr>
        <w:tc>
          <w:tcPr>
            <w:tcW w:w="2275" w:type="dxa"/>
          </w:tcPr>
          <w:p w14:paraId="773FFA1E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Constitutional Law 1</w:t>
            </w:r>
          </w:p>
        </w:tc>
        <w:tc>
          <w:tcPr>
            <w:tcW w:w="2224" w:type="dxa"/>
          </w:tcPr>
          <w:p w14:paraId="6C6B38E6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A6711">
              <w:rPr>
                <w:rFonts w:ascii="Century Gothic" w:hAnsi="Century Gothic"/>
                <w:color w:val="000000" w:themeColor="text1"/>
              </w:rPr>
              <w:t xml:space="preserve">B - </w:t>
            </w:r>
          </w:p>
        </w:tc>
        <w:tc>
          <w:tcPr>
            <w:tcW w:w="2295" w:type="dxa"/>
          </w:tcPr>
          <w:p w14:paraId="6872ADE3" w14:textId="77777777" w:rsidR="0049259B" w:rsidRPr="00BA6711" w:rsidRDefault="0049259B" w:rsidP="00517D06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Constitutional Law 2 </w:t>
            </w:r>
          </w:p>
        </w:tc>
        <w:tc>
          <w:tcPr>
            <w:tcW w:w="2077" w:type="dxa"/>
          </w:tcPr>
          <w:p w14:paraId="1285D1AF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BA6711">
              <w:rPr>
                <w:rFonts w:ascii="Century Gothic" w:hAnsi="Century Gothic"/>
                <w:color w:val="000000" w:themeColor="text1"/>
              </w:rPr>
              <w:t xml:space="preserve">A - </w:t>
            </w:r>
          </w:p>
        </w:tc>
      </w:tr>
      <w:tr w:rsidR="0049259B" w:rsidRPr="00BA6711" w14:paraId="4351FD87" w14:textId="77777777" w:rsidTr="00517D06">
        <w:trPr>
          <w:trHeight w:val="608"/>
        </w:trPr>
        <w:tc>
          <w:tcPr>
            <w:tcW w:w="2275" w:type="dxa"/>
          </w:tcPr>
          <w:p w14:paraId="0329A8A2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Contract Law 1</w:t>
            </w:r>
          </w:p>
        </w:tc>
        <w:tc>
          <w:tcPr>
            <w:tcW w:w="2224" w:type="dxa"/>
          </w:tcPr>
          <w:p w14:paraId="7037077F" w14:textId="74D8C8B4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A</w:t>
            </w:r>
          </w:p>
        </w:tc>
        <w:tc>
          <w:tcPr>
            <w:tcW w:w="2295" w:type="dxa"/>
          </w:tcPr>
          <w:p w14:paraId="0A277945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Contract Law 2</w:t>
            </w:r>
          </w:p>
        </w:tc>
        <w:tc>
          <w:tcPr>
            <w:tcW w:w="2077" w:type="dxa"/>
          </w:tcPr>
          <w:p w14:paraId="2764064A" w14:textId="41786A38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B</w:t>
            </w:r>
          </w:p>
        </w:tc>
      </w:tr>
      <w:tr w:rsidR="0049259B" w:rsidRPr="00BA6711" w14:paraId="10BA7AB9" w14:textId="77777777" w:rsidTr="00517D06">
        <w:trPr>
          <w:trHeight w:val="608"/>
        </w:trPr>
        <w:tc>
          <w:tcPr>
            <w:tcW w:w="2275" w:type="dxa"/>
          </w:tcPr>
          <w:p w14:paraId="3B780A2C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Criminal Law 1</w:t>
            </w:r>
          </w:p>
        </w:tc>
        <w:tc>
          <w:tcPr>
            <w:tcW w:w="2224" w:type="dxa"/>
          </w:tcPr>
          <w:p w14:paraId="072B0391" w14:textId="3B989575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C-</w:t>
            </w:r>
          </w:p>
        </w:tc>
        <w:tc>
          <w:tcPr>
            <w:tcW w:w="2295" w:type="dxa"/>
          </w:tcPr>
          <w:p w14:paraId="18349364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Criminal Law 2</w:t>
            </w:r>
          </w:p>
        </w:tc>
        <w:tc>
          <w:tcPr>
            <w:tcW w:w="2077" w:type="dxa"/>
          </w:tcPr>
          <w:p w14:paraId="34072245" w14:textId="438FAF40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B+</w:t>
            </w:r>
          </w:p>
        </w:tc>
      </w:tr>
      <w:tr w:rsidR="0049259B" w:rsidRPr="00BA6711" w14:paraId="13787A13" w14:textId="77777777" w:rsidTr="00517D06">
        <w:trPr>
          <w:trHeight w:val="608"/>
        </w:trPr>
        <w:tc>
          <w:tcPr>
            <w:tcW w:w="2275" w:type="dxa"/>
          </w:tcPr>
          <w:p w14:paraId="5D02D3E3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EU Constitutional Law</w:t>
            </w:r>
          </w:p>
        </w:tc>
        <w:tc>
          <w:tcPr>
            <w:tcW w:w="2224" w:type="dxa"/>
          </w:tcPr>
          <w:p w14:paraId="50878CA5" w14:textId="67AA6AEA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A</w:t>
            </w:r>
          </w:p>
        </w:tc>
        <w:tc>
          <w:tcPr>
            <w:tcW w:w="2295" w:type="dxa"/>
          </w:tcPr>
          <w:p w14:paraId="7B2B8655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EU Economic Law</w:t>
            </w:r>
          </w:p>
        </w:tc>
        <w:tc>
          <w:tcPr>
            <w:tcW w:w="2077" w:type="dxa"/>
          </w:tcPr>
          <w:p w14:paraId="4FCD5666" w14:textId="7A42F9F8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A</w:t>
            </w:r>
          </w:p>
        </w:tc>
      </w:tr>
      <w:tr w:rsidR="0049259B" w:rsidRPr="00BA6711" w14:paraId="51D3A592" w14:textId="77777777" w:rsidTr="00517D06">
        <w:trPr>
          <w:trHeight w:val="608"/>
        </w:trPr>
        <w:tc>
          <w:tcPr>
            <w:tcW w:w="2275" w:type="dxa"/>
          </w:tcPr>
          <w:p w14:paraId="0FEFD76A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Property Law 1</w:t>
            </w:r>
          </w:p>
        </w:tc>
        <w:tc>
          <w:tcPr>
            <w:tcW w:w="2224" w:type="dxa"/>
          </w:tcPr>
          <w:p w14:paraId="7F27ACEF" w14:textId="0FD482CE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B+</w:t>
            </w:r>
          </w:p>
        </w:tc>
        <w:tc>
          <w:tcPr>
            <w:tcW w:w="2295" w:type="dxa"/>
          </w:tcPr>
          <w:p w14:paraId="30224C34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Property Law 2</w:t>
            </w:r>
          </w:p>
        </w:tc>
        <w:tc>
          <w:tcPr>
            <w:tcW w:w="2077" w:type="dxa"/>
          </w:tcPr>
          <w:p w14:paraId="2ED238A4" w14:textId="767CA97C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B-</w:t>
            </w:r>
          </w:p>
        </w:tc>
      </w:tr>
      <w:tr w:rsidR="0049259B" w:rsidRPr="00BA6711" w14:paraId="4B5939D3" w14:textId="77777777" w:rsidTr="00517D06">
        <w:trPr>
          <w:trHeight w:val="598"/>
        </w:trPr>
        <w:tc>
          <w:tcPr>
            <w:tcW w:w="2275" w:type="dxa"/>
          </w:tcPr>
          <w:p w14:paraId="3F83C282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Tort Law 1</w:t>
            </w:r>
          </w:p>
        </w:tc>
        <w:tc>
          <w:tcPr>
            <w:tcW w:w="2224" w:type="dxa"/>
          </w:tcPr>
          <w:p w14:paraId="3CC9C15B" w14:textId="66AACC9C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B+</w:t>
            </w:r>
          </w:p>
        </w:tc>
        <w:tc>
          <w:tcPr>
            <w:tcW w:w="2295" w:type="dxa"/>
          </w:tcPr>
          <w:p w14:paraId="230B8884" w14:textId="77777777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>Tort Law 2</w:t>
            </w:r>
          </w:p>
        </w:tc>
        <w:tc>
          <w:tcPr>
            <w:tcW w:w="2077" w:type="dxa"/>
          </w:tcPr>
          <w:p w14:paraId="0C80FC3C" w14:textId="277EE6C5" w:rsidR="0049259B" w:rsidRPr="00BA6711" w:rsidRDefault="0049259B" w:rsidP="00517D06">
            <w:pPr>
              <w:rPr>
                <w:rFonts w:ascii="Century Gothic" w:hAnsi="Century Gothic"/>
                <w:color w:val="000000" w:themeColor="text1"/>
              </w:rPr>
            </w:pPr>
            <w:r w:rsidRPr="00BA6711">
              <w:rPr>
                <w:rFonts w:ascii="Century Gothic" w:hAnsi="Century Gothic"/>
                <w:color w:val="000000" w:themeColor="text1"/>
              </w:rPr>
              <w:t xml:space="preserve"> B+</w:t>
            </w:r>
          </w:p>
        </w:tc>
      </w:tr>
    </w:tbl>
    <w:p w14:paraId="601539B2" w14:textId="77777777" w:rsidR="00477F4F" w:rsidRPr="008A6F86" w:rsidRDefault="00477F4F">
      <w:pPr>
        <w:rPr>
          <w:rFonts w:ascii="Athelas" w:hAnsi="Athelas"/>
          <w:b/>
          <w:bCs/>
          <w:i/>
          <w:iCs/>
          <w:color w:val="072B62" w:themeColor="background2" w:themeShade="40"/>
          <w:sz w:val="28"/>
          <w:szCs w:val="28"/>
        </w:rPr>
      </w:pPr>
    </w:p>
    <w:p w14:paraId="03492157" w14:textId="77777777" w:rsidR="00FD69D2" w:rsidRDefault="00FD69D2" w:rsidP="00173038">
      <w:pPr>
        <w:rPr>
          <w:rFonts w:ascii="Century Gothic" w:hAnsi="Century Gothic"/>
          <w:i/>
          <w:iCs/>
          <w:color w:val="4A66AC" w:themeColor="accent1"/>
        </w:rPr>
      </w:pPr>
    </w:p>
    <w:p w14:paraId="77030082" w14:textId="77777777" w:rsidR="00FD69D2" w:rsidRDefault="00FD69D2" w:rsidP="00173038">
      <w:pPr>
        <w:rPr>
          <w:rFonts w:ascii="Century Gothic" w:hAnsi="Century Gothic"/>
          <w:i/>
          <w:iCs/>
          <w:color w:val="4A66AC" w:themeColor="accent1"/>
        </w:rPr>
      </w:pPr>
    </w:p>
    <w:p w14:paraId="63238DE8" w14:textId="2790BF2E" w:rsidR="00173038" w:rsidRPr="00FD69D2" w:rsidRDefault="00173038" w:rsidP="00517D06">
      <w:pPr>
        <w:jc w:val="both"/>
        <w:rPr>
          <w:rFonts w:ascii="Century Gothic" w:hAnsi="Century Gothic"/>
          <w:i/>
          <w:iCs/>
          <w:color w:val="4A66AC" w:themeColor="accent1"/>
        </w:rPr>
      </w:pPr>
      <w:r w:rsidRPr="00FD69D2">
        <w:rPr>
          <w:rFonts w:ascii="Century Gothic" w:hAnsi="Century Gothic"/>
          <w:i/>
          <w:iCs/>
          <w:color w:val="4A66AC" w:themeColor="accent1"/>
        </w:rPr>
        <w:t>Bachelor of Arts: History and English (</w:t>
      </w:r>
      <w:r w:rsidRPr="00FD69D2">
        <w:rPr>
          <w:rFonts w:ascii="Century Gothic" w:hAnsi="Century Gothic"/>
          <w:color w:val="4A66AC" w:themeColor="accent1"/>
        </w:rPr>
        <w:t>2015 – 2018</w:t>
      </w:r>
      <w:r w:rsidRPr="00FD69D2">
        <w:rPr>
          <w:rFonts w:ascii="Century Gothic" w:hAnsi="Century Gothic"/>
          <w:i/>
          <w:iCs/>
          <w:color w:val="4A66AC" w:themeColor="accent1"/>
        </w:rPr>
        <w:t>) – University College Dublin</w:t>
      </w:r>
    </w:p>
    <w:p w14:paraId="124FB4E0" w14:textId="77777777" w:rsidR="00517D06" w:rsidRDefault="00517D06" w:rsidP="00173038">
      <w:pPr>
        <w:spacing w:line="360" w:lineRule="auto"/>
        <w:jc w:val="both"/>
        <w:rPr>
          <w:rFonts w:ascii="Century Gothic" w:hAnsi="Century Gothic"/>
          <w:b/>
          <w:bCs/>
          <w:i/>
          <w:iCs/>
          <w:color w:val="072B62" w:themeColor="background2" w:themeShade="40"/>
        </w:rPr>
      </w:pPr>
    </w:p>
    <w:p w14:paraId="5A7A2E15" w14:textId="7C242942" w:rsidR="00173038" w:rsidRPr="00BA6711" w:rsidRDefault="00173038" w:rsidP="00173038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  <w:r w:rsidRPr="00BA6711">
        <w:rPr>
          <w:rFonts w:ascii="Century Gothic" w:hAnsi="Century Gothic"/>
          <w:color w:val="0D0D0D" w:themeColor="text1" w:themeTint="F2"/>
        </w:rPr>
        <w:t xml:space="preserve">I obtained a second class honours degree </w:t>
      </w:r>
      <w:r w:rsidR="004625A4" w:rsidRPr="00BA6711">
        <w:rPr>
          <w:rFonts w:ascii="Century Gothic" w:hAnsi="Century Gothic"/>
          <w:color w:val="0D0D0D" w:themeColor="text1" w:themeTint="F2"/>
        </w:rPr>
        <w:t xml:space="preserve">(a </w:t>
      </w:r>
      <w:r w:rsidRPr="00517D06">
        <w:rPr>
          <w:rFonts w:ascii="Century Gothic" w:hAnsi="Century Gothic"/>
          <w:color w:val="0D0D0D" w:themeColor="text1" w:themeTint="F2"/>
        </w:rPr>
        <w:t>3.45 GPA</w:t>
      </w:r>
      <w:r w:rsidR="004625A4" w:rsidRPr="00517D06">
        <w:rPr>
          <w:rFonts w:ascii="Century Gothic" w:hAnsi="Century Gothic"/>
          <w:color w:val="0D0D0D" w:themeColor="text1" w:themeTint="F2"/>
        </w:rPr>
        <w:t>)</w:t>
      </w:r>
      <w:r w:rsidRPr="00517D06">
        <w:rPr>
          <w:rFonts w:ascii="Century Gothic" w:hAnsi="Century Gothic"/>
          <w:color w:val="0D0D0D" w:themeColor="text1" w:themeTint="F2"/>
        </w:rPr>
        <w:t>.</w:t>
      </w:r>
      <w:r w:rsidRPr="00BA6711">
        <w:rPr>
          <w:rFonts w:ascii="Century Gothic" w:hAnsi="Century Gothic"/>
          <w:color w:val="0D0D0D" w:themeColor="text1" w:themeTint="F2"/>
        </w:rPr>
        <w:t xml:space="preserve"> I was a</w:t>
      </w:r>
      <w:r w:rsidR="000622F8" w:rsidRPr="00BA6711">
        <w:rPr>
          <w:rFonts w:ascii="Century Gothic" w:hAnsi="Century Gothic"/>
          <w:color w:val="0D0D0D" w:themeColor="text1" w:themeTint="F2"/>
        </w:rPr>
        <w:t xml:space="preserve"> </w:t>
      </w:r>
      <w:r w:rsidRPr="00BA6711">
        <w:rPr>
          <w:rFonts w:ascii="Century Gothic" w:hAnsi="Century Gothic"/>
          <w:color w:val="0D0D0D" w:themeColor="text1" w:themeTint="F2"/>
        </w:rPr>
        <w:t xml:space="preserve">society member of Arts Society UCD </w:t>
      </w:r>
      <w:r w:rsidR="004625A4" w:rsidRPr="00BA6711">
        <w:rPr>
          <w:rFonts w:ascii="Century Gothic" w:hAnsi="Century Gothic"/>
          <w:color w:val="0D0D0D" w:themeColor="text1" w:themeTint="F2"/>
        </w:rPr>
        <w:t>in the role of</w:t>
      </w:r>
      <w:r w:rsidRPr="00BA6711">
        <w:rPr>
          <w:rFonts w:ascii="Century Gothic" w:hAnsi="Century Gothic"/>
          <w:color w:val="0D0D0D" w:themeColor="text1" w:themeTint="F2"/>
        </w:rPr>
        <w:t xml:space="preserve"> Arts Day Convenor (2017-2018)</w:t>
      </w:r>
      <w:r w:rsidR="004625A4" w:rsidRPr="00BA6711">
        <w:rPr>
          <w:rFonts w:ascii="Century Gothic" w:hAnsi="Century Gothic"/>
          <w:color w:val="0D0D0D" w:themeColor="text1" w:themeTint="F2"/>
        </w:rPr>
        <w:t>. I was a</w:t>
      </w:r>
      <w:r w:rsidRPr="00BA6711">
        <w:rPr>
          <w:rFonts w:ascii="Century Gothic" w:hAnsi="Century Gothic"/>
          <w:color w:val="0D0D0D" w:themeColor="text1" w:themeTint="F2"/>
        </w:rPr>
        <w:t xml:space="preserve">lso </w:t>
      </w:r>
      <w:r w:rsidR="000622F8" w:rsidRPr="00BA6711">
        <w:rPr>
          <w:rFonts w:ascii="Century Gothic" w:hAnsi="Century Gothic"/>
          <w:color w:val="0D0D0D" w:themeColor="text1" w:themeTint="F2"/>
        </w:rPr>
        <w:t xml:space="preserve">an active </w:t>
      </w:r>
      <w:r w:rsidRPr="00BA6711">
        <w:rPr>
          <w:rFonts w:ascii="Century Gothic" w:hAnsi="Century Gothic"/>
          <w:color w:val="0D0D0D" w:themeColor="text1" w:themeTint="F2"/>
        </w:rPr>
        <w:t>participa</w:t>
      </w:r>
      <w:r w:rsidR="000622F8" w:rsidRPr="00BA6711">
        <w:rPr>
          <w:rFonts w:ascii="Century Gothic" w:hAnsi="Century Gothic"/>
          <w:color w:val="0D0D0D" w:themeColor="text1" w:themeTint="F2"/>
        </w:rPr>
        <w:t>nt</w:t>
      </w:r>
      <w:r w:rsidRPr="00BA6711">
        <w:rPr>
          <w:rFonts w:ascii="Century Gothic" w:hAnsi="Century Gothic"/>
          <w:color w:val="0D0D0D" w:themeColor="text1" w:themeTint="F2"/>
        </w:rPr>
        <w:t xml:space="preserve"> </w:t>
      </w:r>
      <w:r w:rsidR="00FD69D2">
        <w:rPr>
          <w:rFonts w:ascii="Century Gothic" w:hAnsi="Century Gothic"/>
          <w:color w:val="0D0D0D" w:themeColor="text1" w:themeTint="F2"/>
        </w:rPr>
        <w:t>in</w:t>
      </w:r>
      <w:r w:rsidR="004625A4" w:rsidRPr="00BA6711">
        <w:rPr>
          <w:rFonts w:ascii="Century Gothic" w:hAnsi="Century Gothic"/>
          <w:color w:val="0D0D0D" w:themeColor="text1" w:themeTint="F2"/>
        </w:rPr>
        <w:t xml:space="preserve"> </w:t>
      </w:r>
      <w:r w:rsidR="000622F8" w:rsidRPr="00BA6711">
        <w:rPr>
          <w:rFonts w:ascii="Century Gothic" w:hAnsi="Century Gothic"/>
          <w:color w:val="0D0D0D" w:themeColor="text1" w:themeTint="F2"/>
        </w:rPr>
        <w:t xml:space="preserve">the </w:t>
      </w:r>
      <w:r w:rsidRPr="00BA6711">
        <w:rPr>
          <w:rFonts w:ascii="Century Gothic" w:hAnsi="Century Gothic"/>
          <w:color w:val="0D0D0D" w:themeColor="text1" w:themeTint="F2"/>
        </w:rPr>
        <w:t>UCD History Society. I en</w:t>
      </w:r>
      <w:r w:rsidR="004625A4" w:rsidRPr="00BA6711">
        <w:rPr>
          <w:rFonts w:ascii="Century Gothic" w:hAnsi="Century Gothic"/>
          <w:color w:val="0D0D0D" w:themeColor="text1" w:themeTint="F2"/>
        </w:rPr>
        <w:t>gaged in</w:t>
      </w:r>
      <w:r w:rsidRPr="00BA6711">
        <w:rPr>
          <w:rFonts w:ascii="Century Gothic" w:hAnsi="Century Gothic"/>
          <w:color w:val="0D0D0D" w:themeColor="text1" w:themeTint="F2"/>
        </w:rPr>
        <w:t xml:space="preserve"> the student experience through voluntary roles as a </w:t>
      </w:r>
      <w:r w:rsidRPr="00BA6711">
        <w:rPr>
          <w:rFonts w:ascii="Century Gothic" w:hAnsi="Century Gothic"/>
          <w:i/>
          <w:iCs/>
          <w:color w:val="0D0D0D" w:themeColor="text1" w:themeTint="F2"/>
        </w:rPr>
        <w:t>Peer Mentor</w:t>
      </w:r>
      <w:r w:rsidRPr="00BA6711">
        <w:rPr>
          <w:rFonts w:ascii="Century Gothic" w:hAnsi="Century Gothic"/>
          <w:color w:val="0D0D0D" w:themeColor="text1" w:themeTint="F2"/>
        </w:rPr>
        <w:t xml:space="preserve"> for the BA program</w:t>
      </w:r>
      <w:r w:rsidR="00FB3443" w:rsidRPr="00BA6711">
        <w:rPr>
          <w:rFonts w:ascii="Century Gothic" w:hAnsi="Century Gothic"/>
          <w:color w:val="0D0D0D" w:themeColor="text1" w:themeTint="F2"/>
        </w:rPr>
        <w:t>me</w:t>
      </w:r>
      <w:r w:rsidRPr="00BA6711">
        <w:rPr>
          <w:rFonts w:ascii="Century Gothic" w:hAnsi="Century Gothic"/>
          <w:color w:val="0D0D0D" w:themeColor="text1" w:themeTint="F2"/>
        </w:rPr>
        <w:t xml:space="preserve"> and as a </w:t>
      </w:r>
      <w:r w:rsidRPr="00BA6711">
        <w:rPr>
          <w:rFonts w:ascii="Century Gothic" w:hAnsi="Century Gothic"/>
          <w:i/>
          <w:iCs/>
          <w:color w:val="0D0D0D" w:themeColor="text1" w:themeTint="F2"/>
        </w:rPr>
        <w:t xml:space="preserve">Senior Orientation Guide </w:t>
      </w:r>
      <w:r w:rsidRPr="00BA6711">
        <w:rPr>
          <w:rFonts w:ascii="Century Gothic" w:hAnsi="Century Gothic"/>
          <w:color w:val="0D0D0D" w:themeColor="text1" w:themeTint="F2"/>
        </w:rPr>
        <w:t>for the annual UCD Orientation program</w:t>
      </w:r>
      <w:r w:rsidR="00FB3443" w:rsidRPr="00BA6711">
        <w:rPr>
          <w:rFonts w:ascii="Century Gothic" w:hAnsi="Century Gothic"/>
          <w:color w:val="0D0D0D" w:themeColor="text1" w:themeTint="F2"/>
        </w:rPr>
        <w:t>me</w:t>
      </w:r>
      <w:r w:rsidRPr="00BA6711">
        <w:rPr>
          <w:rFonts w:ascii="Century Gothic" w:hAnsi="Century Gothic"/>
          <w:color w:val="0D0D0D" w:themeColor="text1" w:themeTint="F2"/>
        </w:rPr>
        <w:t xml:space="preserve">. I studied a range of modules which led me to study law at a Postgraduate level, including Irish Foreign Policy - 1919-73 and International History 1914 -1991. </w:t>
      </w:r>
    </w:p>
    <w:p w14:paraId="51476993" w14:textId="50CB7169" w:rsidR="006D5795" w:rsidRDefault="006D5795" w:rsidP="00E11B9F">
      <w:pPr>
        <w:jc w:val="both"/>
        <w:rPr>
          <w:rFonts w:ascii="Athelas" w:hAnsi="Athelas"/>
          <w:b/>
          <w:bCs/>
          <w:i/>
          <w:iCs/>
          <w:color w:val="072B62" w:themeColor="background2" w:themeShade="40"/>
          <w:sz w:val="28"/>
          <w:szCs w:val="28"/>
        </w:rPr>
      </w:pPr>
    </w:p>
    <w:p w14:paraId="27CABCB0" w14:textId="77777777" w:rsidR="00E11B9F" w:rsidRDefault="00E11B9F" w:rsidP="00E11B9F">
      <w:pPr>
        <w:jc w:val="both"/>
        <w:rPr>
          <w:rFonts w:ascii="Athelas" w:hAnsi="Athelas"/>
          <w:b/>
          <w:bCs/>
          <w:i/>
          <w:iCs/>
          <w:color w:val="072B62" w:themeColor="background2" w:themeShade="40"/>
          <w:sz w:val="28"/>
          <w:szCs w:val="28"/>
        </w:rPr>
      </w:pPr>
    </w:p>
    <w:p w14:paraId="5AE9556B" w14:textId="4B8BE7C6" w:rsidR="00283B63" w:rsidRPr="00FD69D2" w:rsidRDefault="00173038" w:rsidP="00E11B9F">
      <w:pPr>
        <w:jc w:val="both"/>
        <w:rPr>
          <w:rFonts w:ascii="Century Gothic" w:hAnsi="Century Gothic"/>
          <w:color w:val="4A66AC" w:themeColor="accent1"/>
        </w:rPr>
      </w:pPr>
      <w:r w:rsidRPr="00FD69D2">
        <w:rPr>
          <w:rFonts w:ascii="Century Gothic" w:hAnsi="Century Gothic"/>
          <w:color w:val="4A66AC" w:themeColor="accent1"/>
        </w:rPr>
        <w:t>Leaving Certificate (</w:t>
      </w:r>
      <w:r w:rsidR="005F2500" w:rsidRPr="00FD69D2">
        <w:rPr>
          <w:rFonts w:ascii="Century Gothic" w:hAnsi="Century Gothic"/>
          <w:color w:val="4A66AC" w:themeColor="accent1"/>
        </w:rPr>
        <w:t xml:space="preserve">All Higher Level subjects </w:t>
      </w:r>
      <w:r w:rsidRPr="00FD69D2">
        <w:rPr>
          <w:rFonts w:ascii="Century Gothic" w:hAnsi="Century Gothic"/>
          <w:color w:val="4A66AC" w:themeColor="accent1"/>
        </w:rPr>
        <w:t>2015) – St. Mary’s Secondary School, New Ross, Co. Wexford</w:t>
      </w:r>
    </w:p>
    <w:p w14:paraId="6E548632" w14:textId="77777777" w:rsidR="00E9221D" w:rsidRPr="00BA6711" w:rsidRDefault="00E9221D" w:rsidP="00173038">
      <w:pPr>
        <w:rPr>
          <w:rFonts w:ascii="Century Gothic" w:hAnsi="Century Gothic"/>
          <w:b/>
          <w:bCs/>
          <w:i/>
          <w:iCs/>
          <w:color w:val="072B62" w:themeColor="background2" w:themeShade="40"/>
        </w:rPr>
      </w:pPr>
    </w:p>
    <w:p w14:paraId="1673F237" w14:textId="7A5BA863" w:rsidR="00173038" w:rsidRPr="00BA6711" w:rsidRDefault="00173038" w:rsidP="00283B63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  <w:r w:rsidRPr="00BA6711">
        <w:rPr>
          <w:rFonts w:ascii="Century Gothic" w:hAnsi="Century Gothic"/>
          <w:color w:val="0D0D0D" w:themeColor="text1" w:themeTint="F2"/>
        </w:rPr>
        <w:t>Achievements: Bronze Gaisce Award, Young Social Innovator Bronze 2013, and Certificate of Positive Contribution to the School through Art 2015.</w:t>
      </w:r>
      <w:r w:rsidR="005F2500" w:rsidRPr="00BA6711">
        <w:rPr>
          <w:rFonts w:ascii="Century Gothic" w:hAnsi="Century Gothic"/>
          <w:color w:val="0D0D0D" w:themeColor="text1" w:themeTint="F2"/>
        </w:rPr>
        <w:t xml:space="preserve"> I obtained </w:t>
      </w:r>
      <w:r w:rsidR="005F2500" w:rsidRPr="00FD69D2">
        <w:rPr>
          <w:rFonts w:ascii="Century Gothic" w:hAnsi="Century Gothic"/>
          <w:color w:val="0D0D0D" w:themeColor="text1" w:themeTint="F2"/>
        </w:rPr>
        <w:t>470 points.</w:t>
      </w:r>
      <w:r w:rsidR="005F2500" w:rsidRPr="00BA6711">
        <w:rPr>
          <w:rFonts w:ascii="Century Gothic" w:hAnsi="Century Gothic"/>
          <w:color w:val="0D0D0D" w:themeColor="text1" w:themeTint="F2"/>
        </w:rPr>
        <w:t xml:space="preserve"> I studied English, History, Irish, Biology, Art and French.</w:t>
      </w:r>
    </w:p>
    <w:p w14:paraId="7B9E70CC" w14:textId="77777777" w:rsidR="005F2500" w:rsidRPr="00FD69D2" w:rsidRDefault="005F2500" w:rsidP="00283B63">
      <w:pPr>
        <w:spacing w:line="360" w:lineRule="auto"/>
        <w:jc w:val="both"/>
        <w:rPr>
          <w:rFonts w:ascii="Century Gothic" w:hAnsi="Century Gothic"/>
          <w:color w:val="4A66AC" w:themeColor="accent1"/>
        </w:rPr>
      </w:pPr>
    </w:p>
    <w:p w14:paraId="00214AF3" w14:textId="6C8CB2E2" w:rsidR="00EC0EB2" w:rsidRPr="00E11B9F" w:rsidRDefault="00EC0EB2" w:rsidP="00283B63">
      <w:pPr>
        <w:spacing w:line="360" w:lineRule="auto"/>
        <w:rPr>
          <w:rFonts w:ascii="Century Gothic" w:hAnsi="Century Gothic"/>
          <w:b/>
          <w:bCs/>
          <w:color w:val="4A66AC" w:themeColor="accent1"/>
          <w:u w:val="single"/>
        </w:rPr>
      </w:pPr>
      <w:r w:rsidRPr="00E11B9F">
        <w:rPr>
          <w:rFonts w:ascii="Century Gothic" w:hAnsi="Century Gothic"/>
          <w:b/>
          <w:bCs/>
          <w:color w:val="4A66AC" w:themeColor="accent1"/>
          <w:u w:val="single"/>
        </w:rPr>
        <w:t>EXPERIENCE</w:t>
      </w:r>
    </w:p>
    <w:p w14:paraId="2EE6B62F" w14:textId="77777777" w:rsidR="00517D06" w:rsidRPr="00FD69D2" w:rsidRDefault="00517D06" w:rsidP="00E11B9F">
      <w:pPr>
        <w:spacing w:line="360" w:lineRule="auto"/>
        <w:jc w:val="both"/>
        <w:rPr>
          <w:rFonts w:ascii="Century Gothic" w:hAnsi="Century Gothic"/>
          <w:color w:val="4A66AC" w:themeColor="accent1"/>
          <w:u w:val="single"/>
        </w:rPr>
      </w:pPr>
    </w:p>
    <w:p w14:paraId="3F8B73B2" w14:textId="0729374F" w:rsidR="00EC0EB2" w:rsidRPr="00E11B9F" w:rsidRDefault="00EC0EB2" w:rsidP="00E11B9F">
      <w:pPr>
        <w:spacing w:line="360" w:lineRule="auto"/>
        <w:jc w:val="both"/>
        <w:rPr>
          <w:rFonts w:ascii="Century Gothic" w:hAnsi="Century Gothic"/>
          <w:i/>
          <w:iCs/>
          <w:color w:val="4A66AC" w:themeColor="accent1"/>
        </w:rPr>
      </w:pPr>
      <w:r w:rsidRPr="00E11B9F">
        <w:rPr>
          <w:rFonts w:ascii="Century Gothic" w:hAnsi="Century Gothic"/>
          <w:i/>
          <w:iCs/>
          <w:color w:val="4A66AC" w:themeColor="accent1"/>
        </w:rPr>
        <w:t xml:space="preserve">Legal Intern (July – August </w:t>
      </w:r>
      <w:r w:rsidRPr="00E11B9F">
        <w:rPr>
          <w:rFonts w:ascii="Century Gothic" w:hAnsi="Century Gothic"/>
          <w:color w:val="4A66AC" w:themeColor="accent1"/>
        </w:rPr>
        <w:t>2020</w:t>
      </w:r>
      <w:r w:rsidRPr="00E11B9F">
        <w:rPr>
          <w:rFonts w:ascii="Century Gothic" w:hAnsi="Century Gothic"/>
          <w:i/>
          <w:iCs/>
          <w:color w:val="4A66AC" w:themeColor="accent1"/>
        </w:rPr>
        <w:t xml:space="preserve">) – </w:t>
      </w:r>
      <w:r w:rsidR="00F8448D" w:rsidRPr="00E11B9F">
        <w:rPr>
          <w:rFonts w:ascii="Century Gothic" w:hAnsi="Century Gothic"/>
          <w:i/>
          <w:iCs/>
          <w:color w:val="4A66AC" w:themeColor="accent1"/>
        </w:rPr>
        <w:t xml:space="preserve">LawyerUp - </w:t>
      </w:r>
      <w:r w:rsidRPr="00E11B9F">
        <w:rPr>
          <w:rFonts w:ascii="Century Gothic" w:hAnsi="Century Gothic"/>
          <w:i/>
          <w:iCs/>
          <w:color w:val="4A66AC" w:themeColor="accent1"/>
        </w:rPr>
        <w:t>Virtual Program</w:t>
      </w:r>
      <w:r w:rsidR="00FB3443" w:rsidRPr="00E11B9F">
        <w:rPr>
          <w:rFonts w:ascii="Century Gothic" w:hAnsi="Century Gothic"/>
          <w:i/>
          <w:iCs/>
          <w:color w:val="4A66AC" w:themeColor="accent1"/>
        </w:rPr>
        <w:t>me</w:t>
      </w:r>
    </w:p>
    <w:p w14:paraId="0A4E497F" w14:textId="1FFA19B8" w:rsidR="00F8448D" w:rsidRPr="00BA6711" w:rsidRDefault="00EC0EB2" w:rsidP="00283B63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  <w:r w:rsidRPr="00BA6711">
        <w:rPr>
          <w:rFonts w:ascii="Century Gothic" w:hAnsi="Century Gothic"/>
          <w:color w:val="0D0D0D" w:themeColor="text1" w:themeTint="F2"/>
        </w:rPr>
        <w:t xml:space="preserve">The </w:t>
      </w:r>
      <w:r w:rsidR="00C01CE6">
        <w:rPr>
          <w:rFonts w:ascii="Century Gothic" w:hAnsi="Century Gothic"/>
          <w:color w:val="0D0D0D" w:themeColor="text1" w:themeTint="F2"/>
        </w:rPr>
        <w:t xml:space="preserve">virtual </w:t>
      </w:r>
      <w:r w:rsidRPr="00BA6711">
        <w:rPr>
          <w:rFonts w:ascii="Century Gothic" w:hAnsi="Century Gothic"/>
          <w:color w:val="0D0D0D" w:themeColor="text1" w:themeTint="F2"/>
        </w:rPr>
        <w:t>program</w:t>
      </w:r>
      <w:r w:rsidR="00FB3443" w:rsidRPr="00BA6711">
        <w:rPr>
          <w:rFonts w:ascii="Century Gothic" w:hAnsi="Century Gothic"/>
          <w:color w:val="0D0D0D" w:themeColor="text1" w:themeTint="F2"/>
        </w:rPr>
        <w:t>me</w:t>
      </w:r>
      <w:r w:rsidRPr="00BA6711">
        <w:rPr>
          <w:rFonts w:ascii="Century Gothic" w:hAnsi="Century Gothic"/>
          <w:color w:val="0D0D0D" w:themeColor="text1" w:themeTint="F2"/>
        </w:rPr>
        <w:t xml:space="preserve"> introduced participants to different sectors of law through webinars from distinguished firms and individual practitioners. The internship ran for two months </w:t>
      </w:r>
      <w:r w:rsidR="00F8448D" w:rsidRPr="00BA6711">
        <w:rPr>
          <w:rFonts w:ascii="Century Gothic" w:hAnsi="Century Gothic"/>
          <w:color w:val="0D0D0D" w:themeColor="text1" w:themeTint="F2"/>
        </w:rPr>
        <w:t>and included virtual networking events</w:t>
      </w:r>
      <w:r w:rsidR="00BA6711">
        <w:rPr>
          <w:rFonts w:ascii="Century Gothic" w:hAnsi="Century Gothic"/>
          <w:color w:val="0D0D0D" w:themeColor="text1" w:themeTint="F2"/>
        </w:rPr>
        <w:t xml:space="preserve"> with other interns and guest speakers</w:t>
      </w:r>
      <w:r w:rsidR="00F8448D" w:rsidRPr="00BA6711">
        <w:rPr>
          <w:rFonts w:ascii="Century Gothic" w:hAnsi="Century Gothic"/>
          <w:color w:val="0D0D0D" w:themeColor="text1" w:themeTint="F2"/>
        </w:rPr>
        <w:t xml:space="preserve">. </w:t>
      </w:r>
      <w:r w:rsidR="000622F8" w:rsidRPr="00BA6711">
        <w:rPr>
          <w:rFonts w:ascii="Century Gothic" w:hAnsi="Century Gothic"/>
          <w:color w:val="0D0D0D" w:themeColor="text1" w:themeTint="F2"/>
        </w:rPr>
        <w:t xml:space="preserve">On average Lawyer Up hosted </w:t>
      </w:r>
      <w:r w:rsidR="00BA6711">
        <w:rPr>
          <w:rFonts w:ascii="Century Gothic" w:hAnsi="Century Gothic"/>
          <w:color w:val="0D0D0D" w:themeColor="text1" w:themeTint="F2"/>
        </w:rPr>
        <w:t>five</w:t>
      </w:r>
      <w:r w:rsidR="000622F8" w:rsidRPr="00BA6711">
        <w:rPr>
          <w:rFonts w:ascii="Century Gothic" w:hAnsi="Century Gothic"/>
          <w:color w:val="0D0D0D" w:themeColor="text1" w:themeTint="F2"/>
        </w:rPr>
        <w:t xml:space="preserve"> 2 hour webinars a week on various legal sectors.</w:t>
      </w:r>
    </w:p>
    <w:p w14:paraId="560BCCF9" w14:textId="77777777" w:rsidR="005F2500" w:rsidRPr="00FD69D2" w:rsidRDefault="005F2500" w:rsidP="00283B63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</w:p>
    <w:p w14:paraId="06259493" w14:textId="2BD5EA82" w:rsidR="00F8448D" w:rsidRPr="00E11B9F" w:rsidRDefault="00F8448D" w:rsidP="00283B63">
      <w:pPr>
        <w:spacing w:line="360" w:lineRule="auto"/>
        <w:jc w:val="both"/>
        <w:rPr>
          <w:rFonts w:ascii="Century Gothic" w:hAnsi="Century Gothic"/>
          <w:i/>
          <w:iCs/>
          <w:color w:val="4A66AC" w:themeColor="accent1"/>
        </w:rPr>
      </w:pPr>
      <w:r w:rsidRPr="00E11B9F">
        <w:rPr>
          <w:rFonts w:ascii="Century Gothic" w:hAnsi="Century Gothic"/>
          <w:i/>
          <w:iCs/>
          <w:color w:val="4A66AC" w:themeColor="accent1"/>
        </w:rPr>
        <w:t xml:space="preserve">Commercial Law Intern (July </w:t>
      </w:r>
      <w:r w:rsidRPr="00E11B9F">
        <w:rPr>
          <w:rFonts w:ascii="Century Gothic" w:hAnsi="Century Gothic"/>
          <w:color w:val="4A66AC" w:themeColor="accent1"/>
        </w:rPr>
        <w:t>2020</w:t>
      </w:r>
      <w:r w:rsidRPr="00E11B9F">
        <w:rPr>
          <w:rFonts w:ascii="Century Gothic" w:hAnsi="Century Gothic"/>
          <w:i/>
          <w:iCs/>
          <w:color w:val="4A66AC" w:themeColor="accent1"/>
        </w:rPr>
        <w:t>) – Bright Network- Virtual Program</w:t>
      </w:r>
      <w:r w:rsidR="00FB3443" w:rsidRPr="00E11B9F">
        <w:rPr>
          <w:rFonts w:ascii="Century Gothic" w:hAnsi="Century Gothic"/>
          <w:i/>
          <w:iCs/>
          <w:color w:val="4A66AC" w:themeColor="accent1"/>
        </w:rPr>
        <w:t>me</w:t>
      </w:r>
    </w:p>
    <w:p w14:paraId="4FC6137E" w14:textId="2C58C2A5" w:rsidR="00283B63" w:rsidRPr="00BA6711" w:rsidRDefault="000622F8" w:rsidP="00283B63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  <w:r w:rsidRPr="00BA6711">
        <w:rPr>
          <w:rFonts w:ascii="Century Gothic" w:hAnsi="Century Gothic"/>
          <w:color w:val="0D0D0D" w:themeColor="text1" w:themeTint="F2"/>
        </w:rPr>
        <w:t>A</w:t>
      </w:r>
      <w:r w:rsidR="00C01CE6">
        <w:rPr>
          <w:rFonts w:ascii="Century Gothic" w:hAnsi="Century Gothic"/>
          <w:color w:val="0D0D0D" w:themeColor="text1" w:themeTint="F2"/>
        </w:rPr>
        <w:t xml:space="preserve">n </w:t>
      </w:r>
      <w:r w:rsidRPr="00BA6711">
        <w:rPr>
          <w:rFonts w:ascii="Century Gothic" w:hAnsi="Century Gothic"/>
          <w:color w:val="0D0D0D" w:themeColor="text1" w:themeTint="F2"/>
        </w:rPr>
        <w:t xml:space="preserve">internship organised by the Bright Network UK. </w:t>
      </w:r>
      <w:r w:rsidR="00C01CE6">
        <w:rPr>
          <w:rFonts w:ascii="Century Gothic" w:hAnsi="Century Gothic"/>
          <w:color w:val="0D0D0D" w:themeColor="text1" w:themeTint="F2"/>
        </w:rPr>
        <w:t xml:space="preserve">The main benefit of the programme was the </w:t>
      </w:r>
      <w:r w:rsidRPr="00BA6711">
        <w:rPr>
          <w:rFonts w:ascii="Century Gothic" w:hAnsi="Century Gothic"/>
          <w:color w:val="0D0D0D" w:themeColor="text1" w:themeTint="F2"/>
        </w:rPr>
        <w:t xml:space="preserve">peer-reviewed work sample </w:t>
      </w:r>
      <w:r w:rsidR="00C01CE6">
        <w:rPr>
          <w:rFonts w:ascii="Century Gothic" w:hAnsi="Century Gothic"/>
          <w:color w:val="0D0D0D" w:themeColor="text1" w:themeTint="F2"/>
        </w:rPr>
        <w:t xml:space="preserve">which </w:t>
      </w:r>
      <w:r w:rsidRPr="00BA6711">
        <w:rPr>
          <w:rFonts w:ascii="Century Gothic" w:hAnsi="Century Gothic"/>
          <w:color w:val="0D0D0D" w:themeColor="text1" w:themeTint="F2"/>
        </w:rPr>
        <w:t>focus</w:t>
      </w:r>
      <w:r w:rsidR="00C01CE6">
        <w:rPr>
          <w:rFonts w:ascii="Century Gothic" w:hAnsi="Century Gothic"/>
          <w:color w:val="0D0D0D" w:themeColor="text1" w:themeTint="F2"/>
        </w:rPr>
        <w:t>ed</w:t>
      </w:r>
      <w:r w:rsidRPr="00BA6711">
        <w:rPr>
          <w:rFonts w:ascii="Century Gothic" w:hAnsi="Century Gothic"/>
          <w:color w:val="0D0D0D" w:themeColor="text1" w:themeTint="F2"/>
        </w:rPr>
        <w:t xml:space="preserve"> on </w:t>
      </w:r>
      <w:r w:rsidR="00BA6711">
        <w:rPr>
          <w:rFonts w:ascii="Century Gothic" w:hAnsi="Century Gothic"/>
          <w:color w:val="0D0D0D" w:themeColor="text1" w:themeTint="F2"/>
        </w:rPr>
        <w:t>D</w:t>
      </w:r>
      <w:r w:rsidRPr="00BA6711">
        <w:rPr>
          <w:rFonts w:ascii="Century Gothic" w:hAnsi="Century Gothic"/>
          <w:color w:val="0D0D0D" w:themeColor="text1" w:themeTint="F2"/>
        </w:rPr>
        <w:t xml:space="preserve">ue </w:t>
      </w:r>
      <w:r w:rsidR="00BA6711">
        <w:rPr>
          <w:rFonts w:ascii="Century Gothic" w:hAnsi="Century Gothic"/>
          <w:color w:val="0D0D0D" w:themeColor="text1" w:themeTint="F2"/>
        </w:rPr>
        <w:t>D</w:t>
      </w:r>
      <w:r w:rsidRPr="00BA6711">
        <w:rPr>
          <w:rFonts w:ascii="Century Gothic" w:hAnsi="Century Gothic"/>
          <w:color w:val="0D0D0D" w:themeColor="text1" w:themeTint="F2"/>
        </w:rPr>
        <w:t>iligence</w:t>
      </w:r>
      <w:r w:rsidR="00BA6711">
        <w:rPr>
          <w:rFonts w:ascii="Century Gothic" w:hAnsi="Century Gothic"/>
          <w:color w:val="0D0D0D" w:themeColor="text1" w:themeTint="F2"/>
        </w:rPr>
        <w:t xml:space="preserve"> Considerations</w:t>
      </w:r>
      <w:r w:rsidRPr="00BA6711">
        <w:rPr>
          <w:rFonts w:ascii="Century Gothic" w:hAnsi="Century Gothic"/>
          <w:color w:val="0D0D0D" w:themeColor="text1" w:themeTint="F2"/>
        </w:rPr>
        <w:t xml:space="preserve">, </w:t>
      </w:r>
      <w:r w:rsidR="00BA6711">
        <w:rPr>
          <w:rFonts w:ascii="Century Gothic" w:hAnsi="Century Gothic"/>
          <w:color w:val="0D0D0D" w:themeColor="text1" w:themeTint="F2"/>
        </w:rPr>
        <w:t>M</w:t>
      </w:r>
      <w:r w:rsidRPr="00BA6711">
        <w:rPr>
          <w:rFonts w:ascii="Century Gothic" w:hAnsi="Century Gothic"/>
          <w:color w:val="0D0D0D" w:themeColor="text1" w:themeTint="F2"/>
        </w:rPr>
        <w:t>ergers</w:t>
      </w:r>
      <w:r w:rsidR="009F2EC9" w:rsidRPr="00BA6711">
        <w:rPr>
          <w:rFonts w:ascii="Century Gothic" w:hAnsi="Century Gothic"/>
          <w:color w:val="0D0D0D" w:themeColor="text1" w:themeTint="F2"/>
        </w:rPr>
        <w:t xml:space="preserve"> and </w:t>
      </w:r>
      <w:r w:rsidR="00BA6711">
        <w:rPr>
          <w:rFonts w:ascii="Century Gothic" w:hAnsi="Century Gothic"/>
          <w:color w:val="0D0D0D" w:themeColor="text1" w:themeTint="F2"/>
        </w:rPr>
        <w:t>A</w:t>
      </w:r>
      <w:r w:rsidR="009F2EC9" w:rsidRPr="00BA6711">
        <w:rPr>
          <w:rFonts w:ascii="Century Gothic" w:hAnsi="Century Gothic"/>
          <w:color w:val="0D0D0D" w:themeColor="text1" w:themeTint="F2"/>
        </w:rPr>
        <w:t>cquisitions</w:t>
      </w:r>
      <w:r w:rsidR="00BA6711">
        <w:rPr>
          <w:rFonts w:ascii="Century Gothic" w:hAnsi="Century Gothic"/>
          <w:color w:val="0D0D0D" w:themeColor="text1" w:themeTint="F2"/>
        </w:rPr>
        <w:t xml:space="preserve"> Transaction Timeline</w:t>
      </w:r>
      <w:r w:rsidRPr="00BA6711">
        <w:rPr>
          <w:rFonts w:ascii="Century Gothic" w:hAnsi="Century Gothic"/>
          <w:color w:val="0D0D0D" w:themeColor="text1" w:themeTint="F2"/>
        </w:rPr>
        <w:t xml:space="preserve">, and </w:t>
      </w:r>
      <w:r w:rsidR="00BA6711">
        <w:rPr>
          <w:rFonts w:ascii="Century Gothic" w:hAnsi="Century Gothic"/>
          <w:color w:val="0D0D0D" w:themeColor="text1" w:themeTint="F2"/>
        </w:rPr>
        <w:t>N</w:t>
      </w:r>
      <w:r w:rsidRPr="00BA6711">
        <w:rPr>
          <w:rFonts w:ascii="Century Gothic" w:hAnsi="Century Gothic"/>
          <w:color w:val="0D0D0D" w:themeColor="text1" w:themeTint="F2"/>
        </w:rPr>
        <w:t>on-</w:t>
      </w:r>
      <w:r w:rsidR="00BA6711">
        <w:rPr>
          <w:rFonts w:ascii="Century Gothic" w:hAnsi="Century Gothic"/>
          <w:color w:val="0D0D0D" w:themeColor="text1" w:themeTint="F2"/>
        </w:rPr>
        <w:t>D</w:t>
      </w:r>
      <w:r w:rsidRPr="00BA6711">
        <w:rPr>
          <w:rFonts w:ascii="Century Gothic" w:hAnsi="Century Gothic"/>
          <w:color w:val="0D0D0D" w:themeColor="text1" w:themeTint="F2"/>
        </w:rPr>
        <w:t xml:space="preserve">isclosure </w:t>
      </w:r>
      <w:r w:rsidR="00BA6711">
        <w:rPr>
          <w:rFonts w:ascii="Century Gothic" w:hAnsi="Century Gothic"/>
          <w:color w:val="0D0D0D" w:themeColor="text1" w:themeTint="F2"/>
        </w:rPr>
        <w:t>A</w:t>
      </w:r>
      <w:r w:rsidRPr="00BA6711">
        <w:rPr>
          <w:rFonts w:ascii="Century Gothic" w:hAnsi="Century Gothic"/>
          <w:color w:val="0D0D0D" w:themeColor="text1" w:themeTint="F2"/>
        </w:rPr>
        <w:t>greements. There was also the opportunity to network with leading firms through face to face video chats.</w:t>
      </w:r>
    </w:p>
    <w:p w14:paraId="3746CF37" w14:textId="77777777" w:rsidR="00283B63" w:rsidRPr="00BA6711" w:rsidRDefault="00283B63" w:rsidP="00283B63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</w:p>
    <w:p w14:paraId="322F6603" w14:textId="5F695CBA" w:rsidR="00283B63" w:rsidRPr="00FD69D2" w:rsidRDefault="00F8448D" w:rsidP="00283B63">
      <w:pPr>
        <w:spacing w:line="360" w:lineRule="auto"/>
        <w:jc w:val="both"/>
        <w:rPr>
          <w:rFonts w:ascii="Century Gothic" w:hAnsi="Century Gothic"/>
          <w:i/>
          <w:iCs/>
          <w:color w:val="4A66AC" w:themeColor="accent1"/>
        </w:rPr>
      </w:pPr>
      <w:r w:rsidRPr="00FD69D2">
        <w:rPr>
          <w:rFonts w:ascii="Century Gothic" w:hAnsi="Century Gothic"/>
          <w:i/>
          <w:iCs/>
          <w:color w:val="4A66AC" w:themeColor="accent1"/>
        </w:rPr>
        <w:t xml:space="preserve">Student Helper (September – October </w:t>
      </w:r>
      <w:r w:rsidRPr="00FD69D2">
        <w:rPr>
          <w:rFonts w:ascii="Century Gothic" w:hAnsi="Century Gothic"/>
          <w:color w:val="4A66AC" w:themeColor="accent1"/>
        </w:rPr>
        <w:t>2019</w:t>
      </w:r>
      <w:r w:rsidRPr="00FD69D2">
        <w:rPr>
          <w:rFonts w:ascii="Century Gothic" w:hAnsi="Century Gothic"/>
          <w:i/>
          <w:iCs/>
          <w:color w:val="4A66AC" w:themeColor="accent1"/>
        </w:rPr>
        <w:t xml:space="preserve">) – UCD Careers Network </w:t>
      </w:r>
      <w:r w:rsidR="00283B63" w:rsidRPr="00FD69D2">
        <w:rPr>
          <w:rFonts w:ascii="Century Gothic" w:hAnsi="Century Gothic"/>
          <w:i/>
          <w:iCs/>
          <w:color w:val="4A66AC" w:themeColor="accent1"/>
        </w:rPr>
        <w:t>–</w:t>
      </w:r>
      <w:r w:rsidRPr="00FD69D2">
        <w:rPr>
          <w:rFonts w:ascii="Century Gothic" w:hAnsi="Century Gothic"/>
          <w:i/>
          <w:iCs/>
          <w:color w:val="4A66AC" w:themeColor="accent1"/>
        </w:rPr>
        <w:t xml:space="preserve"> Dublin</w:t>
      </w:r>
    </w:p>
    <w:p w14:paraId="45FB1238" w14:textId="542CF716" w:rsidR="00283B63" w:rsidRPr="00BA6711" w:rsidRDefault="00BA6711" w:rsidP="00283B63">
      <w:pPr>
        <w:spacing w:line="360" w:lineRule="auto"/>
        <w:jc w:val="both"/>
        <w:rPr>
          <w:rFonts w:ascii="Century Gothic" w:hAnsi="Century Gothic"/>
          <w:color w:val="0D0D0D" w:themeColor="text1" w:themeTint="F2"/>
        </w:rPr>
      </w:pPr>
      <w:r>
        <w:rPr>
          <w:rFonts w:ascii="Century Gothic" w:hAnsi="Century Gothic"/>
          <w:color w:val="0D0D0D" w:themeColor="text1" w:themeTint="F2"/>
        </w:rPr>
        <w:t>I c</w:t>
      </w:r>
      <w:r w:rsidR="00283B63" w:rsidRPr="00BA6711">
        <w:rPr>
          <w:rFonts w:ascii="Century Gothic" w:hAnsi="Century Gothic"/>
          <w:color w:val="0D0D0D" w:themeColor="text1" w:themeTint="F2"/>
        </w:rPr>
        <w:t xml:space="preserve">onducted student feedback surveys, helped exhibitors with their stalls, and answered general queries from students attending the fairs. </w:t>
      </w:r>
    </w:p>
    <w:p w14:paraId="141BEFD6" w14:textId="1DC34819" w:rsidR="00283B63" w:rsidRPr="00BA6711" w:rsidRDefault="00283B63" w:rsidP="00EC0EB2">
      <w:pPr>
        <w:jc w:val="both"/>
        <w:rPr>
          <w:rFonts w:ascii="Century Gothic" w:hAnsi="Century Gothic"/>
          <w:color w:val="0D0D0D" w:themeColor="text1" w:themeTint="F2"/>
        </w:rPr>
      </w:pPr>
    </w:p>
    <w:p w14:paraId="67B1A02D" w14:textId="245AC7EC" w:rsidR="005F2500" w:rsidRPr="00BA6711" w:rsidRDefault="005F2500" w:rsidP="00EC0EB2">
      <w:pPr>
        <w:jc w:val="both"/>
        <w:rPr>
          <w:rFonts w:ascii="Century Gothic" w:hAnsi="Century Gothic"/>
          <w:color w:val="0D0D0D" w:themeColor="text1" w:themeTint="F2"/>
        </w:rPr>
      </w:pPr>
    </w:p>
    <w:p w14:paraId="49B47FF3" w14:textId="63E7FB0B" w:rsidR="005F2500" w:rsidRDefault="005F2500" w:rsidP="00EC0EB2">
      <w:pPr>
        <w:jc w:val="both"/>
        <w:rPr>
          <w:rFonts w:ascii="Century Gothic" w:hAnsi="Century Gothic"/>
          <w:color w:val="0D0D0D" w:themeColor="text1" w:themeTint="F2"/>
        </w:rPr>
      </w:pPr>
    </w:p>
    <w:p w14:paraId="5596CA42" w14:textId="77777777" w:rsidR="00517D06" w:rsidRPr="00BA6711" w:rsidRDefault="00517D06" w:rsidP="00EC0EB2">
      <w:pPr>
        <w:jc w:val="both"/>
        <w:rPr>
          <w:rFonts w:ascii="Century Gothic" w:hAnsi="Century Gothic"/>
          <w:color w:val="0D0D0D" w:themeColor="text1" w:themeTint="F2"/>
        </w:rPr>
      </w:pPr>
    </w:p>
    <w:p w14:paraId="09805B7D" w14:textId="77777777" w:rsidR="00BA6711" w:rsidRPr="00FD69D2" w:rsidRDefault="00BA6711" w:rsidP="00283B63">
      <w:pPr>
        <w:spacing w:line="360" w:lineRule="auto"/>
        <w:jc w:val="both"/>
        <w:rPr>
          <w:rFonts w:ascii="Century Gothic" w:hAnsi="Century Gothic"/>
          <w:color w:val="4A66AC" w:themeColor="accent1"/>
          <w:u w:val="single"/>
        </w:rPr>
      </w:pPr>
    </w:p>
    <w:p w14:paraId="4A70B3AD" w14:textId="77777777" w:rsidR="00517D06" w:rsidRDefault="00517D06" w:rsidP="00283B63">
      <w:pPr>
        <w:spacing w:line="360" w:lineRule="auto"/>
        <w:jc w:val="both"/>
        <w:rPr>
          <w:rFonts w:ascii="Century Gothic" w:hAnsi="Century Gothic"/>
          <w:b/>
          <w:bCs/>
          <w:color w:val="4A66AC" w:themeColor="accent1"/>
        </w:rPr>
      </w:pPr>
    </w:p>
    <w:p w14:paraId="76C63874" w14:textId="428413B7" w:rsidR="00BA6711" w:rsidRPr="00517D06" w:rsidRDefault="00283B63" w:rsidP="00283B63">
      <w:pPr>
        <w:spacing w:line="360" w:lineRule="auto"/>
        <w:jc w:val="both"/>
        <w:rPr>
          <w:rFonts w:ascii="Century Gothic" w:hAnsi="Century Gothic"/>
          <w:b/>
          <w:bCs/>
          <w:color w:val="4A66AC" w:themeColor="accent1"/>
          <w:u w:val="single"/>
        </w:rPr>
      </w:pPr>
      <w:r w:rsidRPr="00517D06">
        <w:rPr>
          <w:rFonts w:ascii="Century Gothic" w:hAnsi="Century Gothic"/>
          <w:b/>
          <w:bCs/>
          <w:color w:val="4A66AC" w:themeColor="accent1"/>
          <w:u w:val="single"/>
        </w:rPr>
        <w:t>VOLUNTEER EXPERIENCE</w:t>
      </w:r>
    </w:p>
    <w:p w14:paraId="70650E75" w14:textId="77777777" w:rsidR="00517D06" w:rsidRPr="00517D06" w:rsidRDefault="00517D06" w:rsidP="00283B63">
      <w:pPr>
        <w:spacing w:line="360" w:lineRule="auto"/>
        <w:jc w:val="both"/>
        <w:rPr>
          <w:rFonts w:ascii="Century Gothic" w:hAnsi="Century Gothic"/>
          <w:b/>
          <w:bCs/>
          <w:color w:val="4A66AC" w:themeColor="accent1"/>
        </w:rPr>
      </w:pPr>
    </w:p>
    <w:p w14:paraId="1705B445" w14:textId="75AAC186" w:rsidR="00FD69D2" w:rsidRPr="00FD69D2" w:rsidRDefault="00283B63" w:rsidP="00283B63">
      <w:pPr>
        <w:spacing w:line="360" w:lineRule="auto"/>
        <w:jc w:val="both"/>
        <w:rPr>
          <w:rFonts w:ascii="Century Gothic" w:hAnsi="Century Gothic"/>
          <w:i/>
          <w:iCs/>
          <w:color w:val="4A66AC" w:themeColor="accent1"/>
        </w:rPr>
      </w:pPr>
      <w:r w:rsidRPr="00FD69D2">
        <w:rPr>
          <w:rFonts w:ascii="Century Gothic" w:hAnsi="Century Gothic"/>
          <w:i/>
          <w:iCs/>
          <w:color w:val="4A66AC" w:themeColor="accent1"/>
        </w:rPr>
        <w:t xml:space="preserve">Senior Orientation Guide (September – October </w:t>
      </w:r>
      <w:r w:rsidRPr="00FD69D2">
        <w:rPr>
          <w:rFonts w:ascii="Century Gothic" w:hAnsi="Century Gothic"/>
          <w:color w:val="4A66AC" w:themeColor="accent1"/>
        </w:rPr>
        <w:t>2017</w:t>
      </w:r>
      <w:r w:rsidRPr="00FD69D2">
        <w:rPr>
          <w:rFonts w:ascii="Century Gothic" w:hAnsi="Century Gothic"/>
          <w:i/>
          <w:iCs/>
          <w:color w:val="4A66AC" w:themeColor="accent1"/>
        </w:rPr>
        <w:t>) – University College Dublin</w:t>
      </w:r>
    </w:p>
    <w:p w14:paraId="548A3105" w14:textId="10448E40" w:rsidR="00283B63" w:rsidRPr="00BA6711" w:rsidRDefault="000622F8" w:rsidP="00283B63">
      <w:pPr>
        <w:spacing w:line="360" w:lineRule="auto"/>
        <w:jc w:val="both"/>
        <w:rPr>
          <w:rStyle w:val="background-details"/>
          <w:rFonts w:ascii="Century Gothic" w:hAnsi="Century Gothic"/>
        </w:rPr>
      </w:pPr>
      <w:r w:rsidRPr="00BA6711">
        <w:rPr>
          <w:rStyle w:val="background-details"/>
          <w:rFonts w:ascii="Century Gothic" w:hAnsi="Century Gothic"/>
        </w:rPr>
        <w:t>I t</w:t>
      </w:r>
      <w:r w:rsidR="00283B63" w:rsidRPr="00BA6711">
        <w:rPr>
          <w:rStyle w:val="background-details"/>
          <w:rFonts w:ascii="Century Gothic" w:hAnsi="Century Gothic"/>
        </w:rPr>
        <w:t>rained Orientation Guides</w:t>
      </w:r>
      <w:r w:rsidR="00833F6E" w:rsidRPr="00BA6711">
        <w:rPr>
          <w:rStyle w:val="background-details"/>
          <w:rFonts w:ascii="Century Gothic" w:hAnsi="Century Gothic"/>
        </w:rPr>
        <w:t>,</w:t>
      </w:r>
      <w:r w:rsidR="00485127" w:rsidRPr="00BA6711">
        <w:rPr>
          <w:rStyle w:val="background-details"/>
          <w:rFonts w:ascii="Century Gothic" w:hAnsi="Century Gothic"/>
        </w:rPr>
        <w:t xml:space="preserve"> </w:t>
      </w:r>
      <w:r w:rsidR="00283B63" w:rsidRPr="00BA6711">
        <w:rPr>
          <w:rStyle w:val="background-details"/>
          <w:rFonts w:ascii="Century Gothic" w:hAnsi="Century Gothic"/>
        </w:rPr>
        <w:t>over t</w:t>
      </w:r>
      <w:r w:rsidR="00BA6711">
        <w:rPr>
          <w:rStyle w:val="background-details"/>
          <w:rFonts w:ascii="Century Gothic" w:hAnsi="Century Gothic"/>
        </w:rPr>
        <w:t>wo</w:t>
      </w:r>
      <w:r w:rsidR="00283B63" w:rsidRPr="00BA6711">
        <w:rPr>
          <w:rStyle w:val="background-details"/>
          <w:rFonts w:ascii="Century Gothic" w:hAnsi="Century Gothic"/>
        </w:rPr>
        <w:t xml:space="preserve"> days</w:t>
      </w:r>
      <w:r w:rsidR="00833F6E" w:rsidRPr="00BA6711">
        <w:rPr>
          <w:rStyle w:val="background-details"/>
          <w:rFonts w:ascii="Century Gothic" w:hAnsi="Century Gothic"/>
        </w:rPr>
        <w:t xml:space="preserve">, </w:t>
      </w:r>
      <w:r w:rsidR="00283B63" w:rsidRPr="00BA6711">
        <w:rPr>
          <w:rStyle w:val="background-details"/>
          <w:rFonts w:ascii="Century Gothic" w:hAnsi="Century Gothic"/>
        </w:rPr>
        <w:t xml:space="preserve">to give campus tours and manage information points </w:t>
      </w:r>
      <w:r w:rsidR="00833F6E" w:rsidRPr="00BA6711">
        <w:rPr>
          <w:rStyle w:val="background-details"/>
          <w:rFonts w:ascii="Century Gothic" w:hAnsi="Century Gothic"/>
        </w:rPr>
        <w:t xml:space="preserve">answering </w:t>
      </w:r>
      <w:r w:rsidR="00283B63" w:rsidRPr="00BA6711">
        <w:rPr>
          <w:rStyle w:val="background-details"/>
          <w:rFonts w:ascii="Century Gothic" w:hAnsi="Century Gothic"/>
        </w:rPr>
        <w:t>visitor querie</w:t>
      </w:r>
      <w:r w:rsidRPr="00BA6711">
        <w:rPr>
          <w:rStyle w:val="background-details"/>
          <w:rFonts w:ascii="Century Gothic" w:hAnsi="Century Gothic"/>
        </w:rPr>
        <w:t>s</w:t>
      </w:r>
      <w:r w:rsidR="00283B63" w:rsidRPr="00BA6711">
        <w:rPr>
          <w:rStyle w:val="background-details"/>
          <w:rFonts w:ascii="Century Gothic" w:hAnsi="Century Gothic"/>
        </w:rPr>
        <w:t>.</w:t>
      </w:r>
      <w:r w:rsidR="00833F6E" w:rsidRPr="00BA6711">
        <w:rPr>
          <w:rStyle w:val="background-details"/>
          <w:rFonts w:ascii="Century Gothic" w:hAnsi="Century Gothic"/>
        </w:rPr>
        <w:t xml:space="preserve"> </w:t>
      </w:r>
      <w:r w:rsidRPr="00BA6711">
        <w:rPr>
          <w:rStyle w:val="background-details"/>
          <w:rFonts w:ascii="Century Gothic" w:hAnsi="Century Gothic"/>
        </w:rPr>
        <w:t>I</w:t>
      </w:r>
      <w:r w:rsidR="00833F6E" w:rsidRPr="00BA6711">
        <w:rPr>
          <w:rStyle w:val="background-details"/>
          <w:rFonts w:ascii="Century Gothic" w:hAnsi="Century Gothic"/>
        </w:rPr>
        <w:t xml:space="preserve"> </w:t>
      </w:r>
      <w:r w:rsidR="00485127" w:rsidRPr="00BA6711">
        <w:rPr>
          <w:rStyle w:val="background-details"/>
          <w:rFonts w:ascii="Century Gothic" w:hAnsi="Century Gothic"/>
        </w:rPr>
        <w:t xml:space="preserve">also </w:t>
      </w:r>
      <w:r w:rsidRPr="00BA6711">
        <w:rPr>
          <w:rStyle w:val="background-details"/>
          <w:rFonts w:ascii="Century Gothic" w:hAnsi="Century Gothic"/>
        </w:rPr>
        <w:t>o</w:t>
      </w:r>
      <w:r w:rsidR="00283B63" w:rsidRPr="00BA6711">
        <w:rPr>
          <w:rStyle w:val="background-details"/>
          <w:rFonts w:ascii="Century Gothic" w:hAnsi="Century Gothic"/>
        </w:rPr>
        <w:t>rganized key events for Orientation week</w:t>
      </w:r>
      <w:r w:rsidR="00833F6E" w:rsidRPr="00BA6711">
        <w:rPr>
          <w:rStyle w:val="background-details"/>
          <w:rFonts w:ascii="Century Gothic" w:hAnsi="Century Gothic"/>
        </w:rPr>
        <w:t xml:space="preserve"> </w:t>
      </w:r>
      <w:r w:rsidR="00283B63" w:rsidRPr="00BA6711">
        <w:rPr>
          <w:rStyle w:val="background-details"/>
          <w:rFonts w:ascii="Century Gothic" w:hAnsi="Century Gothic"/>
        </w:rPr>
        <w:t>including the President's Welcome</w:t>
      </w:r>
      <w:r w:rsidR="00BA6711">
        <w:rPr>
          <w:rStyle w:val="background-details"/>
          <w:rFonts w:ascii="Century Gothic" w:hAnsi="Century Gothic"/>
        </w:rPr>
        <w:t xml:space="preserve"> Address</w:t>
      </w:r>
      <w:r w:rsidR="00FD69D2">
        <w:rPr>
          <w:rStyle w:val="background-details"/>
          <w:rFonts w:ascii="Century Gothic" w:hAnsi="Century Gothic"/>
        </w:rPr>
        <w:t xml:space="preserve"> and streamlined other core events taking place on campus during Orientation </w:t>
      </w:r>
      <w:r w:rsidR="00915974">
        <w:rPr>
          <w:rStyle w:val="background-details"/>
          <w:rFonts w:ascii="Century Gothic" w:hAnsi="Century Gothic"/>
        </w:rPr>
        <w:t>W</w:t>
      </w:r>
      <w:r w:rsidR="00FD69D2">
        <w:rPr>
          <w:rStyle w:val="background-details"/>
          <w:rFonts w:ascii="Century Gothic" w:hAnsi="Century Gothic"/>
        </w:rPr>
        <w:t>eek.</w:t>
      </w:r>
    </w:p>
    <w:p w14:paraId="01C78450" w14:textId="5E2BA403" w:rsidR="00833F6E" w:rsidRPr="00FD69D2" w:rsidRDefault="00833F6E" w:rsidP="00283B63">
      <w:pPr>
        <w:spacing w:line="360" w:lineRule="auto"/>
        <w:jc w:val="both"/>
        <w:rPr>
          <w:rStyle w:val="background-details"/>
          <w:rFonts w:ascii="Century Gothic" w:hAnsi="Century Gothic"/>
          <w:color w:val="4A66AC" w:themeColor="accent1"/>
        </w:rPr>
      </w:pPr>
    </w:p>
    <w:p w14:paraId="411649FF" w14:textId="50E17DFA" w:rsidR="00FD69D2" w:rsidRPr="00FD69D2" w:rsidRDefault="00833F6E" w:rsidP="00283B63">
      <w:pPr>
        <w:spacing w:line="360" w:lineRule="auto"/>
        <w:jc w:val="both"/>
        <w:rPr>
          <w:rStyle w:val="background-details"/>
          <w:rFonts w:ascii="Century Gothic" w:hAnsi="Century Gothic"/>
          <w:i/>
          <w:iCs/>
          <w:color w:val="4A66AC" w:themeColor="accent1"/>
        </w:rPr>
      </w:pPr>
      <w:r w:rsidRPr="00FD69D2">
        <w:rPr>
          <w:rStyle w:val="background-details"/>
          <w:rFonts w:ascii="Century Gothic" w:hAnsi="Century Gothic"/>
          <w:i/>
          <w:iCs/>
          <w:color w:val="4A66AC" w:themeColor="accent1"/>
        </w:rPr>
        <w:t xml:space="preserve">Peer Mentor (September 2016 – May 2017) – University College Dublin </w:t>
      </w:r>
    </w:p>
    <w:p w14:paraId="790D7C39" w14:textId="57586727" w:rsidR="00833F6E" w:rsidRPr="00BA6711" w:rsidRDefault="00833F6E" w:rsidP="00283B63">
      <w:pPr>
        <w:spacing w:line="360" w:lineRule="auto"/>
        <w:jc w:val="both"/>
        <w:rPr>
          <w:rFonts w:ascii="Century Gothic" w:hAnsi="Century Gothic"/>
          <w:color w:val="000000" w:themeColor="text1"/>
        </w:rPr>
      </w:pPr>
      <w:r w:rsidRPr="00BA6711">
        <w:rPr>
          <w:rStyle w:val="background-details"/>
          <w:rFonts w:ascii="Century Gothic" w:hAnsi="Century Gothic"/>
          <w:color w:val="000000" w:themeColor="text1"/>
        </w:rPr>
        <w:t>I mentored a group of new first-year students into University life by arranging social events to help them form a support network among themselves.</w:t>
      </w:r>
      <w:r w:rsidR="00BA6711">
        <w:rPr>
          <w:rStyle w:val="background-details"/>
          <w:rFonts w:ascii="Century Gothic" w:hAnsi="Century Gothic"/>
          <w:color w:val="000000" w:themeColor="text1"/>
        </w:rPr>
        <w:t xml:space="preserve"> Throughout the academic year</w:t>
      </w:r>
      <w:r w:rsidR="00C01CE6">
        <w:rPr>
          <w:rStyle w:val="background-details"/>
          <w:rFonts w:ascii="Century Gothic" w:hAnsi="Century Gothic"/>
          <w:color w:val="000000" w:themeColor="text1"/>
        </w:rPr>
        <w:t>,</w:t>
      </w:r>
      <w:r w:rsidR="00BA6711">
        <w:rPr>
          <w:rStyle w:val="background-details"/>
          <w:rFonts w:ascii="Century Gothic" w:hAnsi="Century Gothic"/>
          <w:color w:val="000000" w:themeColor="text1"/>
        </w:rPr>
        <w:t xml:space="preserve"> I remained a friendly point of contact.</w:t>
      </w:r>
      <w:r w:rsidRPr="00BA6711">
        <w:rPr>
          <w:rStyle w:val="background-details"/>
          <w:rFonts w:ascii="Century Gothic" w:hAnsi="Century Gothic"/>
          <w:color w:val="000000" w:themeColor="text1"/>
        </w:rPr>
        <w:t xml:space="preserve"> </w:t>
      </w:r>
    </w:p>
    <w:p w14:paraId="3A2C6F7D" w14:textId="77777777" w:rsidR="00283B63" w:rsidRPr="00BA6711" w:rsidRDefault="00283B63" w:rsidP="00EC0EB2">
      <w:pPr>
        <w:jc w:val="both"/>
        <w:rPr>
          <w:rFonts w:ascii="Century Gothic" w:hAnsi="Century Gothic"/>
          <w:color w:val="072B62" w:themeColor="background2" w:themeShade="40"/>
        </w:rPr>
      </w:pPr>
    </w:p>
    <w:sectPr w:rsidR="00283B63" w:rsidRPr="00BA6711" w:rsidSect="006F29C0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C2FE" w14:textId="77777777" w:rsidR="00F239B0" w:rsidRDefault="00F239B0" w:rsidP="008A6F86">
      <w:r>
        <w:separator/>
      </w:r>
    </w:p>
  </w:endnote>
  <w:endnote w:type="continuationSeparator" w:id="0">
    <w:p w14:paraId="76283CF8" w14:textId="77777777" w:rsidR="00F239B0" w:rsidRDefault="00F239B0" w:rsidP="008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8161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D53009" w14:textId="26346229" w:rsidR="00EC0EB2" w:rsidRDefault="00EC0EB2" w:rsidP="004429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CF3FF3" w14:textId="77777777" w:rsidR="00EC0EB2" w:rsidRDefault="00EC0EB2" w:rsidP="00EC0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14051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826C91" w14:textId="40B2B9DC" w:rsidR="00EC0EB2" w:rsidRDefault="00EC0EB2" w:rsidP="004429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3C5480" w14:textId="77777777" w:rsidR="00EC0EB2" w:rsidRDefault="00EC0EB2" w:rsidP="00EC0E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DA72" w14:textId="77777777" w:rsidR="00F239B0" w:rsidRDefault="00F239B0" w:rsidP="008A6F86">
      <w:r>
        <w:separator/>
      </w:r>
    </w:p>
  </w:footnote>
  <w:footnote w:type="continuationSeparator" w:id="0">
    <w:p w14:paraId="1A83E678" w14:textId="77777777" w:rsidR="00F239B0" w:rsidRDefault="00F239B0" w:rsidP="008A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04B0B" w14:textId="2366BC70" w:rsidR="008A6F86" w:rsidRPr="00FD69D2" w:rsidRDefault="008A6F86">
    <w:pPr>
      <w:pStyle w:val="Header"/>
      <w:jc w:val="right"/>
      <w:rPr>
        <w:rFonts w:ascii="Century Gothic" w:hAnsi="Century Gothic"/>
        <w:color w:val="4A66AC" w:themeColor="accent1"/>
        <w:sz w:val="28"/>
        <w:szCs w:val="28"/>
      </w:rPr>
    </w:pPr>
    <w:r w:rsidRPr="00FD69D2">
      <w:rPr>
        <w:rFonts w:ascii="Century Gothic" w:hAnsi="Century Gothic"/>
        <w:noProof/>
        <w:color w:val="4A66AC" w:themeColor="accent1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BA030" wp14:editId="15ECCD89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5080" b="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47F8C8" id="Group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&#13;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" path="m,420r,l416,r4,l,420xe" fillcolor="#5b63b7 [1951]" stroked="f">
                <v:path arrowok="t" o:connecttype="custom" o:connectlocs="0,473242;0,473242;471071,0;475601,0;0,473242" o:connectangles="0,0,0,0,0"/>
              </v:shape>
              <v:shape id="Freeform 73" o:spid="_x0000_s1028" style="position:absolute;left:1463;top:365;width:5854;height:5826;visibility:visible;mso-wrap-style:square;v-text-anchor:top" coordsize="517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" path="m,517r,-5l513,r4,l,517xe" fillcolor="#5b63b7 [1951]" stroked="f">
                <v:path arrowok="t" o:connecttype="custom" o:connectlocs="0,582539;0,576905;580913,0;585443,0;0,582539" o:connectangles="0,0,0,0,0"/>
              </v:shape>
              <v:shape id="Freeform 74" o:spid="_x0000_s1029" style="position:absolute;left:2072;top:975;width:5220;height:5206;visibility:visible;mso-wrap-style:square;v-text-anchor:top" coordsize="461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" path="m,462r,l457,r4,5l,462xe" fillcolor="#5b63b7 [1951]" stroked="f">
                <v:path arrowok="t" o:connecttype="custom" o:connectlocs="0,520566;0,520566;517499,0;522029,5634;0,520566" o:connectangles="0,0,0,0,0"/>
              </v:shape>
              <v:shape id="Freeform 75" o:spid="_x0000_s1030" style="position:absolute;top:365;width:7315;height:7223;visibility:visible;mso-wrap-style:square;v-text-anchor:top" coordsize="646,6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" path="m5,641r-5,l642,r4,l5,641xe" fillcolor="#5b63b7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FD69D2">
      <w:rPr>
        <w:rFonts w:ascii="Century Gothic" w:hAnsi="Century Gothic"/>
        <w:color w:val="4A66AC" w:themeColor="accent1"/>
        <w:sz w:val="28"/>
        <w:szCs w:val="28"/>
      </w:rPr>
      <w:t>LISA O’MAHONY</w:t>
    </w:r>
  </w:p>
  <w:p w14:paraId="3757D414" w14:textId="33A02B42" w:rsidR="008A6F86" w:rsidRPr="00FD69D2" w:rsidRDefault="005307FF">
    <w:pPr>
      <w:pStyle w:val="Header"/>
      <w:jc w:val="right"/>
      <w:rPr>
        <w:rFonts w:ascii="Century Gothic" w:hAnsi="Century Gothic"/>
        <w:color w:val="4A66AC" w:themeColor="accent1"/>
        <w:sz w:val="28"/>
        <w:szCs w:val="28"/>
      </w:rPr>
    </w:pPr>
    <w:r>
      <w:rPr>
        <w:rFonts w:ascii="Century Gothic" w:hAnsi="Century Gothic"/>
        <w:color w:val="4A66AC" w:themeColor="accent1"/>
        <w:sz w:val="28"/>
        <w:szCs w:val="28"/>
      </w:rPr>
      <w:t xml:space="preserve">TRAINEE </w:t>
    </w:r>
    <w:r w:rsidR="00A23652" w:rsidRPr="00FD69D2">
      <w:rPr>
        <w:rFonts w:ascii="Century Gothic" w:hAnsi="Century Gothic"/>
        <w:color w:val="4A66AC" w:themeColor="accent1"/>
        <w:sz w:val="28"/>
        <w:szCs w:val="28"/>
      </w:rPr>
      <w:t>PROGRAMME APPLICANT</w:t>
    </w:r>
    <w:r w:rsidR="008A6F86" w:rsidRPr="00FD69D2">
      <w:rPr>
        <w:rFonts w:ascii="Century Gothic" w:hAnsi="Century Gothic"/>
        <w:color w:val="4A66AC" w:themeColor="accent1"/>
        <w:sz w:val="28"/>
        <w:szCs w:val="28"/>
      </w:rPr>
      <w:t xml:space="preserve"> 2021</w:t>
    </w:r>
  </w:p>
  <w:p w14:paraId="52E4202F" w14:textId="41104429" w:rsidR="008A6F86" w:rsidRDefault="008A6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86"/>
    <w:rsid w:val="000622F8"/>
    <w:rsid w:val="000A2E58"/>
    <w:rsid w:val="00106254"/>
    <w:rsid w:val="00112C35"/>
    <w:rsid w:val="00173038"/>
    <w:rsid w:val="00283B63"/>
    <w:rsid w:val="00320D68"/>
    <w:rsid w:val="003A3C22"/>
    <w:rsid w:val="004625A4"/>
    <w:rsid w:val="00477F4F"/>
    <w:rsid w:val="00485127"/>
    <w:rsid w:val="0049259B"/>
    <w:rsid w:val="00517D06"/>
    <w:rsid w:val="005307FF"/>
    <w:rsid w:val="005F2500"/>
    <w:rsid w:val="006D5795"/>
    <w:rsid w:val="006E3FCB"/>
    <w:rsid w:val="006F29C0"/>
    <w:rsid w:val="00833F6E"/>
    <w:rsid w:val="008A3B18"/>
    <w:rsid w:val="008A6F86"/>
    <w:rsid w:val="008B34B3"/>
    <w:rsid w:val="00915974"/>
    <w:rsid w:val="009A464B"/>
    <w:rsid w:val="009F2EC9"/>
    <w:rsid w:val="00A23652"/>
    <w:rsid w:val="00A37B69"/>
    <w:rsid w:val="00AC3059"/>
    <w:rsid w:val="00BA6711"/>
    <w:rsid w:val="00C01CE6"/>
    <w:rsid w:val="00CF641D"/>
    <w:rsid w:val="00DA08FB"/>
    <w:rsid w:val="00DB6768"/>
    <w:rsid w:val="00DC11FD"/>
    <w:rsid w:val="00E11B9F"/>
    <w:rsid w:val="00E47D97"/>
    <w:rsid w:val="00E9221D"/>
    <w:rsid w:val="00E92B9A"/>
    <w:rsid w:val="00E93976"/>
    <w:rsid w:val="00EC0EB2"/>
    <w:rsid w:val="00F0439B"/>
    <w:rsid w:val="00F239B0"/>
    <w:rsid w:val="00F8448D"/>
    <w:rsid w:val="00FB3443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3E56"/>
  <w15:chartTrackingRefBased/>
  <w15:docId w15:val="{5D03880A-2923-BC46-A79D-CCCE2AA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6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F86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F86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F86"/>
    <w:pPr>
      <w:pBdr>
        <w:top w:val="single" w:sz="6" w:space="2" w:color="4A66AC" w:themeColor="accent1"/>
        <w:left w:val="single" w:sz="6" w:space="2" w:color="4A66AC" w:themeColor="accent1"/>
      </w:pBdr>
      <w:spacing w:before="30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F86"/>
    <w:pPr>
      <w:pBdr>
        <w:top w:val="dotted" w:sz="6" w:space="2" w:color="4A66AC" w:themeColor="accent1"/>
        <w:left w:val="dotted" w:sz="6" w:space="2" w:color="4A66AC" w:themeColor="accent1"/>
      </w:pBdr>
      <w:spacing w:before="30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F86"/>
    <w:pPr>
      <w:pBdr>
        <w:bottom w:val="single" w:sz="6" w:space="1" w:color="4A66AC" w:themeColor="accent1"/>
      </w:pBdr>
      <w:spacing w:before="30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F86"/>
    <w:pPr>
      <w:pBdr>
        <w:bottom w:val="dotted" w:sz="6" w:space="1" w:color="4A66AC" w:themeColor="accent1"/>
      </w:pBdr>
      <w:spacing w:before="30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F86"/>
    <w:pPr>
      <w:spacing w:before="30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F86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F8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F86"/>
    <w:rPr>
      <w:b/>
      <w:bCs/>
      <w:caps/>
      <w:color w:val="FFFFFF" w:themeColor="background1"/>
      <w:spacing w:val="15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F86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F86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F86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F86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F86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F86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F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F8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6F86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6F86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A66AC" w:themeColor="accent1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A6F86"/>
    <w:rPr>
      <w:caps/>
      <w:color w:val="4A6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F86"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A6F8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A6F86"/>
    <w:rPr>
      <w:b/>
      <w:bCs/>
    </w:rPr>
  </w:style>
  <w:style w:type="character" w:styleId="Emphasis">
    <w:name w:val="Emphasis"/>
    <w:uiPriority w:val="20"/>
    <w:qFormat/>
    <w:rsid w:val="008A6F86"/>
    <w:rPr>
      <w:caps/>
      <w:color w:val="2432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A6F86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A6F86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A6F86"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A6F8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F86"/>
    <w:pPr>
      <w:pBdr>
        <w:top w:val="single" w:sz="4" w:space="10" w:color="4A66AC" w:themeColor="accent1"/>
        <w:left w:val="single" w:sz="4" w:space="10" w:color="4A66AC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A66AC" w:themeColor="accent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F86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8A6F86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8A6F86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8A6F86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8A6F86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8A6F8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F8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A6F8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6F86"/>
    <w:pPr>
      <w:tabs>
        <w:tab w:val="center" w:pos="4513"/>
        <w:tab w:val="right" w:pos="9026"/>
      </w:tabs>
      <w:spacing w:before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6F86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F86"/>
    <w:pPr>
      <w:tabs>
        <w:tab w:val="center" w:pos="4513"/>
        <w:tab w:val="right" w:pos="9026"/>
      </w:tabs>
      <w:spacing w:before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6F86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A6F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F86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F8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C0EB2"/>
  </w:style>
  <w:style w:type="character" w:customStyle="1" w:styleId="background-details">
    <w:name w:val="background-details"/>
    <w:basedOn w:val="DefaultParagraphFont"/>
    <w:rsid w:val="00283B63"/>
  </w:style>
  <w:style w:type="character" w:styleId="FollowedHyperlink">
    <w:name w:val="FollowedHyperlink"/>
    <w:basedOn w:val="DefaultParagraphFont"/>
    <w:uiPriority w:val="99"/>
    <w:semiHidden/>
    <w:unhideWhenUsed/>
    <w:rsid w:val="004625A4"/>
    <w:rPr>
      <w:color w:val="3EBBF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5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00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lisa-o-maho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sa.o.mahony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O'Mahony</dc:creator>
  <cp:keywords/>
  <dc:description/>
  <cp:lastModifiedBy>Lisa O'Mahony</cp:lastModifiedBy>
  <cp:revision>3</cp:revision>
  <cp:lastPrinted>2020-09-29T17:45:00Z</cp:lastPrinted>
  <dcterms:created xsi:type="dcterms:W3CDTF">2020-10-30T12:35:00Z</dcterms:created>
  <dcterms:modified xsi:type="dcterms:W3CDTF">2020-10-30T13:11:00Z</dcterms:modified>
</cp:coreProperties>
</file>