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687D" w:rsidRDefault="0000687D">
      <w:pPr>
        <w:jc w:val="center"/>
        <w:rPr>
          <w:lang w:val="en-US"/>
        </w:rPr>
      </w:pPr>
    </w:p>
    <w:p w:rsidR="0000687D" w:rsidRDefault="002A6263">
      <w:pPr>
        <w:jc w:val="center"/>
        <w:rPr>
          <w:b/>
          <w:sz w:val="36"/>
          <w:lang w:val="en-US"/>
        </w:rPr>
      </w:pPr>
      <w:r>
        <w:rPr>
          <w:b/>
          <w:sz w:val="36"/>
          <w:lang w:val="en-US"/>
        </w:rPr>
        <w:t xml:space="preserve">Melanie </w:t>
      </w:r>
      <w:r w:rsidR="00B32E2A">
        <w:rPr>
          <w:b/>
          <w:sz w:val="36"/>
          <w:lang w:val="en-US"/>
        </w:rPr>
        <w:t>McDonald/</w:t>
      </w:r>
      <w:r>
        <w:rPr>
          <w:b/>
          <w:sz w:val="36"/>
          <w:lang w:val="en-US"/>
        </w:rPr>
        <w:t>Duignan</w:t>
      </w:r>
    </w:p>
    <w:p w:rsidR="0000687D" w:rsidRDefault="002A6263">
      <w:pPr>
        <w:rPr>
          <w:lang w:val="en-US"/>
        </w:rPr>
      </w:pPr>
      <w:r>
        <w:rPr>
          <w:lang w:val="en-US"/>
        </w:rPr>
        <w:t>______________________________________________________________________________________</w:t>
      </w:r>
    </w:p>
    <w:p w:rsidR="00E06D0F" w:rsidRDefault="00E06D0F" w:rsidP="00467188">
      <w:pPr>
        <w:jc w:val="center"/>
        <w:rPr>
          <w:lang w:val="en-US"/>
        </w:rPr>
      </w:pPr>
      <w:r>
        <w:rPr>
          <w:lang w:val="en-US"/>
        </w:rPr>
        <w:t xml:space="preserve">9 </w:t>
      </w:r>
      <w:proofErr w:type="spellStart"/>
      <w:r>
        <w:rPr>
          <w:lang w:val="en-US"/>
        </w:rPr>
        <w:t>Cnoc</w:t>
      </w:r>
      <w:proofErr w:type="spellEnd"/>
      <w:r>
        <w:rPr>
          <w:lang w:val="en-US"/>
        </w:rPr>
        <w:t xml:space="preserve"> </w:t>
      </w:r>
      <w:proofErr w:type="spellStart"/>
      <w:r>
        <w:rPr>
          <w:lang w:val="en-US"/>
        </w:rPr>
        <w:t>na</w:t>
      </w:r>
      <w:proofErr w:type="spellEnd"/>
      <w:r>
        <w:rPr>
          <w:lang w:val="en-US"/>
        </w:rPr>
        <w:t xml:space="preserve"> Si</w:t>
      </w:r>
    </w:p>
    <w:p w:rsidR="00E06D0F" w:rsidRDefault="00E06D0F" w:rsidP="00467188">
      <w:pPr>
        <w:jc w:val="center"/>
        <w:rPr>
          <w:lang w:val="en-US"/>
        </w:rPr>
      </w:pPr>
      <w:proofErr w:type="spellStart"/>
      <w:r>
        <w:rPr>
          <w:lang w:val="en-US"/>
        </w:rPr>
        <w:t>Killashee</w:t>
      </w:r>
      <w:proofErr w:type="spellEnd"/>
    </w:p>
    <w:p w:rsidR="00280362" w:rsidRDefault="00E06D0F" w:rsidP="00467188">
      <w:pPr>
        <w:jc w:val="center"/>
        <w:rPr>
          <w:lang w:val="en-US"/>
        </w:rPr>
      </w:pPr>
      <w:r>
        <w:rPr>
          <w:lang w:val="en-US"/>
        </w:rPr>
        <w:t>Longford</w:t>
      </w:r>
    </w:p>
    <w:p w:rsidR="0000687D" w:rsidRDefault="0000687D" w:rsidP="00467188">
      <w:pPr>
        <w:jc w:val="center"/>
        <w:rPr>
          <w:lang w:val="en-US"/>
        </w:rPr>
      </w:pPr>
    </w:p>
    <w:p w:rsidR="0000687D" w:rsidRDefault="00880015" w:rsidP="00467188">
      <w:pPr>
        <w:jc w:val="center"/>
        <w:rPr>
          <w:lang w:val="en-US"/>
        </w:rPr>
      </w:pPr>
      <w:r>
        <w:rPr>
          <w:lang w:val="en-US"/>
        </w:rPr>
        <w:t>m</w:t>
      </w:r>
      <w:r w:rsidR="002A6263">
        <w:rPr>
          <w:lang w:val="en-US"/>
        </w:rPr>
        <w:t>ellouised2014@outlook.com</w:t>
      </w:r>
    </w:p>
    <w:p w:rsidR="0000687D" w:rsidRDefault="003826F3" w:rsidP="00467188">
      <w:pPr>
        <w:jc w:val="center"/>
        <w:rPr>
          <w:lang w:val="en-US"/>
        </w:rPr>
      </w:pPr>
      <w:r>
        <w:rPr>
          <w:lang w:val="en-US"/>
        </w:rPr>
        <w:t>089 2346446</w:t>
      </w:r>
    </w:p>
    <w:p w:rsidR="0000687D" w:rsidRDefault="002A6263">
      <w:pPr>
        <w:rPr>
          <w:lang w:val="en-US"/>
        </w:rPr>
      </w:pPr>
      <w:r>
        <w:rPr>
          <w:lang w:val="en-US"/>
        </w:rPr>
        <w:t>______________________________________________________________________________________</w:t>
      </w:r>
    </w:p>
    <w:p w:rsidR="0000687D" w:rsidRDefault="002A6263">
      <w:pPr>
        <w:jc w:val="center"/>
        <w:rPr>
          <w:sz w:val="28"/>
          <w:lang w:val="en-US"/>
        </w:rPr>
      </w:pPr>
      <w:r>
        <w:rPr>
          <w:sz w:val="28"/>
          <w:lang w:val="en-US"/>
        </w:rPr>
        <w:t>Profile</w:t>
      </w:r>
    </w:p>
    <w:p w:rsidR="00EC4135" w:rsidRDefault="00FF3726" w:rsidP="00EC4135">
      <w:pPr>
        <w:rPr>
          <w:sz w:val="28"/>
          <w:lang w:val="en-US"/>
        </w:rPr>
      </w:pPr>
      <w:r>
        <w:rPr>
          <w:szCs w:val="24"/>
          <w:lang w:val="en-US"/>
        </w:rPr>
        <w:t xml:space="preserve">I have completed </w:t>
      </w:r>
      <w:r w:rsidR="00EC4135" w:rsidRPr="00EC4135">
        <w:rPr>
          <w:szCs w:val="24"/>
          <w:lang w:val="en-US"/>
        </w:rPr>
        <w:t>4</w:t>
      </w:r>
      <w:r w:rsidR="00EC4135" w:rsidRPr="00EC4135">
        <w:rPr>
          <w:szCs w:val="24"/>
          <w:vertAlign w:val="superscript"/>
          <w:lang w:val="en-US"/>
        </w:rPr>
        <w:t>th</w:t>
      </w:r>
      <w:r w:rsidR="00EC4135" w:rsidRPr="00EC4135">
        <w:rPr>
          <w:szCs w:val="24"/>
          <w:lang w:val="en-US"/>
        </w:rPr>
        <w:t xml:space="preserve"> year</w:t>
      </w:r>
      <w:r>
        <w:rPr>
          <w:szCs w:val="24"/>
          <w:lang w:val="en-US"/>
        </w:rPr>
        <w:t>s as a</w:t>
      </w:r>
      <w:r w:rsidR="00EC4135" w:rsidRPr="00EC4135">
        <w:rPr>
          <w:szCs w:val="24"/>
          <w:lang w:val="en-US"/>
        </w:rPr>
        <w:t xml:space="preserve"> student at Letterk</w:t>
      </w:r>
      <w:r>
        <w:rPr>
          <w:szCs w:val="24"/>
          <w:lang w:val="en-US"/>
        </w:rPr>
        <w:t xml:space="preserve">enny Institute of Technology. It was my </w:t>
      </w:r>
      <w:r w:rsidR="00EC4135" w:rsidRPr="00EC4135">
        <w:rPr>
          <w:szCs w:val="24"/>
          <w:lang w:val="en-US"/>
        </w:rPr>
        <w:t>final year of Law w</w:t>
      </w:r>
      <w:r w:rsidR="00E8548E">
        <w:rPr>
          <w:szCs w:val="24"/>
          <w:lang w:val="en-US"/>
        </w:rPr>
        <w:t>ith Criminal Justice and Spanish.</w:t>
      </w:r>
      <w:r w:rsidR="00EC4135">
        <w:rPr>
          <w:sz w:val="28"/>
          <w:lang w:val="en-US"/>
        </w:rPr>
        <w:tab/>
      </w:r>
      <w:r w:rsidR="00EC4135">
        <w:rPr>
          <w:sz w:val="28"/>
          <w:lang w:val="en-US"/>
        </w:rPr>
        <w:tab/>
      </w:r>
      <w:r w:rsidR="00EC4135">
        <w:rPr>
          <w:sz w:val="28"/>
          <w:lang w:val="en-US"/>
        </w:rPr>
        <w:tab/>
      </w:r>
      <w:r w:rsidR="00EC4135">
        <w:rPr>
          <w:sz w:val="28"/>
          <w:lang w:val="en-US"/>
        </w:rPr>
        <w:tab/>
      </w:r>
      <w:r w:rsidR="00EC4135">
        <w:rPr>
          <w:sz w:val="28"/>
          <w:lang w:val="en-US"/>
        </w:rPr>
        <w:tab/>
      </w:r>
      <w:r w:rsidR="00EC4135">
        <w:rPr>
          <w:sz w:val="28"/>
          <w:lang w:val="en-US"/>
        </w:rPr>
        <w:tab/>
      </w:r>
      <w:r w:rsidR="00EC4135">
        <w:rPr>
          <w:sz w:val="28"/>
          <w:lang w:val="en-US"/>
        </w:rPr>
        <w:tab/>
      </w:r>
      <w:r w:rsidR="00EC4135">
        <w:rPr>
          <w:sz w:val="28"/>
          <w:lang w:val="en-US"/>
        </w:rPr>
        <w:tab/>
      </w:r>
      <w:r w:rsidR="00EC4135">
        <w:rPr>
          <w:sz w:val="28"/>
          <w:lang w:val="en-US"/>
        </w:rPr>
        <w:tab/>
      </w:r>
    </w:p>
    <w:p w:rsidR="0000687D" w:rsidRDefault="00227BEF">
      <w:pPr>
        <w:rPr>
          <w:lang w:val="en-US"/>
        </w:rPr>
      </w:pPr>
      <w:r>
        <w:rPr>
          <w:lang w:val="en-US"/>
        </w:rPr>
        <w:t xml:space="preserve">I am very confident when speaking in public as having to present a presentation in college to a very large class and debating matters. </w:t>
      </w:r>
    </w:p>
    <w:p w:rsidR="0000687D" w:rsidRDefault="002A6263">
      <w:pPr>
        <w:rPr>
          <w:lang w:val="en-US"/>
        </w:rPr>
      </w:pPr>
      <w:r>
        <w:rPr>
          <w:lang w:val="en-US"/>
        </w:rPr>
        <w:t>Ability to deal with awkward customers a major plus.</w:t>
      </w:r>
    </w:p>
    <w:p w:rsidR="0000687D" w:rsidRDefault="002A6263">
      <w:pPr>
        <w:rPr>
          <w:lang w:val="en-US"/>
        </w:rPr>
      </w:pPr>
      <w:r>
        <w:rPr>
          <w:lang w:val="en-US"/>
        </w:rPr>
        <w:t>A straightforward, positive and fair person with friendly disposition and a good sense of humor.</w:t>
      </w:r>
    </w:p>
    <w:p w:rsidR="002D2759" w:rsidRPr="002A6263" w:rsidRDefault="002A6263" w:rsidP="002D2759">
      <w:pPr>
        <w:rPr>
          <w:lang w:val="en-US"/>
        </w:rPr>
      </w:pPr>
      <w:r>
        <w:rPr>
          <w:lang w:val="en-US"/>
        </w:rPr>
        <w:t>I have been employed in positions of trust, handling money on behalf of others</w:t>
      </w:r>
    </w:p>
    <w:p w:rsidR="002D2759" w:rsidRDefault="002D2759">
      <w:pPr>
        <w:rPr>
          <w:lang w:val="en-US"/>
        </w:rPr>
      </w:pPr>
    </w:p>
    <w:p w:rsidR="0000687D" w:rsidRDefault="002A6263">
      <w:pPr>
        <w:rPr>
          <w:lang w:val="en-US"/>
        </w:rPr>
      </w:pPr>
      <w:r>
        <w:rPr>
          <w:lang w:val="en-US"/>
        </w:rPr>
        <w:t>__________________________________________________________________________________</w:t>
      </w:r>
    </w:p>
    <w:p w:rsidR="0000687D" w:rsidRDefault="0000687D">
      <w:pPr>
        <w:jc w:val="center"/>
        <w:rPr>
          <w:lang w:val="en-US"/>
        </w:rPr>
      </w:pPr>
    </w:p>
    <w:p w:rsidR="0000687D" w:rsidRPr="00234411" w:rsidRDefault="002A6263">
      <w:pPr>
        <w:pBdr>
          <w:bottom w:val="single" w:sz="12" w:space="1" w:color="auto"/>
        </w:pBdr>
        <w:jc w:val="center"/>
        <w:rPr>
          <w:b/>
          <w:sz w:val="28"/>
          <w:lang w:val="en-US"/>
        </w:rPr>
      </w:pPr>
      <w:r w:rsidRPr="00234411">
        <w:rPr>
          <w:b/>
          <w:sz w:val="28"/>
          <w:lang w:val="en-US"/>
        </w:rPr>
        <w:t>Education</w:t>
      </w:r>
    </w:p>
    <w:p w:rsidR="006E4A54" w:rsidRDefault="006E4A54">
      <w:pPr>
        <w:rPr>
          <w:b/>
          <w:i/>
          <w:szCs w:val="24"/>
          <w:lang w:val="en-US"/>
        </w:rPr>
      </w:pPr>
      <w:r w:rsidRPr="00234411">
        <w:rPr>
          <w:b/>
          <w:i/>
          <w:szCs w:val="24"/>
          <w:lang w:val="en-US"/>
        </w:rPr>
        <w:t>Letterkenny Institute of Technology</w:t>
      </w:r>
      <w:r w:rsidR="00234411" w:rsidRPr="00234411">
        <w:rPr>
          <w:b/>
          <w:i/>
          <w:szCs w:val="24"/>
          <w:lang w:val="en-US"/>
        </w:rPr>
        <w:t xml:space="preserve"> BA in Law with Criminal Justice and Spanish – Higher Degree</w:t>
      </w:r>
      <w:r w:rsidRPr="00234411">
        <w:rPr>
          <w:b/>
          <w:i/>
          <w:szCs w:val="24"/>
          <w:lang w:val="en-US"/>
        </w:rPr>
        <w:t xml:space="preserve"> 2016 </w:t>
      </w:r>
      <w:r w:rsidR="0083390E">
        <w:rPr>
          <w:b/>
          <w:i/>
          <w:szCs w:val="24"/>
          <w:lang w:val="en-US"/>
        </w:rPr>
        <w:t>–</w:t>
      </w:r>
      <w:r w:rsidRPr="00234411">
        <w:rPr>
          <w:b/>
          <w:i/>
          <w:szCs w:val="24"/>
          <w:lang w:val="en-US"/>
        </w:rPr>
        <w:t xml:space="preserve"> 2017</w:t>
      </w:r>
    </w:p>
    <w:p w:rsidR="0083390E" w:rsidRDefault="0083390E">
      <w:pPr>
        <w:rPr>
          <w:b/>
          <w:i/>
          <w:szCs w:val="24"/>
          <w:lang w:val="en-US"/>
        </w:rPr>
      </w:pPr>
      <w:r>
        <w:rPr>
          <w:b/>
          <w:i/>
          <w:szCs w:val="24"/>
          <w:lang w:val="en-US"/>
        </w:rPr>
        <w:tab/>
      </w:r>
    </w:p>
    <w:p w:rsidR="006E4A54" w:rsidRPr="0083390E" w:rsidRDefault="0083390E" w:rsidP="0083390E">
      <w:pPr>
        <w:rPr>
          <w:b/>
          <w:szCs w:val="24"/>
          <w:u w:val="single"/>
          <w:lang w:val="en-US"/>
        </w:rPr>
      </w:pPr>
      <w:r w:rsidRPr="0083390E">
        <w:rPr>
          <w:b/>
          <w:i/>
          <w:szCs w:val="24"/>
          <w:u w:val="single"/>
          <w:lang w:val="en-US"/>
        </w:rPr>
        <w:t>Year 4</w:t>
      </w:r>
    </w:p>
    <w:tbl>
      <w:tblPr>
        <w:tblW w:w="6784" w:type="dxa"/>
        <w:tblInd w:w="150" w:type="dxa"/>
        <w:tblBorders>
          <w:top w:val="outset" w:sz="6" w:space="0" w:color="auto"/>
          <w:left w:val="outset" w:sz="6" w:space="0" w:color="auto"/>
          <w:bottom w:val="single" w:sz="24" w:space="0" w:color="343E45"/>
          <w:right w:val="outset" w:sz="6" w:space="0" w:color="auto"/>
        </w:tblBorders>
        <w:shd w:val="clear" w:color="auto" w:fill="FFFFFF"/>
        <w:tblCellMar>
          <w:left w:w="0" w:type="dxa"/>
          <w:right w:w="0" w:type="dxa"/>
        </w:tblCellMar>
        <w:tblLook w:val="04A0"/>
      </w:tblPr>
      <w:tblGrid>
        <w:gridCol w:w="6138"/>
        <w:gridCol w:w="646"/>
      </w:tblGrid>
      <w:tr w:rsidR="006E4A54" w:rsidRPr="006E4A54" w:rsidTr="006E4A54">
        <w:trPr>
          <w:gridAfter w:val="1"/>
        </w:trPr>
        <w:tc>
          <w:tcPr>
            <w:tcW w:w="0" w:type="auto"/>
            <w:tcBorders>
              <w:top w:val="nil"/>
              <w:left w:val="nil"/>
              <w:bottom w:val="nil"/>
              <w:right w:val="nil"/>
            </w:tcBorders>
            <w:shd w:val="clear" w:color="auto" w:fill="FFFFFF"/>
            <w:tcMar>
              <w:top w:w="75" w:type="dxa"/>
              <w:left w:w="75" w:type="dxa"/>
              <w:bottom w:w="75" w:type="dxa"/>
              <w:right w:w="75" w:type="dxa"/>
            </w:tcMar>
            <w:hideMark/>
          </w:tcPr>
          <w:p w:rsidR="006E4A54" w:rsidRPr="006E4A54" w:rsidRDefault="006E4A54" w:rsidP="006E4A54">
            <w:pPr>
              <w:spacing w:line="240" w:lineRule="atLeast"/>
              <w:rPr>
                <w:color w:val="000000" w:themeColor="text1"/>
                <w:sz w:val="22"/>
                <w:szCs w:val="22"/>
              </w:rPr>
            </w:pPr>
            <w:r w:rsidRPr="006E4A54">
              <w:rPr>
                <w:bCs/>
                <w:color w:val="000000" w:themeColor="text1"/>
                <w:sz w:val="22"/>
                <w:szCs w:val="22"/>
              </w:rPr>
              <w:t>European Union Law</w:t>
            </w:r>
          </w:p>
        </w:tc>
      </w:tr>
      <w:tr w:rsidR="006E4A54" w:rsidRPr="006E4A54" w:rsidTr="006E4A54">
        <w:trPr>
          <w:gridAfter w:val="1"/>
        </w:trPr>
        <w:tc>
          <w:tcPr>
            <w:tcW w:w="0" w:type="auto"/>
            <w:tcBorders>
              <w:top w:val="nil"/>
              <w:left w:val="nil"/>
              <w:bottom w:val="nil"/>
              <w:right w:val="nil"/>
            </w:tcBorders>
            <w:shd w:val="clear" w:color="auto" w:fill="FFFFFF"/>
            <w:tcMar>
              <w:top w:w="75" w:type="dxa"/>
              <w:left w:w="75" w:type="dxa"/>
              <w:bottom w:w="75" w:type="dxa"/>
              <w:right w:w="75" w:type="dxa"/>
            </w:tcMar>
            <w:hideMark/>
          </w:tcPr>
          <w:p w:rsidR="006E4A54" w:rsidRPr="006E4A54" w:rsidRDefault="006E4A54" w:rsidP="006E4A54">
            <w:pPr>
              <w:spacing w:line="240" w:lineRule="atLeast"/>
              <w:rPr>
                <w:color w:val="000000" w:themeColor="text1"/>
                <w:sz w:val="22"/>
                <w:szCs w:val="22"/>
              </w:rPr>
            </w:pPr>
            <w:r w:rsidRPr="006E4A54">
              <w:rPr>
                <w:bCs/>
                <w:color w:val="000000" w:themeColor="text1"/>
                <w:sz w:val="22"/>
                <w:szCs w:val="22"/>
              </w:rPr>
              <w:t> Criminology</w:t>
            </w:r>
          </w:p>
        </w:tc>
      </w:tr>
      <w:tr w:rsidR="006E4A54" w:rsidRPr="006E4A54" w:rsidTr="006E4A54">
        <w:trPr>
          <w:gridAfter w:val="1"/>
        </w:trPr>
        <w:tc>
          <w:tcPr>
            <w:tcW w:w="0" w:type="auto"/>
            <w:tcBorders>
              <w:top w:val="nil"/>
              <w:left w:val="nil"/>
              <w:bottom w:val="nil"/>
              <w:right w:val="nil"/>
            </w:tcBorders>
            <w:shd w:val="clear" w:color="auto" w:fill="FFFFFF"/>
            <w:tcMar>
              <w:top w:w="75" w:type="dxa"/>
              <w:left w:w="75" w:type="dxa"/>
              <w:bottom w:w="75" w:type="dxa"/>
              <w:right w:w="75" w:type="dxa"/>
            </w:tcMar>
            <w:hideMark/>
          </w:tcPr>
          <w:p w:rsidR="006E4A54" w:rsidRPr="006E4A54" w:rsidRDefault="006E4A54" w:rsidP="006E4A54">
            <w:pPr>
              <w:spacing w:line="240" w:lineRule="atLeast"/>
              <w:rPr>
                <w:color w:val="000000" w:themeColor="text1"/>
                <w:sz w:val="22"/>
                <w:szCs w:val="22"/>
              </w:rPr>
            </w:pPr>
            <w:r w:rsidRPr="006E4A54">
              <w:rPr>
                <w:bCs/>
                <w:color w:val="000000" w:themeColor="text1"/>
                <w:sz w:val="22"/>
                <w:szCs w:val="22"/>
              </w:rPr>
              <w:t> Human Rights</w:t>
            </w:r>
          </w:p>
        </w:tc>
      </w:tr>
      <w:tr w:rsidR="006E4A54" w:rsidRPr="006E4A54" w:rsidTr="006E4A54">
        <w:trPr>
          <w:gridAfter w:val="1"/>
        </w:trPr>
        <w:tc>
          <w:tcPr>
            <w:tcW w:w="0" w:type="auto"/>
            <w:tcBorders>
              <w:top w:val="nil"/>
              <w:left w:val="nil"/>
              <w:bottom w:val="nil"/>
              <w:right w:val="nil"/>
            </w:tcBorders>
            <w:shd w:val="clear" w:color="auto" w:fill="FFFFFF"/>
            <w:tcMar>
              <w:top w:w="75" w:type="dxa"/>
              <w:left w:w="75" w:type="dxa"/>
              <w:bottom w:w="75" w:type="dxa"/>
              <w:right w:w="75" w:type="dxa"/>
            </w:tcMar>
            <w:hideMark/>
          </w:tcPr>
          <w:p w:rsidR="006E4A54" w:rsidRPr="006E4A54" w:rsidRDefault="006E4A54" w:rsidP="006E4A54">
            <w:pPr>
              <w:spacing w:line="240" w:lineRule="atLeast"/>
              <w:rPr>
                <w:color w:val="000000" w:themeColor="text1"/>
                <w:sz w:val="22"/>
                <w:szCs w:val="22"/>
              </w:rPr>
            </w:pPr>
            <w:r w:rsidRPr="006E4A54">
              <w:rPr>
                <w:bCs/>
                <w:color w:val="000000" w:themeColor="text1"/>
                <w:sz w:val="22"/>
                <w:szCs w:val="22"/>
              </w:rPr>
              <w:t> Evidence</w:t>
            </w:r>
          </w:p>
        </w:tc>
      </w:tr>
      <w:tr w:rsidR="006E4A54" w:rsidRPr="006E4A54" w:rsidTr="006E4A54">
        <w:trPr>
          <w:gridAfter w:val="1"/>
        </w:trPr>
        <w:tc>
          <w:tcPr>
            <w:tcW w:w="0" w:type="auto"/>
            <w:tcBorders>
              <w:top w:val="nil"/>
              <w:left w:val="nil"/>
              <w:bottom w:val="nil"/>
              <w:right w:val="nil"/>
            </w:tcBorders>
            <w:shd w:val="clear" w:color="auto" w:fill="FFFFFF"/>
            <w:tcMar>
              <w:top w:w="75" w:type="dxa"/>
              <w:left w:w="75" w:type="dxa"/>
              <w:bottom w:w="75" w:type="dxa"/>
              <w:right w:w="75" w:type="dxa"/>
            </w:tcMar>
            <w:hideMark/>
          </w:tcPr>
          <w:p w:rsidR="006E4A54" w:rsidRPr="006E4A54" w:rsidRDefault="006E4A54" w:rsidP="006E4A54">
            <w:pPr>
              <w:spacing w:line="240" w:lineRule="atLeast"/>
              <w:rPr>
                <w:color w:val="000000" w:themeColor="text1"/>
                <w:sz w:val="22"/>
                <w:szCs w:val="22"/>
              </w:rPr>
            </w:pPr>
            <w:r w:rsidRPr="006E4A54">
              <w:rPr>
                <w:bCs/>
                <w:color w:val="000000" w:themeColor="text1"/>
                <w:sz w:val="22"/>
                <w:szCs w:val="22"/>
              </w:rPr>
              <w:t> Language</w:t>
            </w:r>
          </w:p>
        </w:tc>
      </w:tr>
      <w:tr w:rsidR="006E4A54" w:rsidRPr="006E4A54" w:rsidTr="006E4A54">
        <w:tc>
          <w:tcPr>
            <w:tcW w:w="0" w:type="auto"/>
            <w:vMerge w:val="restart"/>
            <w:tcBorders>
              <w:top w:val="nil"/>
              <w:left w:val="nil"/>
              <w:bottom w:val="nil"/>
              <w:right w:val="nil"/>
            </w:tcBorders>
            <w:shd w:val="clear" w:color="auto" w:fill="FFFFFF"/>
            <w:tcMar>
              <w:top w:w="75" w:type="dxa"/>
              <w:left w:w="75" w:type="dxa"/>
              <w:bottom w:w="75" w:type="dxa"/>
              <w:right w:w="75" w:type="dxa"/>
            </w:tcMar>
            <w:hideMark/>
          </w:tcPr>
          <w:p w:rsidR="006E4A54" w:rsidRPr="00234411" w:rsidRDefault="006E4A54" w:rsidP="006E4A54">
            <w:pPr>
              <w:spacing w:line="240" w:lineRule="atLeast"/>
              <w:rPr>
                <w:color w:val="000000" w:themeColor="text1"/>
                <w:sz w:val="22"/>
                <w:szCs w:val="22"/>
              </w:rPr>
            </w:pPr>
            <w:r w:rsidRPr="00234411">
              <w:rPr>
                <w:color w:val="000000" w:themeColor="text1"/>
                <w:sz w:val="22"/>
                <w:szCs w:val="22"/>
              </w:rPr>
              <w:t>Equity and Trusts</w:t>
            </w:r>
          </w:p>
          <w:p w:rsidR="006E4A54" w:rsidRPr="00234411" w:rsidRDefault="006E4A54" w:rsidP="006E4A54">
            <w:pPr>
              <w:spacing w:line="240" w:lineRule="atLeast"/>
              <w:rPr>
                <w:color w:val="000000" w:themeColor="text1"/>
                <w:sz w:val="22"/>
                <w:szCs w:val="22"/>
              </w:rPr>
            </w:pPr>
          </w:p>
          <w:p w:rsidR="006E4A54" w:rsidRPr="006E4A54" w:rsidRDefault="006E4A54" w:rsidP="006E4A54">
            <w:pPr>
              <w:spacing w:line="240" w:lineRule="atLeast"/>
              <w:rPr>
                <w:color w:val="000000" w:themeColor="text1"/>
                <w:sz w:val="22"/>
                <w:szCs w:val="22"/>
              </w:rPr>
            </w:pPr>
            <w:r w:rsidRPr="00234411">
              <w:rPr>
                <w:color w:val="000000" w:themeColor="text1"/>
                <w:sz w:val="22"/>
                <w:szCs w:val="22"/>
              </w:rPr>
              <w:t>Restorative Justice</w:t>
            </w:r>
          </w:p>
        </w:tc>
        <w:tc>
          <w:tcPr>
            <w:tcW w:w="0" w:type="auto"/>
            <w:tcBorders>
              <w:top w:val="nil"/>
              <w:left w:val="nil"/>
              <w:bottom w:val="nil"/>
              <w:right w:val="nil"/>
            </w:tcBorders>
            <w:shd w:val="clear" w:color="auto" w:fill="FFFFFF"/>
            <w:tcMar>
              <w:top w:w="75" w:type="dxa"/>
              <w:left w:w="75" w:type="dxa"/>
              <w:bottom w:w="75" w:type="dxa"/>
              <w:right w:w="75" w:type="dxa"/>
            </w:tcMar>
          </w:tcPr>
          <w:p w:rsidR="006E4A54" w:rsidRPr="006E4A54" w:rsidRDefault="006E4A54" w:rsidP="006E4A54">
            <w:pPr>
              <w:spacing w:line="240" w:lineRule="atLeast"/>
              <w:rPr>
                <w:rFonts w:ascii="Tahoma" w:hAnsi="Tahoma" w:cs="Tahoma"/>
                <w:color w:val="666666"/>
                <w:sz w:val="22"/>
                <w:szCs w:val="22"/>
              </w:rPr>
            </w:pPr>
          </w:p>
        </w:tc>
      </w:tr>
      <w:tr w:rsidR="006E4A54" w:rsidRPr="006E4A54" w:rsidTr="006E4A54">
        <w:tc>
          <w:tcPr>
            <w:tcW w:w="0" w:type="auto"/>
            <w:vMerge/>
            <w:tcBorders>
              <w:top w:val="nil"/>
              <w:left w:val="nil"/>
              <w:bottom w:val="nil"/>
              <w:right w:val="nil"/>
            </w:tcBorders>
            <w:shd w:val="clear" w:color="auto" w:fill="FFFFFF"/>
            <w:vAlign w:val="center"/>
            <w:hideMark/>
          </w:tcPr>
          <w:p w:rsidR="006E4A54" w:rsidRPr="006E4A54" w:rsidRDefault="006E4A54" w:rsidP="006E4A54">
            <w:pPr>
              <w:rPr>
                <w:rFonts w:ascii="Tahoma" w:hAnsi="Tahoma" w:cs="Tahoma"/>
                <w:color w:val="666666"/>
                <w:sz w:val="22"/>
                <w:szCs w:val="22"/>
              </w:rPr>
            </w:pPr>
          </w:p>
        </w:tc>
        <w:tc>
          <w:tcPr>
            <w:tcW w:w="0" w:type="auto"/>
            <w:tcBorders>
              <w:top w:val="nil"/>
              <w:left w:val="nil"/>
              <w:bottom w:val="nil"/>
              <w:right w:val="nil"/>
            </w:tcBorders>
            <w:shd w:val="clear" w:color="auto" w:fill="FFFFFF"/>
            <w:tcMar>
              <w:top w:w="75" w:type="dxa"/>
              <w:left w:w="75" w:type="dxa"/>
              <w:bottom w:w="75" w:type="dxa"/>
              <w:right w:w="75" w:type="dxa"/>
            </w:tcMar>
          </w:tcPr>
          <w:p w:rsidR="006E4A54" w:rsidRPr="006E4A54" w:rsidRDefault="006E4A54" w:rsidP="006E4A54">
            <w:pPr>
              <w:spacing w:line="240" w:lineRule="atLeast"/>
              <w:rPr>
                <w:rFonts w:ascii="Tahoma" w:hAnsi="Tahoma" w:cs="Tahoma"/>
                <w:color w:val="666666"/>
                <w:sz w:val="22"/>
                <w:szCs w:val="22"/>
              </w:rPr>
            </w:pPr>
          </w:p>
        </w:tc>
      </w:tr>
      <w:tr w:rsidR="006E4A54" w:rsidRPr="006E4A54" w:rsidTr="006E4A54">
        <w:tc>
          <w:tcPr>
            <w:tcW w:w="0" w:type="auto"/>
            <w:vMerge/>
            <w:tcBorders>
              <w:top w:val="nil"/>
              <w:left w:val="nil"/>
              <w:bottom w:val="nil"/>
              <w:right w:val="nil"/>
            </w:tcBorders>
            <w:shd w:val="clear" w:color="auto" w:fill="FFFFFF"/>
            <w:vAlign w:val="center"/>
            <w:hideMark/>
          </w:tcPr>
          <w:p w:rsidR="006E4A54" w:rsidRPr="006E4A54" w:rsidRDefault="006E4A54" w:rsidP="006E4A54">
            <w:pPr>
              <w:rPr>
                <w:rFonts w:ascii="Tahoma" w:hAnsi="Tahoma" w:cs="Tahoma"/>
                <w:color w:val="666666"/>
                <w:sz w:val="22"/>
                <w:szCs w:val="22"/>
              </w:rPr>
            </w:pPr>
          </w:p>
        </w:tc>
        <w:tc>
          <w:tcPr>
            <w:tcW w:w="0" w:type="auto"/>
            <w:tcBorders>
              <w:top w:val="nil"/>
              <w:left w:val="nil"/>
              <w:bottom w:val="nil"/>
              <w:right w:val="nil"/>
            </w:tcBorders>
            <w:shd w:val="clear" w:color="auto" w:fill="FFFFFF"/>
            <w:tcMar>
              <w:top w:w="75" w:type="dxa"/>
              <w:left w:w="75" w:type="dxa"/>
              <w:bottom w:w="75" w:type="dxa"/>
              <w:right w:w="75" w:type="dxa"/>
            </w:tcMar>
          </w:tcPr>
          <w:p w:rsidR="006E4A54" w:rsidRPr="006E4A54" w:rsidRDefault="006E4A54" w:rsidP="006E4A54">
            <w:pPr>
              <w:spacing w:line="240" w:lineRule="atLeast"/>
              <w:rPr>
                <w:rFonts w:ascii="Tahoma" w:hAnsi="Tahoma" w:cs="Tahoma"/>
                <w:color w:val="666666"/>
                <w:sz w:val="22"/>
                <w:szCs w:val="22"/>
              </w:rPr>
            </w:pPr>
          </w:p>
        </w:tc>
      </w:tr>
      <w:tr w:rsidR="006E4A54" w:rsidRPr="006E4A54" w:rsidTr="006E4A54">
        <w:tc>
          <w:tcPr>
            <w:tcW w:w="0" w:type="auto"/>
            <w:vMerge/>
            <w:tcBorders>
              <w:top w:val="nil"/>
              <w:left w:val="nil"/>
              <w:bottom w:val="nil"/>
              <w:right w:val="nil"/>
            </w:tcBorders>
            <w:shd w:val="clear" w:color="auto" w:fill="FFFFFF"/>
            <w:vAlign w:val="center"/>
            <w:hideMark/>
          </w:tcPr>
          <w:p w:rsidR="006E4A54" w:rsidRPr="006E4A54" w:rsidRDefault="006E4A54" w:rsidP="006E4A54">
            <w:pPr>
              <w:rPr>
                <w:rFonts w:ascii="Tahoma" w:hAnsi="Tahoma" w:cs="Tahoma"/>
                <w:color w:val="666666"/>
                <w:sz w:val="22"/>
                <w:szCs w:val="22"/>
              </w:rPr>
            </w:pPr>
          </w:p>
        </w:tc>
        <w:tc>
          <w:tcPr>
            <w:tcW w:w="0" w:type="auto"/>
            <w:tcBorders>
              <w:top w:val="nil"/>
              <w:left w:val="nil"/>
              <w:bottom w:val="nil"/>
              <w:right w:val="nil"/>
            </w:tcBorders>
            <w:shd w:val="clear" w:color="auto" w:fill="FFFFFF"/>
            <w:tcMar>
              <w:top w:w="75" w:type="dxa"/>
              <w:left w:w="75" w:type="dxa"/>
              <w:bottom w:w="75" w:type="dxa"/>
              <w:right w:w="75" w:type="dxa"/>
            </w:tcMar>
          </w:tcPr>
          <w:p w:rsidR="006E4A54" w:rsidRPr="006E4A54" w:rsidRDefault="006E4A54" w:rsidP="006E4A54">
            <w:pPr>
              <w:spacing w:line="240" w:lineRule="atLeast"/>
              <w:rPr>
                <w:rFonts w:ascii="Tahoma" w:hAnsi="Tahoma" w:cs="Tahoma"/>
                <w:color w:val="666666"/>
                <w:sz w:val="22"/>
                <w:szCs w:val="22"/>
              </w:rPr>
            </w:pPr>
          </w:p>
        </w:tc>
      </w:tr>
      <w:tr w:rsidR="006E4A54" w:rsidRPr="006E4A54" w:rsidTr="006E4A54">
        <w:tc>
          <w:tcPr>
            <w:tcW w:w="0" w:type="auto"/>
            <w:vMerge/>
            <w:tcBorders>
              <w:top w:val="nil"/>
              <w:left w:val="nil"/>
              <w:bottom w:val="nil"/>
              <w:right w:val="nil"/>
            </w:tcBorders>
            <w:shd w:val="clear" w:color="auto" w:fill="FFFFFF"/>
            <w:vAlign w:val="center"/>
            <w:hideMark/>
          </w:tcPr>
          <w:p w:rsidR="006E4A54" w:rsidRPr="006E4A54" w:rsidRDefault="006E4A54" w:rsidP="006E4A54">
            <w:pPr>
              <w:rPr>
                <w:rFonts w:ascii="Tahoma" w:hAnsi="Tahoma" w:cs="Tahoma"/>
                <w:color w:val="666666"/>
                <w:sz w:val="22"/>
                <w:szCs w:val="22"/>
              </w:rPr>
            </w:pPr>
          </w:p>
        </w:tc>
        <w:tc>
          <w:tcPr>
            <w:tcW w:w="0" w:type="auto"/>
            <w:tcBorders>
              <w:top w:val="nil"/>
              <w:left w:val="nil"/>
              <w:bottom w:val="nil"/>
              <w:right w:val="nil"/>
            </w:tcBorders>
            <w:shd w:val="clear" w:color="auto" w:fill="FFFFFF"/>
            <w:tcMar>
              <w:top w:w="75" w:type="dxa"/>
              <w:left w:w="75" w:type="dxa"/>
              <w:bottom w:w="75" w:type="dxa"/>
              <w:right w:w="75" w:type="dxa"/>
            </w:tcMar>
          </w:tcPr>
          <w:p w:rsidR="006E4A54" w:rsidRPr="006E4A54" w:rsidRDefault="006E4A54" w:rsidP="006E4A54">
            <w:pPr>
              <w:spacing w:line="240" w:lineRule="atLeast"/>
              <w:rPr>
                <w:rFonts w:ascii="Tahoma" w:hAnsi="Tahoma" w:cs="Tahoma"/>
                <w:color w:val="666666"/>
                <w:sz w:val="22"/>
                <w:szCs w:val="22"/>
              </w:rPr>
            </w:pPr>
          </w:p>
        </w:tc>
      </w:tr>
      <w:tr w:rsidR="006E4A54" w:rsidRPr="006E4A54" w:rsidTr="006E4A54">
        <w:tc>
          <w:tcPr>
            <w:tcW w:w="0" w:type="auto"/>
            <w:vMerge/>
            <w:tcBorders>
              <w:top w:val="nil"/>
              <w:left w:val="nil"/>
              <w:bottom w:val="nil"/>
              <w:right w:val="nil"/>
            </w:tcBorders>
            <w:shd w:val="clear" w:color="auto" w:fill="FFFFFF"/>
            <w:vAlign w:val="center"/>
            <w:hideMark/>
          </w:tcPr>
          <w:p w:rsidR="006E4A54" w:rsidRPr="006E4A54" w:rsidRDefault="006E4A54" w:rsidP="006E4A54">
            <w:pPr>
              <w:rPr>
                <w:rFonts w:ascii="Tahoma" w:hAnsi="Tahoma" w:cs="Tahoma"/>
                <w:color w:val="666666"/>
                <w:sz w:val="22"/>
                <w:szCs w:val="22"/>
              </w:rPr>
            </w:pPr>
          </w:p>
        </w:tc>
        <w:tc>
          <w:tcPr>
            <w:tcW w:w="0" w:type="auto"/>
            <w:tcBorders>
              <w:top w:val="nil"/>
              <w:left w:val="nil"/>
              <w:bottom w:val="nil"/>
              <w:right w:val="nil"/>
            </w:tcBorders>
            <w:shd w:val="clear" w:color="auto" w:fill="FFFFFF"/>
            <w:tcMar>
              <w:top w:w="75" w:type="dxa"/>
              <w:left w:w="75" w:type="dxa"/>
              <w:bottom w:w="75" w:type="dxa"/>
              <w:right w:w="75" w:type="dxa"/>
            </w:tcMar>
            <w:hideMark/>
          </w:tcPr>
          <w:p w:rsidR="006E4A54" w:rsidRPr="006E4A54" w:rsidRDefault="006E4A54" w:rsidP="006E4A54">
            <w:pPr>
              <w:spacing w:line="240" w:lineRule="atLeast"/>
              <w:rPr>
                <w:rFonts w:ascii="Tahoma" w:hAnsi="Tahoma" w:cs="Tahoma"/>
                <w:color w:val="666666"/>
                <w:sz w:val="22"/>
                <w:szCs w:val="22"/>
              </w:rPr>
            </w:pPr>
          </w:p>
        </w:tc>
      </w:tr>
      <w:tr w:rsidR="006E4A54" w:rsidRPr="006E4A54" w:rsidTr="006E4A54">
        <w:tc>
          <w:tcPr>
            <w:tcW w:w="0" w:type="auto"/>
            <w:vMerge/>
            <w:tcBorders>
              <w:top w:val="nil"/>
              <w:left w:val="nil"/>
              <w:bottom w:val="nil"/>
              <w:right w:val="nil"/>
            </w:tcBorders>
            <w:shd w:val="clear" w:color="auto" w:fill="FFFFFF"/>
            <w:vAlign w:val="center"/>
            <w:hideMark/>
          </w:tcPr>
          <w:p w:rsidR="006E4A54" w:rsidRPr="006E4A54" w:rsidRDefault="006E4A54" w:rsidP="006E4A54">
            <w:pPr>
              <w:rPr>
                <w:rFonts w:ascii="Tahoma" w:hAnsi="Tahoma" w:cs="Tahoma"/>
                <w:color w:val="666666"/>
                <w:sz w:val="22"/>
                <w:szCs w:val="22"/>
              </w:rPr>
            </w:pPr>
          </w:p>
        </w:tc>
        <w:tc>
          <w:tcPr>
            <w:tcW w:w="0" w:type="auto"/>
            <w:tcBorders>
              <w:top w:val="nil"/>
              <w:left w:val="nil"/>
              <w:bottom w:val="nil"/>
              <w:right w:val="nil"/>
            </w:tcBorders>
            <w:shd w:val="clear" w:color="auto" w:fill="FFFFFF"/>
            <w:tcMar>
              <w:top w:w="75" w:type="dxa"/>
              <w:left w:w="75" w:type="dxa"/>
              <w:bottom w:w="75" w:type="dxa"/>
              <w:right w:w="75" w:type="dxa"/>
            </w:tcMar>
            <w:hideMark/>
          </w:tcPr>
          <w:p w:rsidR="006E4A54" w:rsidRPr="006E4A54" w:rsidRDefault="006E4A54" w:rsidP="006E4A54">
            <w:pPr>
              <w:spacing w:line="240" w:lineRule="atLeast"/>
              <w:rPr>
                <w:rFonts w:ascii="Tahoma" w:hAnsi="Tahoma" w:cs="Tahoma"/>
                <w:color w:val="666666"/>
                <w:sz w:val="22"/>
                <w:szCs w:val="22"/>
              </w:rPr>
            </w:pPr>
            <w:r w:rsidRPr="006E4A54">
              <w:rPr>
                <w:rFonts w:ascii="Tahoma" w:hAnsi="Tahoma" w:cs="Tahoma"/>
                <w:b/>
                <w:bCs/>
                <w:color w:val="666666"/>
                <w:sz w:val="22"/>
                <w:szCs w:val="22"/>
              </w:rPr>
              <w:t> </w:t>
            </w:r>
          </w:p>
        </w:tc>
      </w:tr>
    </w:tbl>
    <w:p w:rsidR="006E4A54" w:rsidRDefault="006E4A54">
      <w:pPr>
        <w:rPr>
          <w:lang w:val="en-US"/>
        </w:rPr>
      </w:pPr>
    </w:p>
    <w:p w:rsidR="0000687D" w:rsidRDefault="002A6263">
      <w:pPr>
        <w:rPr>
          <w:b/>
          <w:i/>
          <w:lang w:val="en-US"/>
        </w:rPr>
      </w:pPr>
      <w:r>
        <w:rPr>
          <w:b/>
          <w:i/>
          <w:lang w:val="en-US"/>
        </w:rPr>
        <w:t>Letterkenny Institute of Technology</w:t>
      </w:r>
    </w:p>
    <w:p w:rsidR="0000687D" w:rsidRDefault="002A6263">
      <w:pPr>
        <w:rPr>
          <w:b/>
          <w:lang w:val="en-US"/>
        </w:rPr>
      </w:pPr>
      <w:r>
        <w:rPr>
          <w:b/>
          <w:i/>
          <w:lang w:val="en-US"/>
        </w:rPr>
        <w:t>BA in Law, Criminal Justice &amp; Spanish</w:t>
      </w:r>
      <w:r w:rsidR="00234411">
        <w:rPr>
          <w:b/>
          <w:lang w:val="en-US"/>
        </w:rPr>
        <w:t xml:space="preserve"> – Ordinary Degree</w:t>
      </w:r>
      <w:r>
        <w:rPr>
          <w:b/>
          <w:lang w:val="en-US"/>
        </w:rPr>
        <w:tab/>
      </w:r>
      <w:r>
        <w:rPr>
          <w:b/>
          <w:lang w:val="en-US"/>
        </w:rPr>
        <w:tab/>
      </w:r>
      <w:r>
        <w:rPr>
          <w:b/>
          <w:i/>
          <w:lang w:val="en-US"/>
        </w:rPr>
        <w:t>2012 - 2015</w:t>
      </w:r>
      <w:r>
        <w:rPr>
          <w:b/>
          <w:lang w:val="en-US"/>
        </w:rPr>
        <w:t xml:space="preserve"> </w:t>
      </w:r>
    </w:p>
    <w:p w:rsidR="002D2759" w:rsidRPr="002D2759" w:rsidRDefault="002D2759">
      <w:pPr>
        <w:rPr>
          <w:b/>
          <w:u w:val="single"/>
          <w:lang w:val="en-US"/>
        </w:rPr>
      </w:pPr>
      <w:r w:rsidRPr="002D2759">
        <w:rPr>
          <w:b/>
          <w:u w:val="single"/>
          <w:lang w:val="en-US"/>
        </w:rPr>
        <w:t>Year 1</w:t>
      </w:r>
    </w:p>
    <w:p w:rsidR="0000687D" w:rsidRDefault="002A6263">
      <w:pPr>
        <w:rPr>
          <w:lang w:val="en-US"/>
        </w:rPr>
      </w:pPr>
      <w:r>
        <w:rPr>
          <w:lang w:val="en-US"/>
        </w:rPr>
        <w:t>Learning &amp; Communication Skills in Law</w:t>
      </w:r>
    </w:p>
    <w:p w:rsidR="0000687D" w:rsidRDefault="002A6263">
      <w:pPr>
        <w:rPr>
          <w:lang w:val="en-US"/>
        </w:rPr>
      </w:pPr>
      <w:r>
        <w:rPr>
          <w:lang w:val="en-US"/>
        </w:rPr>
        <w:t>Legal Systems</w:t>
      </w:r>
      <w:r>
        <w:rPr>
          <w:lang w:val="en-US"/>
        </w:rPr>
        <w:tab/>
      </w:r>
    </w:p>
    <w:p w:rsidR="0000687D" w:rsidRDefault="002A6263">
      <w:pPr>
        <w:rPr>
          <w:lang w:val="en-US"/>
        </w:rPr>
      </w:pPr>
      <w:r>
        <w:rPr>
          <w:lang w:val="en-US"/>
        </w:rPr>
        <w:t>Introduction to Criminal Justice</w:t>
      </w:r>
      <w:r>
        <w:rPr>
          <w:lang w:val="en-US"/>
        </w:rPr>
        <w:tab/>
      </w:r>
    </w:p>
    <w:p w:rsidR="0000687D" w:rsidRDefault="002A6263">
      <w:pPr>
        <w:rPr>
          <w:lang w:val="en-US"/>
        </w:rPr>
      </w:pPr>
      <w:r>
        <w:rPr>
          <w:lang w:val="en-US"/>
        </w:rPr>
        <w:t>Spanish</w:t>
      </w:r>
    </w:p>
    <w:p w:rsidR="0000687D" w:rsidRDefault="002A6263">
      <w:pPr>
        <w:rPr>
          <w:lang w:val="en-US"/>
        </w:rPr>
      </w:pPr>
      <w:r>
        <w:rPr>
          <w:lang w:val="en-US"/>
        </w:rPr>
        <w:t>Contract Law</w:t>
      </w:r>
      <w:r>
        <w:rPr>
          <w:lang w:val="en-US"/>
        </w:rPr>
        <w:tab/>
      </w:r>
    </w:p>
    <w:p w:rsidR="0000687D" w:rsidRDefault="002A6263">
      <w:pPr>
        <w:rPr>
          <w:lang w:val="en-US"/>
        </w:rPr>
      </w:pPr>
      <w:r>
        <w:rPr>
          <w:lang w:val="en-US"/>
        </w:rPr>
        <w:t>Constitutional Law</w:t>
      </w:r>
      <w:r>
        <w:rPr>
          <w:lang w:val="en-US"/>
        </w:rPr>
        <w:tab/>
      </w:r>
    </w:p>
    <w:p w:rsidR="0000687D" w:rsidRDefault="002A6263">
      <w:pPr>
        <w:rPr>
          <w:lang w:val="en-US"/>
        </w:rPr>
      </w:pPr>
      <w:r>
        <w:rPr>
          <w:lang w:val="en-US"/>
        </w:rPr>
        <w:t>Information Technology</w:t>
      </w:r>
      <w:r>
        <w:rPr>
          <w:lang w:val="en-US"/>
        </w:rPr>
        <w:tab/>
      </w:r>
    </w:p>
    <w:p w:rsidR="002D2759" w:rsidRDefault="002A6263">
      <w:pPr>
        <w:rPr>
          <w:lang w:val="en-US"/>
        </w:rPr>
      </w:pPr>
      <w:r>
        <w:rPr>
          <w:lang w:val="en-US"/>
        </w:rPr>
        <w:t xml:space="preserve">Introduction to Sociology </w:t>
      </w:r>
    </w:p>
    <w:p w:rsidR="0000687D" w:rsidRDefault="002A6263">
      <w:pPr>
        <w:rPr>
          <w:lang w:val="en-US"/>
        </w:rPr>
      </w:pPr>
      <w:r>
        <w:rPr>
          <w:lang w:val="en-US"/>
        </w:rPr>
        <w:tab/>
      </w:r>
    </w:p>
    <w:p w:rsidR="002D2759" w:rsidRPr="002D2759" w:rsidRDefault="002D2759">
      <w:pPr>
        <w:rPr>
          <w:b/>
          <w:u w:val="single"/>
          <w:lang w:val="en-US"/>
        </w:rPr>
      </w:pPr>
      <w:r w:rsidRPr="002D2759">
        <w:rPr>
          <w:b/>
          <w:u w:val="single"/>
          <w:lang w:val="en-US"/>
        </w:rPr>
        <w:t>Year 2</w:t>
      </w:r>
    </w:p>
    <w:p w:rsidR="0000687D" w:rsidRDefault="002A6263">
      <w:pPr>
        <w:rPr>
          <w:lang w:val="en-US"/>
        </w:rPr>
      </w:pPr>
      <w:r>
        <w:rPr>
          <w:lang w:val="en-US"/>
        </w:rPr>
        <w:t>Family &amp; Child Law</w:t>
      </w:r>
      <w:r>
        <w:rPr>
          <w:lang w:val="en-US"/>
        </w:rPr>
        <w:tab/>
      </w:r>
    </w:p>
    <w:p w:rsidR="0000687D" w:rsidRDefault="002A6263">
      <w:pPr>
        <w:rPr>
          <w:lang w:val="en-US"/>
        </w:rPr>
      </w:pPr>
      <w:r>
        <w:rPr>
          <w:lang w:val="en-US"/>
        </w:rPr>
        <w:t>Land Law</w:t>
      </w:r>
      <w:r>
        <w:rPr>
          <w:lang w:val="en-US"/>
        </w:rPr>
        <w:tab/>
      </w:r>
    </w:p>
    <w:p w:rsidR="0000687D" w:rsidRDefault="002A6263">
      <w:pPr>
        <w:rPr>
          <w:lang w:val="en-US"/>
        </w:rPr>
      </w:pPr>
      <w:r>
        <w:rPr>
          <w:lang w:val="en-US"/>
        </w:rPr>
        <w:t>Introduction to Conflict Studies</w:t>
      </w:r>
      <w:r>
        <w:rPr>
          <w:lang w:val="en-US"/>
        </w:rPr>
        <w:tab/>
      </w:r>
    </w:p>
    <w:p w:rsidR="0000687D" w:rsidRDefault="002A6263">
      <w:pPr>
        <w:rPr>
          <w:lang w:val="en-US"/>
        </w:rPr>
      </w:pPr>
      <w:r>
        <w:rPr>
          <w:lang w:val="en-US"/>
        </w:rPr>
        <w:t>Criminal Law</w:t>
      </w:r>
      <w:r>
        <w:rPr>
          <w:lang w:val="en-US"/>
        </w:rPr>
        <w:tab/>
      </w:r>
    </w:p>
    <w:p w:rsidR="0000687D" w:rsidRDefault="002A6263">
      <w:pPr>
        <w:rPr>
          <w:lang w:val="en-US"/>
        </w:rPr>
      </w:pPr>
      <w:r>
        <w:rPr>
          <w:lang w:val="en-US"/>
        </w:rPr>
        <w:t>Company Law &amp; Governance</w:t>
      </w:r>
      <w:r>
        <w:rPr>
          <w:lang w:val="en-US"/>
        </w:rPr>
        <w:tab/>
      </w:r>
    </w:p>
    <w:p w:rsidR="0000687D" w:rsidRDefault="002A6263">
      <w:pPr>
        <w:rPr>
          <w:lang w:val="en-US"/>
        </w:rPr>
      </w:pPr>
      <w:r>
        <w:rPr>
          <w:lang w:val="en-US"/>
        </w:rPr>
        <w:t>Administrative Law</w:t>
      </w:r>
      <w:r>
        <w:rPr>
          <w:lang w:val="en-US"/>
        </w:rPr>
        <w:tab/>
      </w:r>
    </w:p>
    <w:p w:rsidR="0000687D" w:rsidRDefault="002A6263">
      <w:pPr>
        <w:rPr>
          <w:lang w:val="en-US"/>
        </w:rPr>
      </w:pPr>
      <w:r>
        <w:rPr>
          <w:lang w:val="en-US"/>
        </w:rPr>
        <w:t>Criminal Practice &amp; Procedure</w:t>
      </w:r>
    </w:p>
    <w:p w:rsidR="00002043" w:rsidRDefault="00002043">
      <w:pPr>
        <w:rPr>
          <w:lang w:val="en-US"/>
        </w:rPr>
      </w:pPr>
    </w:p>
    <w:p w:rsidR="002D2759" w:rsidRPr="002D2759" w:rsidRDefault="002D2759">
      <w:pPr>
        <w:rPr>
          <w:b/>
          <w:u w:val="single"/>
          <w:lang w:val="en-US"/>
        </w:rPr>
      </w:pPr>
      <w:r w:rsidRPr="002D2759">
        <w:rPr>
          <w:b/>
          <w:u w:val="single"/>
          <w:lang w:val="en-US"/>
        </w:rPr>
        <w:t>Year 3</w:t>
      </w:r>
    </w:p>
    <w:p w:rsidR="0000687D" w:rsidRDefault="002A6263">
      <w:pPr>
        <w:rPr>
          <w:lang w:val="en-US"/>
        </w:rPr>
      </w:pPr>
      <w:r>
        <w:rPr>
          <w:lang w:val="en-US"/>
        </w:rPr>
        <w:t>Tort</w:t>
      </w:r>
    </w:p>
    <w:p w:rsidR="0000687D" w:rsidRDefault="002A6263">
      <w:pPr>
        <w:rPr>
          <w:lang w:val="en-US"/>
        </w:rPr>
      </w:pPr>
      <w:r>
        <w:rPr>
          <w:lang w:val="en-US"/>
        </w:rPr>
        <w:t>Alternative Dispute Resolution</w:t>
      </w:r>
      <w:r>
        <w:rPr>
          <w:lang w:val="en-US"/>
        </w:rPr>
        <w:tab/>
      </w:r>
    </w:p>
    <w:p w:rsidR="0000687D" w:rsidRDefault="002A6263">
      <w:pPr>
        <w:rPr>
          <w:lang w:val="en-US"/>
        </w:rPr>
      </w:pPr>
      <w:r>
        <w:rPr>
          <w:lang w:val="en-US"/>
        </w:rPr>
        <w:t>Anti-Discriminatory Practice</w:t>
      </w:r>
      <w:r>
        <w:rPr>
          <w:lang w:val="en-US"/>
        </w:rPr>
        <w:tab/>
      </w:r>
    </w:p>
    <w:p w:rsidR="0000687D" w:rsidRDefault="002A6263">
      <w:pPr>
        <w:rPr>
          <w:lang w:val="en-US"/>
        </w:rPr>
      </w:pPr>
      <w:r>
        <w:rPr>
          <w:lang w:val="en-US"/>
        </w:rPr>
        <w:t>Victims of Crime</w:t>
      </w:r>
    </w:p>
    <w:p w:rsidR="0000687D" w:rsidRDefault="002A6263">
      <w:pPr>
        <w:rPr>
          <w:lang w:val="en-US"/>
        </w:rPr>
      </w:pPr>
      <w:r>
        <w:rPr>
          <w:lang w:val="en-US"/>
        </w:rPr>
        <w:t>Law Reform Project</w:t>
      </w:r>
      <w:r>
        <w:rPr>
          <w:lang w:val="en-US"/>
        </w:rPr>
        <w:tab/>
      </w:r>
    </w:p>
    <w:p w:rsidR="0000687D" w:rsidRDefault="002A6263">
      <w:pPr>
        <w:rPr>
          <w:lang w:val="en-US"/>
        </w:rPr>
      </w:pPr>
      <w:r>
        <w:rPr>
          <w:lang w:val="en-US"/>
        </w:rPr>
        <w:t>Jurisprudence</w:t>
      </w:r>
    </w:p>
    <w:p w:rsidR="0000687D" w:rsidRDefault="002A6263">
      <w:pPr>
        <w:rPr>
          <w:lang w:val="en-US"/>
        </w:rPr>
      </w:pPr>
      <w:r>
        <w:rPr>
          <w:lang w:val="en-US"/>
        </w:rPr>
        <w:t>Workplace Learning</w:t>
      </w:r>
    </w:p>
    <w:p w:rsidR="0000687D" w:rsidRDefault="002D2759">
      <w:pPr>
        <w:rPr>
          <w:lang w:val="en-US"/>
        </w:rPr>
      </w:pPr>
      <w:r>
        <w:rPr>
          <w:lang w:val="en-US"/>
        </w:rPr>
        <w:t>Conveyance</w:t>
      </w:r>
    </w:p>
    <w:p w:rsidR="00002043" w:rsidRDefault="00002043">
      <w:pPr>
        <w:rPr>
          <w:lang w:val="en-US"/>
        </w:rPr>
      </w:pPr>
    </w:p>
    <w:p w:rsidR="00002043" w:rsidRPr="00002043" w:rsidRDefault="00002043">
      <w:pPr>
        <w:rPr>
          <w:lang w:val="en-US"/>
        </w:rPr>
      </w:pPr>
    </w:p>
    <w:p w:rsidR="0000687D" w:rsidRDefault="002A6263">
      <w:pPr>
        <w:rPr>
          <w:lang w:val="en-US"/>
        </w:rPr>
      </w:pPr>
      <w:r>
        <w:rPr>
          <w:lang w:val="en-US"/>
        </w:rPr>
        <w:t>______________________________________________________________________________________</w:t>
      </w:r>
    </w:p>
    <w:p w:rsidR="0000687D" w:rsidRDefault="0000687D">
      <w:pPr>
        <w:rPr>
          <w:i/>
          <w:lang w:val="en-US"/>
        </w:rPr>
      </w:pPr>
    </w:p>
    <w:p w:rsidR="0000687D" w:rsidRDefault="0000687D">
      <w:pPr>
        <w:rPr>
          <w:i/>
          <w:lang w:val="en-US"/>
        </w:rPr>
      </w:pPr>
    </w:p>
    <w:p w:rsidR="0000687D" w:rsidRDefault="0000687D">
      <w:pPr>
        <w:rPr>
          <w:i/>
          <w:lang w:val="en-US"/>
        </w:rPr>
      </w:pPr>
    </w:p>
    <w:p w:rsidR="0000687D" w:rsidRDefault="0000687D">
      <w:pPr>
        <w:rPr>
          <w:i/>
          <w:lang w:val="en-US"/>
        </w:rPr>
      </w:pPr>
    </w:p>
    <w:p w:rsidR="0000687D" w:rsidRDefault="0000687D">
      <w:pPr>
        <w:rPr>
          <w:i/>
          <w:lang w:val="en-US"/>
        </w:rPr>
      </w:pPr>
    </w:p>
    <w:p w:rsidR="0000687D" w:rsidRDefault="0000687D">
      <w:pPr>
        <w:rPr>
          <w:i/>
          <w:lang w:val="en-US"/>
        </w:rPr>
      </w:pPr>
    </w:p>
    <w:p w:rsidR="0000687D" w:rsidRDefault="0000687D">
      <w:pPr>
        <w:rPr>
          <w:i/>
          <w:lang w:val="en-US"/>
        </w:rPr>
      </w:pPr>
    </w:p>
    <w:p w:rsidR="0000687D" w:rsidRDefault="002A6263">
      <w:pPr>
        <w:rPr>
          <w:i/>
          <w:lang w:val="en-US"/>
        </w:rPr>
      </w:pPr>
      <w:r>
        <w:rPr>
          <w:i/>
          <w:lang w:val="en-US"/>
        </w:rPr>
        <w:lastRenderedPageBreak/>
        <w:t>______________________________________________________________________________________</w:t>
      </w:r>
    </w:p>
    <w:p w:rsidR="0000687D" w:rsidRDefault="0000687D">
      <w:pPr>
        <w:rPr>
          <w:b/>
          <w:i/>
          <w:lang w:val="en-US"/>
        </w:rPr>
      </w:pPr>
    </w:p>
    <w:p w:rsidR="0000687D" w:rsidRDefault="002A6263">
      <w:pPr>
        <w:rPr>
          <w:b/>
          <w:i/>
          <w:lang w:val="en-US"/>
        </w:rPr>
      </w:pPr>
      <w:proofErr w:type="spellStart"/>
      <w:r>
        <w:rPr>
          <w:b/>
          <w:i/>
          <w:lang w:val="en-US"/>
        </w:rPr>
        <w:t>Moate</w:t>
      </w:r>
      <w:proofErr w:type="spellEnd"/>
      <w:r>
        <w:rPr>
          <w:b/>
          <w:i/>
          <w:lang w:val="en-US"/>
        </w:rPr>
        <w:t xml:space="preserve"> Business College</w:t>
      </w:r>
    </w:p>
    <w:p w:rsidR="0000687D" w:rsidRDefault="004F00CF">
      <w:pPr>
        <w:rPr>
          <w:b/>
          <w:i/>
          <w:lang w:val="en-US"/>
        </w:rPr>
      </w:pPr>
      <w:proofErr w:type="spellStart"/>
      <w:r>
        <w:rPr>
          <w:b/>
          <w:i/>
          <w:lang w:val="en-US"/>
        </w:rPr>
        <w:t>Moate</w:t>
      </w:r>
      <w:proofErr w:type="spellEnd"/>
      <w:r>
        <w:rPr>
          <w:b/>
          <w:i/>
          <w:lang w:val="en-US"/>
        </w:rPr>
        <w:t xml:space="preserve"> </w:t>
      </w:r>
      <w:r>
        <w:rPr>
          <w:b/>
          <w:i/>
          <w:lang w:val="en-US"/>
        </w:rPr>
        <w:tab/>
      </w:r>
      <w:r>
        <w:rPr>
          <w:b/>
          <w:i/>
          <w:lang w:val="en-US"/>
        </w:rPr>
        <w:tab/>
      </w:r>
      <w:r>
        <w:rPr>
          <w:b/>
          <w:i/>
          <w:lang w:val="en-US"/>
        </w:rPr>
        <w:tab/>
      </w:r>
      <w:r>
        <w:rPr>
          <w:b/>
          <w:i/>
          <w:lang w:val="en-US"/>
        </w:rPr>
        <w:tab/>
      </w:r>
      <w:r w:rsidR="002A6263">
        <w:rPr>
          <w:b/>
          <w:i/>
          <w:lang w:val="en-US"/>
        </w:rPr>
        <w:t xml:space="preserve">Travel and Tourism Level 6 Sept 2011 to </w:t>
      </w:r>
      <w:r>
        <w:rPr>
          <w:b/>
          <w:i/>
          <w:lang w:val="en-US"/>
        </w:rPr>
        <w:t>2012</w:t>
      </w:r>
    </w:p>
    <w:p w:rsidR="0000687D" w:rsidRDefault="002A6263">
      <w:pPr>
        <w:rPr>
          <w:b/>
          <w:i/>
          <w:lang w:val="en-US"/>
        </w:rPr>
      </w:pPr>
      <w:r>
        <w:rPr>
          <w:b/>
          <w:i/>
          <w:lang w:val="en-US"/>
        </w:rPr>
        <w:t>Co. Westmeath</w:t>
      </w:r>
    </w:p>
    <w:p w:rsidR="0000687D" w:rsidRDefault="0000687D">
      <w:pPr>
        <w:rPr>
          <w:lang w:val="en-US"/>
        </w:rPr>
      </w:pPr>
    </w:p>
    <w:p w:rsidR="0000687D" w:rsidRDefault="002A6263">
      <w:pPr>
        <w:rPr>
          <w:lang w:val="en-US"/>
        </w:rPr>
      </w:pPr>
      <w:r>
        <w:rPr>
          <w:lang w:val="en-US"/>
        </w:rPr>
        <w:t>Consultative Selling</w:t>
      </w:r>
    </w:p>
    <w:p w:rsidR="0000687D" w:rsidRDefault="002A6263">
      <w:pPr>
        <w:rPr>
          <w:lang w:val="en-US"/>
        </w:rPr>
      </w:pPr>
      <w:r>
        <w:rPr>
          <w:lang w:val="en-US"/>
        </w:rPr>
        <w:t>Tour Operations</w:t>
      </w:r>
    </w:p>
    <w:p w:rsidR="0000687D" w:rsidRDefault="002A6263">
      <w:pPr>
        <w:rPr>
          <w:lang w:val="en-US"/>
        </w:rPr>
      </w:pPr>
      <w:r>
        <w:rPr>
          <w:lang w:val="en-US"/>
        </w:rPr>
        <w:t>Global Distribution Systems</w:t>
      </w:r>
    </w:p>
    <w:p w:rsidR="0000687D" w:rsidRDefault="002A6263">
      <w:pPr>
        <w:rPr>
          <w:lang w:val="en-US"/>
        </w:rPr>
      </w:pPr>
      <w:r>
        <w:rPr>
          <w:lang w:val="en-US"/>
        </w:rPr>
        <w:t>Word Processing</w:t>
      </w:r>
    </w:p>
    <w:p w:rsidR="0000687D" w:rsidRDefault="002A6263">
      <w:pPr>
        <w:rPr>
          <w:lang w:val="en-US"/>
        </w:rPr>
      </w:pPr>
      <w:r>
        <w:rPr>
          <w:lang w:val="en-US"/>
        </w:rPr>
        <w:t>Sales Presentation</w:t>
      </w:r>
    </w:p>
    <w:p w:rsidR="0000687D" w:rsidRDefault="002A6263">
      <w:pPr>
        <w:rPr>
          <w:lang w:val="en-US"/>
        </w:rPr>
      </w:pPr>
      <w:r>
        <w:rPr>
          <w:lang w:val="en-US"/>
        </w:rPr>
        <w:t>Customer Service</w:t>
      </w:r>
    </w:p>
    <w:p w:rsidR="0000687D" w:rsidRDefault="002A6263">
      <w:pPr>
        <w:rPr>
          <w:lang w:val="en-US"/>
        </w:rPr>
      </w:pPr>
      <w:r>
        <w:rPr>
          <w:lang w:val="en-US"/>
        </w:rPr>
        <w:t>Travel Geography</w:t>
      </w:r>
    </w:p>
    <w:p w:rsidR="0000687D" w:rsidRDefault="002A6263">
      <w:pPr>
        <w:rPr>
          <w:lang w:val="en-US"/>
        </w:rPr>
      </w:pPr>
      <w:r>
        <w:rPr>
          <w:lang w:val="en-US"/>
        </w:rPr>
        <w:t>Tour Operations service</w:t>
      </w:r>
    </w:p>
    <w:p w:rsidR="0000687D" w:rsidRDefault="002A6263">
      <w:pPr>
        <w:rPr>
          <w:lang w:val="en-US"/>
        </w:rPr>
      </w:pPr>
      <w:r>
        <w:rPr>
          <w:lang w:val="en-US"/>
        </w:rPr>
        <w:t>Event Management</w:t>
      </w:r>
    </w:p>
    <w:p w:rsidR="0000687D" w:rsidRDefault="0000687D">
      <w:pPr>
        <w:rPr>
          <w:lang w:val="en-US"/>
        </w:rPr>
      </w:pPr>
    </w:p>
    <w:p w:rsidR="0000687D" w:rsidRDefault="002A6263">
      <w:pPr>
        <w:rPr>
          <w:lang w:val="en-US"/>
        </w:rPr>
      </w:pPr>
      <w:r>
        <w:rPr>
          <w:lang w:val="en-US"/>
        </w:rPr>
        <w:t>______________________________________________________________________________________</w:t>
      </w:r>
    </w:p>
    <w:p w:rsidR="0000687D" w:rsidRDefault="0000687D">
      <w:pPr>
        <w:rPr>
          <w:b/>
          <w:lang w:val="en-US"/>
        </w:rPr>
      </w:pPr>
    </w:p>
    <w:p w:rsidR="00433D1F" w:rsidRDefault="00433D1F">
      <w:pPr>
        <w:rPr>
          <w:b/>
          <w:i/>
          <w:lang w:val="en-US"/>
        </w:rPr>
      </w:pPr>
    </w:p>
    <w:p w:rsidR="00433D1F" w:rsidRDefault="00433D1F">
      <w:pPr>
        <w:rPr>
          <w:b/>
          <w:i/>
          <w:lang w:val="en-US"/>
        </w:rPr>
      </w:pPr>
    </w:p>
    <w:p w:rsidR="0000687D" w:rsidRDefault="002A6263">
      <w:pPr>
        <w:rPr>
          <w:b/>
          <w:i/>
          <w:lang w:val="en-US"/>
        </w:rPr>
      </w:pPr>
      <w:proofErr w:type="spellStart"/>
      <w:r>
        <w:rPr>
          <w:b/>
          <w:i/>
          <w:lang w:val="en-US"/>
        </w:rPr>
        <w:t>Moate</w:t>
      </w:r>
      <w:proofErr w:type="spellEnd"/>
      <w:r>
        <w:rPr>
          <w:b/>
          <w:i/>
          <w:lang w:val="en-US"/>
        </w:rPr>
        <w:t xml:space="preserve"> Business College</w:t>
      </w:r>
    </w:p>
    <w:p w:rsidR="0000687D" w:rsidRDefault="002A6263">
      <w:pPr>
        <w:rPr>
          <w:b/>
          <w:i/>
          <w:lang w:val="en-US"/>
        </w:rPr>
      </w:pPr>
      <w:proofErr w:type="spellStart"/>
      <w:r>
        <w:rPr>
          <w:b/>
          <w:i/>
          <w:lang w:val="en-US"/>
        </w:rPr>
        <w:t>Moate</w:t>
      </w:r>
      <w:proofErr w:type="spellEnd"/>
      <w:r>
        <w:rPr>
          <w:b/>
          <w:i/>
          <w:lang w:val="en-US"/>
        </w:rPr>
        <w:t xml:space="preserve"> </w:t>
      </w:r>
      <w:r>
        <w:rPr>
          <w:b/>
          <w:i/>
          <w:lang w:val="en-US"/>
        </w:rPr>
        <w:tab/>
      </w:r>
    </w:p>
    <w:p w:rsidR="0000687D" w:rsidRDefault="002D2759">
      <w:pPr>
        <w:rPr>
          <w:b/>
          <w:i/>
          <w:lang w:val="en-US"/>
        </w:rPr>
      </w:pPr>
      <w:r>
        <w:rPr>
          <w:b/>
          <w:i/>
          <w:lang w:val="en-US"/>
        </w:rPr>
        <w:t>Co. Westmeath</w:t>
      </w:r>
      <w:r>
        <w:rPr>
          <w:b/>
          <w:i/>
          <w:lang w:val="en-US"/>
        </w:rPr>
        <w:tab/>
      </w:r>
      <w:r>
        <w:rPr>
          <w:b/>
          <w:i/>
          <w:lang w:val="en-US"/>
        </w:rPr>
        <w:tab/>
      </w:r>
      <w:r>
        <w:rPr>
          <w:b/>
          <w:i/>
          <w:lang w:val="en-US"/>
        </w:rPr>
        <w:tab/>
      </w:r>
      <w:r>
        <w:rPr>
          <w:b/>
          <w:i/>
          <w:lang w:val="en-US"/>
        </w:rPr>
        <w:tab/>
      </w:r>
      <w:r w:rsidR="002A6263">
        <w:rPr>
          <w:b/>
          <w:i/>
          <w:lang w:val="en-US"/>
        </w:rPr>
        <w:t>Travel and Tourism  Sept 2002 - May  2003</w:t>
      </w:r>
    </w:p>
    <w:p w:rsidR="0000687D" w:rsidRDefault="002A6263">
      <w:pPr>
        <w:rPr>
          <w:b/>
          <w:i/>
          <w:lang w:val="en-US"/>
        </w:rPr>
      </w:pPr>
      <w:r>
        <w:rPr>
          <w:b/>
          <w:i/>
          <w:lang w:val="en-US"/>
        </w:rPr>
        <w:t>Work Experience with Longford Tourist Office</w:t>
      </w:r>
    </w:p>
    <w:p w:rsidR="0000687D" w:rsidRDefault="0000687D">
      <w:pPr>
        <w:rPr>
          <w:lang w:val="en-US"/>
        </w:rPr>
      </w:pPr>
    </w:p>
    <w:p w:rsidR="00B05270" w:rsidRDefault="00B05270" w:rsidP="00B05270">
      <w:pPr>
        <w:rPr>
          <w:lang w:val="en-US"/>
        </w:rPr>
      </w:pPr>
      <w:r>
        <w:rPr>
          <w:lang w:val="en-US"/>
        </w:rPr>
        <w:t xml:space="preserve">Customer Service </w:t>
      </w:r>
    </w:p>
    <w:p w:rsidR="00B05270" w:rsidRDefault="00B05270" w:rsidP="00B05270">
      <w:pPr>
        <w:rPr>
          <w:lang w:val="en-US"/>
        </w:rPr>
      </w:pPr>
    </w:p>
    <w:p w:rsidR="00B05270" w:rsidRDefault="00B05270" w:rsidP="00B05270">
      <w:pPr>
        <w:rPr>
          <w:lang w:val="en-US"/>
        </w:rPr>
      </w:pPr>
      <w:r>
        <w:rPr>
          <w:lang w:val="en-US"/>
        </w:rPr>
        <w:t xml:space="preserve">Communications </w:t>
      </w:r>
    </w:p>
    <w:p w:rsidR="00B05270" w:rsidRDefault="00B05270" w:rsidP="00B05270">
      <w:pPr>
        <w:rPr>
          <w:lang w:val="en-US"/>
        </w:rPr>
      </w:pPr>
    </w:p>
    <w:p w:rsidR="00B05270" w:rsidRDefault="00B05270" w:rsidP="00B05270">
      <w:pPr>
        <w:rPr>
          <w:lang w:val="en-US"/>
        </w:rPr>
      </w:pPr>
      <w:r>
        <w:rPr>
          <w:lang w:val="en-US"/>
        </w:rPr>
        <w:t xml:space="preserve">Work Experience   </w:t>
      </w:r>
    </w:p>
    <w:p w:rsidR="00B05270" w:rsidRDefault="00B05270" w:rsidP="00B05270">
      <w:pPr>
        <w:rPr>
          <w:lang w:val="en-US"/>
        </w:rPr>
      </w:pPr>
      <w:r>
        <w:rPr>
          <w:lang w:val="en-US"/>
        </w:rPr>
        <w:t xml:space="preserve"> </w:t>
      </w:r>
    </w:p>
    <w:p w:rsidR="00B05270" w:rsidRDefault="00B05270" w:rsidP="00B05270">
      <w:pPr>
        <w:rPr>
          <w:lang w:val="en-US"/>
        </w:rPr>
      </w:pPr>
      <w:r>
        <w:rPr>
          <w:lang w:val="en-US"/>
        </w:rPr>
        <w:t>Word Processing</w:t>
      </w:r>
    </w:p>
    <w:p w:rsidR="00B05270" w:rsidRDefault="00B05270" w:rsidP="00B05270">
      <w:pPr>
        <w:pStyle w:val="DefaultText"/>
        <w:jc w:val="both"/>
        <w:rPr>
          <w:rFonts w:ascii="Times New Roman" w:eastAsia="Times New Roman" w:hAnsi="Times New Roman"/>
          <w:lang w:val="en-US" w:eastAsia="en-IE"/>
        </w:rPr>
      </w:pPr>
    </w:p>
    <w:p w:rsidR="00B05270" w:rsidRDefault="00B05270" w:rsidP="00B05270">
      <w:pPr>
        <w:pStyle w:val="DefaultText"/>
        <w:jc w:val="both"/>
        <w:rPr>
          <w:rFonts w:ascii="Times New Roman" w:eastAsia="Times New Roman" w:hAnsi="Times New Roman"/>
          <w:lang w:val="en-US" w:eastAsia="en-IE"/>
        </w:rPr>
      </w:pPr>
      <w:r>
        <w:rPr>
          <w:rFonts w:ascii="Times New Roman" w:eastAsia="Times New Roman" w:hAnsi="Times New Roman"/>
          <w:lang w:val="en-US" w:eastAsia="en-IE"/>
        </w:rPr>
        <w:t>Communications</w:t>
      </w:r>
    </w:p>
    <w:p w:rsidR="00B05270" w:rsidRDefault="00B05270" w:rsidP="00B05270">
      <w:pPr>
        <w:pStyle w:val="DefaultText"/>
        <w:jc w:val="both"/>
        <w:rPr>
          <w:rFonts w:ascii="Times New Roman" w:eastAsia="Times New Roman" w:hAnsi="Times New Roman"/>
          <w:lang w:val="en-US" w:eastAsia="en-IE"/>
        </w:rPr>
      </w:pPr>
    </w:p>
    <w:p w:rsidR="00B05270" w:rsidRDefault="00B05270" w:rsidP="00B05270">
      <w:pPr>
        <w:pStyle w:val="DefaultText"/>
        <w:jc w:val="both"/>
        <w:rPr>
          <w:rFonts w:ascii="Times New Roman" w:eastAsia="Times New Roman" w:hAnsi="Times New Roman"/>
          <w:lang w:val="en-US" w:eastAsia="en-IE"/>
        </w:rPr>
      </w:pPr>
      <w:r>
        <w:rPr>
          <w:rFonts w:ascii="Times New Roman" w:eastAsia="Times New Roman" w:hAnsi="Times New Roman"/>
          <w:lang w:val="en-US" w:eastAsia="en-IE"/>
        </w:rPr>
        <w:t>Reception</w:t>
      </w:r>
    </w:p>
    <w:p w:rsidR="00B05270" w:rsidRDefault="00B05270" w:rsidP="00B05270">
      <w:pPr>
        <w:pStyle w:val="DefaultText"/>
        <w:jc w:val="both"/>
        <w:rPr>
          <w:rFonts w:ascii="Times New Roman" w:eastAsia="Times New Roman" w:hAnsi="Times New Roman"/>
          <w:lang w:val="en-US" w:eastAsia="en-IE"/>
        </w:rPr>
      </w:pPr>
    </w:p>
    <w:p w:rsidR="00B05270" w:rsidRDefault="00B05270" w:rsidP="00B05270">
      <w:pPr>
        <w:pStyle w:val="DefaultText"/>
        <w:jc w:val="both"/>
        <w:rPr>
          <w:rFonts w:ascii="Times New Roman" w:eastAsia="Times New Roman" w:hAnsi="Times New Roman"/>
          <w:lang w:val="en-US" w:eastAsia="en-IE"/>
        </w:rPr>
      </w:pPr>
      <w:r>
        <w:rPr>
          <w:rFonts w:ascii="Times New Roman" w:eastAsia="Times New Roman" w:hAnsi="Times New Roman"/>
          <w:lang w:val="en-US" w:eastAsia="en-IE"/>
        </w:rPr>
        <w:t>Sports and Recreation Studies</w:t>
      </w:r>
    </w:p>
    <w:p w:rsidR="00B05270" w:rsidRDefault="00B05270" w:rsidP="00B05270">
      <w:pPr>
        <w:pStyle w:val="DefaultText"/>
        <w:jc w:val="both"/>
        <w:rPr>
          <w:rFonts w:ascii="Times New Roman" w:eastAsia="Times New Roman" w:hAnsi="Times New Roman"/>
          <w:lang w:val="en-US" w:eastAsia="en-IE"/>
        </w:rPr>
      </w:pPr>
    </w:p>
    <w:p w:rsidR="00B05270" w:rsidRDefault="00B05270" w:rsidP="00B05270">
      <w:pPr>
        <w:pStyle w:val="DefaultText"/>
        <w:jc w:val="both"/>
        <w:rPr>
          <w:rFonts w:ascii="Times New Roman" w:eastAsia="Times New Roman" w:hAnsi="Times New Roman"/>
          <w:lang w:val="en-US" w:eastAsia="en-IE"/>
        </w:rPr>
      </w:pPr>
      <w:r>
        <w:rPr>
          <w:rFonts w:ascii="Times New Roman" w:eastAsia="Times New Roman" w:hAnsi="Times New Roman"/>
          <w:lang w:val="en-US" w:eastAsia="en-IE"/>
        </w:rPr>
        <w:t>Tourism Awareness</w:t>
      </w:r>
    </w:p>
    <w:p w:rsidR="00B05270" w:rsidRDefault="00B05270">
      <w:pPr>
        <w:rPr>
          <w:lang w:val="en-US"/>
        </w:rPr>
      </w:pPr>
    </w:p>
    <w:p w:rsidR="0000687D" w:rsidRDefault="002A6263">
      <w:pPr>
        <w:rPr>
          <w:lang w:val="en-US"/>
        </w:rPr>
      </w:pPr>
      <w:r>
        <w:rPr>
          <w:lang w:val="en-US"/>
        </w:rPr>
        <w:t>______________________________________________________________________________________</w:t>
      </w:r>
    </w:p>
    <w:p w:rsidR="0000687D" w:rsidRDefault="0000687D">
      <w:pPr>
        <w:rPr>
          <w:b/>
          <w:i/>
          <w:lang w:val="en-US"/>
        </w:rPr>
      </w:pPr>
    </w:p>
    <w:p w:rsidR="0000687D" w:rsidRDefault="002A6263">
      <w:pPr>
        <w:rPr>
          <w:b/>
          <w:i/>
          <w:lang w:val="en-US"/>
        </w:rPr>
      </w:pPr>
      <w:r>
        <w:rPr>
          <w:b/>
          <w:i/>
          <w:lang w:val="en-US"/>
        </w:rPr>
        <w:lastRenderedPageBreak/>
        <w:t>CERT House</w:t>
      </w:r>
    </w:p>
    <w:p w:rsidR="0000687D" w:rsidRDefault="002A6263">
      <w:pPr>
        <w:rPr>
          <w:b/>
          <w:i/>
          <w:lang w:val="en-US"/>
        </w:rPr>
      </w:pPr>
      <w:r>
        <w:rPr>
          <w:b/>
          <w:i/>
          <w:lang w:val="en-US"/>
        </w:rPr>
        <w:t>Amiens Street Dublin 2</w:t>
      </w:r>
      <w:r>
        <w:rPr>
          <w:b/>
          <w:i/>
          <w:lang w:val="en-US"/>
        </w:rPr>
        <w:tab/>
      </w:r>
      <w:r>
        <w:rPr>
          <w:b/>
          <w:i/>
          <w:lang w:val="en-US"/>
        </w:rPr>
        <w:tab/>
      </w:r>
      <w:r>
        <w:rPr>
          <w:b/>
          <w:i/>
          <w:lang w:val="en-US"/>
        </w:rPr>
        <w:tab/>
      </w:r>
      <w:r>
        <w:rPr>
          <w:b/>
          <w:i/>
          <w:lang w:val="en-US"/>
        </w:rPr>
        <w:tab/>
      </w:r>
      <w:r>
        <w:rPr>
          <w:b/>
          <w:i/>
          <w:lang w:val="en-US"/>
        </w:rPr>
        <w:tab/>
      </w:r>
      <w:r>
        <w:rPr>
          <w:b/>
          <w:i/>
          <w:lang w:val="en-US"/>
        </w:rPr>
        <w:tab/>
        <w:t>Sept 2001 - Nov 2001</w:t>
      </w:r>
    </w:p>
    <w:p w:rsidR="0000687D" w:rsidRDefault="0000687D">
      <w:pPr>
        <w:rPr>
          <w:i/>
          <w:lang w:val="en-US"/>
        </w:rPr>
      </w:pPr>
    </w:p>
    <w:p w:rsidR="0000687D" w:rsidRDefault="002A6263">
      <w:pPr>
        <w:numPr>
          <w:ilvl w:val="0"/>
          <w:numId w:val="2"/>
        </w:numPr>
        <w:ind w:left="360" w:hanging="360"/>
        <w:rPr>
          <w:lang w:val="en-US"/>
        </w:rPr>
      </w:pPr>
      <w:r>
        <w:rPr>
          <w:lang w:val="en-US"/>
        </w:rPr>
        <w:t xml:space="preserve">  13 week Bar Course with Catering</w:t>
      </w:r>
    </w:p>
    <w:p w:rsidR="00E8548E" w:rsidRDefault="00E8548E">
      <w:pPr>
        <w:jc w:val="center"/>
        <w:rPr>
          <w:lang w:val="en-US"/>
        </w:rPr>
      </w:pPr>
    </w:p>
    <w:p w:rsidR="00E8548E" w:rsidRDefault="00E8548E">
      <w:pPr>
        <w:jc w:val="center"/>
        <w:rPr>
          <w:lang w:val="en-US"/>
        </w:rPr>
      </w:pPr>
    </w:p>
    <w:p w:rsidR="00E8548E" w:rsidRDefault="00E8548E">
      <w:pPr>
        <w:jc w:val="center"/>
        <w:rPr>
          <w:lang w:val="en-US"/>
        </w:rPr>
      </w:pPr>
    </w:p>
    <w:p w:rsidR="00E8548E" w:rsidRDefault="00E8548E">
      <w:pPr>
        <w:jc w:val="center"/>
        <w:rPr>
          <w:lang w:val="en-US"/>
        </w:rPr>
      </w:pPr>
    </w:p>
    <w:p w:rsidR="00E8548E" w:rsidRDefault="00E8548E">
      <w:pPr>
        <w:jc w:val="center"/>
        <w:rPr>
          <w:lang w:val="en-US"/>
        </w:rPr>
      </w:pPr>
    </w:p>
    <w:p w:rsidR="00E8548E" w:rsidRDefault="00E8548E">
      <w:pPr>
        <w:jc w:val="center"/>
        <w:rPr>
          <w:lang w:val="en-US"/>
        </w:rPr>
      </w:pPr>
    </w:p>
    <w:p w:rsidR="00E8548E" w:rsidRDefault="00E8548E">
      <w:pPr>
        <w:jc w:val="center"/>
        <w:rPr>
          <w:lang w:val="en-US"/>
        </w:rPr>
      </w:pPr>
    </w:p>
    <w:p w:rsidR="0000687D" w:rsidRDefault="002A6263">
      <w:pPr>
        <w:jc w:val="center"/>
        <w:rPr>
          <w:b/>
          <w:i/>
          <w:lang w:val="en-US"/>
        </w:rPr>
      </w:pPr>
      <w:r>
        <w:rPr>
          <w:b/>
          <w:i/>
          <w:lang w:val="en-US"/>
        </w:rPr>
        <w:t>High School</w:t>
      </w:r>
    </w:p>
    <w:p w:rsidR="0000687D" w:rsidRDefault="002A6263">
      <w:pPr>
        <w:rPr>
          <w:b/>
          <w:i/>
          <w:lang w:val="en-US"/>
        </w:rPr>
      </w:pPr>
      <w:r>
        <w:rPr>
          <w:b/>
          <w:i/>
          <w:lang w:val="en-US"/>
        </w:rPr>
        <w:t>Wilson’s Hospital School</w:t>
      </w:r>
    </w:p>
    <w:p w:rsidR="0000687D" w:rsidRDefault="002A6263">
      <w:pPr>
        <w:rPr>
          <w:b/>
          <w:i/>
          <w:lang w:val="en-US"/>
        </w:rPr>
      </w:pPr>
      <w:proofErr w:type="spellStart"/>
      <w:r>
        <w:rPr>
          <w:b/>
          <w:i/>
          <w:lang w:val="en-US"/>
        </w:rPr>
        <w:t>Multyfarnham</w:t>
      </w:r>
      <w:proofErr w:type="spellEnd"/>
    </w:p>
    <w:p w:rsidR="0000687D" w:rsidRDefault="002A6263">
      <w:pPr>
        <w:rPr>
          <w:b/>
          <w:i/>
          <w:lang w:val="en-US"/>
        </w:rPr>
      </w:pPr>
      <w:r>
        <w:rPr>
          <w:b/>
          <w:i/>
          <w:lang w:val="en-US"/>
        </w:rPr>
        <w:t xml:space="preserve">Co. Westmeath </w:t>
      </w:r>
      <w:r>
        <w:rPr>
          <w:b/>
          <w:i/>
          <w:lang w:val="en-US"/>
        </w:rPr>
        <w:tab/>
      </w:r>
      <w:r>
        <w:rPr>
          <w:b/>
          <w:i/>
          <w:lang w:val="en-US"/>
        </w:rPr>
        <w:tab/>
      </w:r>
      <w:r>
        <w:rPr>
          <w:b/>
          <w:i/>
          <w:lang w:val="en-US"/>
        </w:rPr>
        <w:tab/>
      </w:r>
      <w:r>
        <w:rPr>
          <w:b/>
          <w:i/>
          <w:lang w:val="en-US"/>
        </w:rPr>
        <w:tab/>
      </w:r>
      <w:r>
        <w:rPr>
          <w:b/>
          <w:i/>
          <w:lang w:val="en-US"/>
        </w:rPr>
        <w:tab/>
        <w:t>Intermediate Certificate Obtained 1997 - 2001</w:t>
      </w:r>
    </w:p>
    <w:p w:rsidR="009453DA" w:rsidRDefault="009453DA">
      <w:pPr>
        <w:rPr>
          <w:i/>
          <w:lang w:val="en-US"/>
        </w:rPr>
      </w:pPr>
    </w:p>
    <w:p w:rsidR="009453DA" w:rsidRDefault="009453DA">
      <w:pPr>
        <w:rPr>
          <w:i/>
          <w:lang w:val="en-US"/>
        </w:rPr>
      </w:pPr>
    </w:p>
    <w:p w:rsidR="009453DA" w:rsidRDefault="009453DA">
      <w:pPr>
        <w:rPr>
          <w:i/>
          <w:lang w:val="en-US"/>
        </w:rPr>
      </w:pPr>
    </w:p>
    <w:p w:rsidR="00314F2F" w:rsidRDefault="00314F2F">
      <w:pPr>
        <w:jc w:val="center"/>
        <w:rPr>
          <w:b/>
          <w:i/>
          <w:sz w:val="28"/>
          <w:lang w:val="en-US"/>
        </w:rPr>
      </w:pPr>
    </w:p>
    <w:p w:rsidR="00314F2F" w:rsidRDefault="00314F2F">
      <w:pPr>
        <w:jc w:val="center"/>
        <w:rPr>
          <w:b/>
          <w:i/>
          <w:sz w:val="28"/>
          <w:lang w:val="en-US"/>
        </w:rPr>
      </w:pPr>
    </w:p>
    <w:p w:rsidR="00314F2F" w:rsidRDefault="00314F2F">
      <w:pPr>
        <w:jc w:val="center"/>
        <w:rPr>
          <w:b/>
          <w:i/>
          <w:sz w:val="28"/>
          <w:lang w:val="en-US"/>
        </w:rPr>
      </w:pPr>
    </w:p>
    <w:p w:rsidR="00314F2F" w:rsidRDefault="00314F2F">
      <w:pPr>
        <w:jc w:val="center"/>
        <w:rPr>
          <w:b/>
          <w:i/>
          <w:sz w:val="28"/>
          <w:lang w:val="en-US"/>
        </w:rPr>
      </w:pPr>
    </w:p>
    <w:p w:rsidR="0000687D" w:rsidRDefault="002A6263">
      <w:pPr>
        <w:jc w:val="center"/>
        <w:rPr>
          <w:b/>
          <w:i/>
          <w:sz w:val="28"/>
          <w:lang w:val="en-US"/>
        </w:rPr>
      </w:pPr>
      <w:r>
        <w:rPr>
          <w:b/>
          <w:i/>
          <w:sz w:val="28"/>
          <w:lang w:val="en-US"/>
        </w:rPr>
        <w:t>National School</w:t>
      </w:r>
    </w:p>
    <w:p w:rsidR="00E8548E" w:rsidRDefault="00E8548E">
      <w:pPr>
        <w:jc w:val="center"/>
        <w:rPr>
          <w:b/>
          <w:i/>
          <w:sz w:val="28"/>
          <w:lang w:val="en-US"/>
        </w:rPr>
      </w:pPr>
    </w:p>
    <w:p w:rsidR="0000687D" w:rsidRDefault="002A6263">
      <w:pPr>
        <w:numPr>
          <w:ilvl w:val="0"/>
          <w:numId w:val="4"/>
        </w:numPr>
        <w:rPr>
          <w:b/>
          <w:i/>
          <w:lang w:val="en-US"/>
        </w:rPr>
      </w:pPr>
      <w:proofErr w:type="spellStart"/>
      <w:r>
        <w:rPr>
          <w:b/>
          <w:i/>
          <w:lang w:val="en-US"/>
        </w:rPr>
        <w:t>Rathowen</w:t>
      </w:r>
      <w:proofErr w:type="spellEnd"/>
      <w:r>
        <w:rPr>
          <w:b/>
          <w:i/>
          <w:lang w:val="en-US"/>
        </w:rPr>
        <w:t xml:space="preserve"> National School 1995 - 1997</w:t>
      </w:r>
    </w:p>
    <w:p w:rsidR="0000687D" w:rsidRDefault="0000687D">
      <w:pPr>
        <w:rPr>
          <w:b/>
          <w:i/>
          <w:lang w:val="en-US"/>
        </w:rPr>
      </w:pPr>
    </w:p>
    <w:p w:rsidR="0000687D" w:rsidRDefault="002A6263">
      <w:pPr>
        <w:numPr>
          <w:ilvl w:val="0"/>
          <w:numId w:val="4"/>
        </w:numPr>
        <w:rPr>
          <w:b/>
          <w:i/>
          <w:lang w:val="en-US"/>
        </w:rPr>
      </w:pPr>
      <w:r>
        <w:rPr>
          <w:b/>
          <w:i/>
          <w:lang w:val="en-US"/>
        </w:rPr>
        <w:t xml:space="preserve">Saint Patrick N.S </w:t>
      </w:r>
      <w:proofErr w:type="spellStart"/>
      <w:r>
        <w:rPr>
          <w:b/>
          <w:i/>
          <w:lang w:val="en-US"/>
        </w:rPr>
        <w:t>Shercock</w:t>
      </w:r>
      <w:proofErr w:type="spellEnd"/>
      <w:r>
        <w:rPr>
          <w:b/>
          <w:i/>
          <w:lang w:val="en-US"/>
        </w:rPr>
        <w:t xml:space="preserve">  Co. </w:t>
      </w:r>
      <w:proofErr w:type="spellStart"/>
      <w:r>
        <w:rPr>
          <w:b/>
          <w:i/>
          <w:lang w:val="en-US"/>
        </w:rPr>
        <w:t>Cavan</w:t>
      </w:r>
      <w:proofErr w:type="spellEnd"/>
      <w:r>
        <w:rPr>
          <w:b/>
          <w:i/>
          <w:lang w:val="en-US"/>
        </w:rPr>
        <w:t xml:space="preserve"> </w:t>
      </w:r>
      <w:r>
        <w:rPr>
          <w:b/>
          <w:i/>
          <w:lang w:val="en-US"/>
        </w:rPr>
        <w:tab/>
        <w:t xml:space="preserve"> 1989 - 1995 </w:t>
      </w:r>
    </w:p>
    <w:p w:rsidR="0000687D" w:rsidRDefault="0000687D">
      <w:pPr>
        <w:rPr>
          <w:u w:val="single"/>
          <w:lang w:val="en-US"/>
        </w:rPr>
      </w:pPr>
    </w:p>
    <w:p w:rsidR="0000687D" w:rsidRDefault="0000687D">
      <w:pPr>
        <w:rPr>
          <w:u w:val="single"/>
          <w:lang w:val="en-US"/>
        </w:rPr>
      </w:pPr>
    </w:p>
    <w:p w:rsidR="0000687D" w:rsidRDefault="002A6263">
      <w:pPr>
        <w:pBdr>
          <w:bottom w:val="single" w:sz="12" w:space="1" w:color="auto"/>
        </w:pBdr>
        <w:jc w:val="center"/>
        <w:rPr>
          <w:b/>
          <w:sz w:val="28"/>
          <w:lang w:val="en-US"/>
        </w:rPr>
      </w:pPr>
      <w:r>
        <w:rPr>
          <w:b/>
          <w:sz w:val="28"/>
          <w:lang w:val="en-US"/>
        </w:rPr>
        <w:t>Employment</w:t>
      </w:r>
    </w:p>
    <w:p w:rsidR="003826F3" w:rsidRDefault="003826F3">
      <w:pPr>
        <w:rPr>
          <w:lang w:val="en-US"/>
        </w:rPr>
      </w:pPr>
    </w:p>
    <w:p w:rsidR="003826F3" w:rsidRDefault="003826F3">
      <w:pPr>
        <w:rPr>
          <w:lang w:val="en-US"/>
        </w:rPr>
      </w:pPr>
      <w:bookmarkStart w:id="0" w:name="_Hlk499598717"/>
    </w:p>
    <w:p w:rsidR="003826F3" w:rsidRDefault="003826F3">
      <w:pPr>
        <w:rPr>
          <w:lang w:val="en-US"/>
        </w:rPr>
      </w:pPr>
      <w:r>
        <w:rPr>
          <w:lang w:val="en-US"/>
        </w:rPr>
        <w:t>Donegal County Council</w:t>
      </w:r>
      <w:r>
        <w:rPr>
          <w:lang w:val="en-US"/>
        </w:rPr>
        <w:tab/>
      </w:r>
      <w:r>
        <w:rPr>
          <w:lang w:val="en-US"/>
        </w:rPr>
        <w:tab/>
      </w:r>
      <w:r>
        <w:rPr>
          <w:lang w:val="en-US"/>
        </w:rPr>
        <w:tab/>
      </w:r>
      <w:r>
        <w:rPr>
          <w:lang w:val="en-US"/>
        </w:rPr>
        <w:tab/>
      </w:r>
      <w:r>
        <w:rPr>
          <w:lang w:val="en-US"/>
        </w:rPr>
        <w:tab/>
        <w:t>18/6/17 – 18/8/17</w:t>
      </w:r>
    </w:p>
    <w:p w:rsidR="003826F3" w:rsidRDefault="003826F3">
      <w:pPr>
        <w:rPr>
          <w:lang w:val="en-US"/>
        </w:rPr>
      </w:pPr>
      <w:proofErr w:type="spellStart"/>
      <w:r>
        <w:rPr>
          <w:lang w:val="en-US"/>
        </w:rPr>
        <w:t>Lifford</w:t>
      </w:r>
      <w:proofErr w:type="spellEnd"/>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Student Summer Scheme</w:t>
      </w:r>
    </w:p>
    <w:p w:rsidR="003826F3" w:rsidRDefault="003826F3">
      <w:pPr>
        <w:rPr>
          <w:lang w:val="en-US"/>
        </w:rPr>
      </w:pPr>
      <w:r>
        <w:rPr>
          <w:lang w:val="en-US"/>
        </w:rPr>
        <w:t>Co. Donegal</w:t>
      </w:r>
      <w:r>
        <w:rPr>
          <w:lang w:val="en-US"/>
        </w:rPr>
        <w:tab/>
      </w:r>
      <w:r>
        <w:rPr>
          <w:lang w:val="en-US"/>
        </w:rPr>
        <w:tab/>
      </w:r>
      <w:r>
        <w:rPr>
          <w:lang w:val="en-US"/>
        </w:rPr>
        <w:tab/>
      </w:r>
      <w:r>
        <w:rPr>
          <w:lang w:val="en-US"/>
        </w:rPr>
        <w:tab/>
      </w:r>
      <w:r>
        <w:rPr>
          <w:lang w:val="en-US"/>
        </w:rPr>
        <w:tab/>
      </w:r>
      <w:r>
        <w:rPr>
          <w:lang w:val="en-US"/>
        </w:rPr>
        <w:tab/>
      </w:r>
      <w:r>
        <w:rPr>
          <w:lang w:val="en-US"/>
        </w:rPr>
        <w:tab/>
        <w:t>HR Officer</w:t>
      </w:r>
    </w:p>
    <w:bookmarkEnd w:id="0"/>
    <w:p w:rsidR="003826F3" w:rsidRDefault="003826F3">
      <w:pPr>
        <w:rPr>
          <w:lang w:val="en-US"/>
        </w:rPr>
      </w:pPr>
    </w:p>
    <w:p w:rsidR="003826F3" w:rsidRDefault="0024210C">
      <w:pPr>
        <w:rPr>
          <w:lang w:val="en-US"/>
        </w:rPr>
      </w:pPr>
      <w:r>
        <w:rPr>
          <w:lang w:val="en-US"/>
        </w:rPr>
        <w:t>Work Placement</w:t>
      </w:r>
    </w:p>
    <w:p w:rsidR="0024210C" w:rsidRDefault="0024210C">
      <w:pPr>
        <w:rPr>
          <w:lang w:val="en-US"/>
        </w:rPr>
      </w:pPr>
      <w:r>
        <w:rPr>
          <w:lang w:val="en-US"/>
        </w:rPr>
        <w:t>Seamus</w:t>
      </w:r>
      <w:r w:rsidR="00C5149D">
        <w:rPr>
          <w:lang w:val="en-US"/>
        </w:rPr>
        <w:t xml:space="preserve"> Quinn </w:t>
      </w:r>
      <w:r w:rsidR="00C5149D">
        <w:rPr>
          <w:lang w:val="en-US"/>
        </w:rPr>
        <w:tab/>
      </w:r>
      <w:r w:rsidR="00C5149D">
        <w:rPr>
          <w:lang w:val="en-US"/>
        </w:rPr>
        <w:tab/>
      </w:r>
      <w:r w:rsidR="00C5149D">
        <w:rPr>
          <w:lang w:val="en-US"/>
        </w:rPr>
        <w:tab/>
      </w:r>
      <w:r w:rsidR="00C5149D">
        <w:rPr>
          <w:lang w:val="en-US"/>
        </w:rPr>
        <w:tab/>
      </w:r>
      <w:r w:rsidR="00C5149D">
        <w:rPr>
          <w:lang w:val="en-US"/>
        </w:rPr>
        <w:tab/>
      </w:r>
      <w:r w:rsidR="00C5149D">
        <w:rPr>
          <w:lang w:val="en-US"/>
        </w:rPr>
        <w:tab/>
        <w:t xml:space="preserve">Feb 2015 to </w:t>
      </w:r>
      <w:r w:rsidR="0082367D">
        <w:rPr>
          <w:lang w:val="en-US"/>
        </w:rPr>
        <w:t>May</w:t>
      </w:r>
    </w:p>
    <w:p w:rsidR="0024210C" w:rsidRDefault="0024210C">
      <w:pPr>
        <w:rPr>
          <w:lang w:val="en-US"/>
        </w:rPr>
      </w:pPr>
      <w:r>
        <w:rPr>
          <w:lang w:val="en-US"/>
        </w:rPr>
        <w:t>Solicitor</w:t>
      </w:r>
    </w:p>
    <w:p w:rsidR="00DF1BE7" w:rsidRDefault="00DF1BE7">
      <w:pPr>
        <w:rPr>
          <w:lang w:val="en-US"/>
        </w:rPr>
      </w:pPr>
      <w:proofErr w:type="spellStart"/>
      <w:r>
        <w:rPr>
          <w:lang w:val="en-US"/>
        </w:rPr>
        <w:t>RedLeaf</w:t>
      </w:r>
      <w:proofErr w:type="spellEnd"/>
      <w:r>
        <w:rPr>
          <w:lang w:val="en-US"/>
        </w:rPr>
        <w:t xml:space="preserve"> Industrial estate</w:t>
      </w:r>
    </w:p>
    <w:p w:rsidR="0024210C" w:rsidRDefault="0024210C">
      <w:pPr>
        <w:rPr>
          <w:lang w:val="en-US"/>
        </w:rPr>
      </w:pPr>
      <w:r>
        <w:rPr>
          <w:lang w:val="en-US"/>
        </w:rPr>
        <w:t>Longford</w:t>
      </w:r>
    </w:p>
    <w:p w:rsidR="0024210C" w:rsidRDefault="0024210C">
      <w:pPr>
        <w:rPr>
          <w:lang w:val="en-US"/>
        </w:rPr>
      </w:pPr>
    </w:p>
    <w:p w:rsidR="0000687D" w:rsidRDefault="002A6263">
      <w:pPr>
        <w:rPr>
          <w:lang w:val="en-US"/>
        </w:rPr>
      </w:pPr>
      <w:r>
        <w:rPr>
          <w:lang w:val="en-US"/>
        </w:rPr>
        <w:t>Kelleher’s Bagel Shop</w:t>
      </w:r>
    </w:p>
    <w:p w:rsidR="0000687D" w:rsidRDefault="002A6263">
      <w:pPr>
        <w:rPr>
          <w:lang w:val="en-US"/>
        </w:rPr>
      </w:pPr>
      <w:r>
        <w:rPr>
          <w:lang w:val="en-US"/>
        </w:rPr>
        <w:t xml:space="preserve">Main Street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Christmas 2003</w:t>
      </w:r>
    </w:p>
    <w:p w:rsidR="0000687D" w:rsidRDefault="002A6263">
      <w:pPr>
        <w:rPr>
          <w:lang w:val="en-US"/>
        </w:rPr>
      </w:pPr>
      <w:r>
        <w:rPr>
          <w:lang w:val="en-US"/>
        </w:rPr>
        <w:lastRenderedPageBreak/>
        <w:t>Longford</w:t>
      </w:r>
    </w:p>
    <w:p w:rsidR="0000687D" w:rsidRDefault="002A6263">
      <w:pPr>
        <w:rPr>
          <w:lang w:val="en-US"/>
        </w:rPr>
      </w:pPr>
      <w:r>
        <w:rPr>
          <w:lang w:val="en-US"/>
        </w:rPr>
        <w:t>---------------------------------------------------------------------------------------------------------------------------------</w:t>
      </w:r>
    </w:p>
    <w:p w:rsidR="0000687D" w:rsidRDefault="0000687D">
      <w:pPr>
        <w:rPr>
          <w:lang w:val="en-US"/>
        </w:rPr>
      </w:pPr>
    </w:p>
    <w:p w:rsidR="0000687D" w:rsidRDefault="002A6263">
      <w:pPr>
        <w:rPr>
          <w:lang w:val="en-US"/>
        </w:rPr>
      </w:pPr>
      <w:r>
        <w:rPr>
          <w:lang w:val="en-US"/>
        </w:rPr>
        <w:t xml:space="preserve">PV’s </w:t>
      </w:r>
      <w:proofErr w:type="spellStart"/>
      <w:r>
        <w:rPr>
          <w:lang w:val="en-US"/>
        </w:rPr>
        <w:t>Nite</w:t>
      </w:r>
      <w:proofErr w:type="spellEnd"/>
      <w:r>
        <w:rPr>
          <w:lang w:val="en-US"/>
        </w:rPr>
        <w:t xml:space="preserve"> Club</w:t>
      </w:r>
    </w:p>
    <w:p w:rsidR="0000687D" w:rsidRDefault="002A6263">
      <w:pPr>
        <w:rPr>
          <w:lang w:val="en-US"/>
        </w:rPr>
      </w:pPr>
      <w:r>
        <w:rPr>
          <w:lang w:val="en-US"/>
        </w:rPr>
        <w:t>Main Street</w:t>
      </w:r>
    </w:p>
    <w:p w:rsidR="0000687D" w:rsidRDefault="002A6263">
      <w:pPr>
        <w:rPr>
          <w:lang w:val="en-US"/>
        </w:rPr>
      </w:pPr>
      <w:r>
        <w:rPr>
          <w:lang w:val="en-US"/>
        </w:rPr>
        <w:t>Longford</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Sept 2001 - Sept 2003</w:t>
      </w:r>
    </w:p>
    <w:p w:rsidR="0000687D" w:rsidRDefault="002A6263">
      <w:pPr>
        <w:rPr>
          <w:lang w:val="en-US"/>
        </w:rPr>
      </w:pPr>
      <w:r>
        <w:rPr>
          <w:lang w:val="en-US"/>
        </w:rPr>
        <w:t>Position: full-time bar maid</w:t>
      </w:r>
    </w:p>
    <w:p w:rsidR="0000687D" w:rsidRDefault="002A6263">
      <w:pPr>
        <w:rPr>
          <w:lang w:val="en-US"/>
        </w:rPr>
      </w:pPr>
      <w:r>
        <w:rPr>
          <w:lang w:val="en-US"/>
        </w:rPr>
        <w:t>---------------------------------------------------------------------------------------------------------------------------------</w:t>
      </w:r>
    </w:p>
    <w:p w:rsidR="0000687D" w:rsidRDefault="0000687D">
      <w:pPr>
        <w:rPr>
          <w:lang w:val="en-US"/>
        </w:rPr>
      </w:pPr>
    </w:p>
    <w:p w:rsidR="0000687D" w:rsidRDefault="002A6263">
      <w:pPr>
        <w:rPr>
          <w:lang w:val="en-US"/>
        </w:rPr>
      </w:pPr>
      <w:r>
        <w:rPr>
          <w:lang w:val="en-US"/>
        </w:rPr>
        <w:t xml:space="preserve">Jurys Hotel </w:t>
      </w:r>
    </w:p>
    <w:p w:rsidR="0000687D" w:rsidRDefault="002A6263">
      <w:pPr>
        <w:rPr>
          <w:lang w:val="en-US"/>
        </w:rPr>
      </w:pPr>
      <w:r>
        <w:rPr>
          <w:lang w:val="en-US"/>
        </w:rPr>
        <w:t>Balls Bridge</w:t>
      </w:r>
    </w:p>
    <w:p w:rsidR="0000687D" w:rsidRDefault="002A6263">
      <w:pPr>
        <w:rPr>
          <w:lang w:val="en-US"/>
        </w:rPr>
      </w:pPr>
      <w:r>
        <w:rPr>
          <w:lang w:val="en-US"/>
        </w:rPr>
        <w:t>Dublin 4</w:t>
      </w:r>
    </w:p>
    <w:p w:rsidR="0000687D" w:rsidRDefault="002A6263">
      <w:pPr>
        <w:rPr>
          <w:lang w:val="en-US"/>
        </w:rPr>
      </w:pPr>
      <w:r>
        <w:rPr>
          <w:lang w:val="en-US"/>
        </w:rPr>
        <w:t>Position: Barmaid part-t</w:t>
      </w:r>
      <w:r w:rsidR="006F2B4C">
        <w:rPr>
          <w:lang w:val="en-US"/>
        </w:rPr>
        <w:t>ime work experience with CERT</w:t>
      </w:r>
      <w:r w:rsidR="006F2B4C">
        <w:rPr>
          <w:lang w:val="en-US"/>
        </w:rPr>
        <w:tab/>
      </w:r>
      <w:r>
        <w:rPr>
          <w:lang w:val="en-US"/>
        </w:rPr>
        <w:t>Sept 2001-Nov 2001</w:t>
      </w:r>
    </w:p>
    <w:p w:rsidR="0000687D" w:rsidRDefault="002A6263">
      <w:pPr>
        <w:rPr>
          <w:lang w:val="en-US"/>
        </w:rPr>
      </w:pPr>
      <w:r>
        <w:rPr>
          <w:lang w:val="en-US"/>
        </w:rPr>
        <w:t>---------------------------------------------------------------------------------------------------------------------------------</w:t>
      </w:r>
    </w:p>
    <w:p w:rsidR="0000687D" w:rsidRDefault="0000687D">
      <w:pPr>
        <w:rPr>
          <w:lang w:val="en-US"/>
        </w:rPr>
      </w:pPr>
    </w:p>
    <w:p w:rsidR="0000687D" w:rsidRDefault="002A6263">
      <w:pPr>
        <w:rPr>
          <w:lang w:val="en-US"/>
        </w:rPr>
      </w:pPr>
      <w:r>
        <w:rPr>
          <w:lang w:val="en-US"/>
        </w:rPr>
        <w:t xml:space="preserve">The </w:t>
      </w:r>
      <w:proofErr w:type="spellStart"/>
      <w:r>
        <w:rPr>
          <w:lang w:val="en-US"/>
        </w:rPr>
        <w:t>Rathowen</w:t>
      </w:r>
      <w:proofErr w:type="spellEnd"/>
      <w:r>
        <w:rPr>
          <w:lang w:val="en-US"/>
        </w:rPr>
        <w:t xml:space="preserve"> Inn</w:t>
      </w:r>
    </w:p>
    <w:p w:rsidR="0000687D" w:rsidRDefault="002A6263">
      <w:pPr>
        <w:rPr>
          <w:lang w:val="en-US"/>
        </w:rPr>
      </w:pPr>
      <w:proofErr w:type="spellStart"/>
      <w:r>
        <w:rPr>
          <w:lang w:val="en-US"/>
        </w:rPr>
        <w:t>Rathowen</w:t>
      </w:r>
      <w:proofErr w:type="spellEnd"/>
    </w:p>
    <w:p w:rsidR="0000687D" w:rsidRDefault="002A6263">
      <w:pPr>
        <w:rPr>
          <w:lang w:val="en-US"/>
        </w:rPr>
      </w:pPr>
      <w:r>
        <w:rPr>
          <w:lang w:val="en-US"/>
        </w:rPr>
        <w:t>Co. Westmeath</w:t>
      </w:r>
      <w:r>
        <w:rPr>
          <w:lang w:val="en-US"/>
        </w:rPr>
        <w:tab/>
      </w:r>
      <w:r>
        <w:rPr>
          <w:lang w:val="en-US"/>
        </w:rPr>
        <w:tab/>
      </w:r>
      <w:r>
        <w:rPr>
          <w:lang w:val="en-US"/>
        </w:rPr>
        <w:tab/>
      </w:r>
      <w:r>
        <w:rPr>
          <w:lang w:val="en-US"/>
        </w:rPr>
        <w:tab/>
      </w:r>
      <w:r>
        <w:rPr>
          <w:lang w:val="en-US"/>
        </w:rPr>
        <w:tab/>
      </w:r>
      <w:r>
        <w:rPr>
          <w:lang w:val="en-US"/>
        </w:rPr>
        <w:tab/>
        <w:t xml:space="preserve">Position: full-time bar maid </w:t>
      </w:r>
    </w:p>
    <w:p w:rsidR="0000687D" w:rsidRDefault="002A6263">
      <w:pPr>
        <w:rPr>
          <w:lang w:val="en-US"/>
        </w:rPr>
      </w:pPr>
      <w:r>
        <w:rPr>
          <w:lang w:val="en-US"/>
        </w:rPr>
        <w:t>Responsible for the opening and sometimes closing of the pub, as well as the day to day running of the pub, also involved in serving food</w:t>
      </w:r>
    </w:p>
    <w:p w:rsidR="0000687D" w:rsidRDefault="002A6263">
      <w:pPr>
        <w:rPr>
          <w:lang w:val="en-US"/>
        </w:rPr>
      </w:pPr>
      <w:r>
        <w:rPr>
          <w:lang w:val="en-US"/>
        </w:rPr>
        <w:t>---------------------------------------------------------------------------------------------------------------------------------</w:t>
      </w:r>
    </w:p>
    <w:p w:rsidR="0000687D" w:rsidRDefault="0000687D">
      <w:pPr>
        <w:rPr>
          <w:lang w:val="en-US"/>
        </w:rPr>
      </w:pPr>
    </w:p>
    <w:p w:rsidR="00E1698F" w:rsidRDefault="00E1698F">
      <w:pPr>
        <w:rPr>
          <w:lang w:val="en-US"/>
        </w:rPr>
      </w:pPr>
    </w:p>
    <w:p w:rsidR="00E1698F" w:rsidRDefault="00E1698F">
      <w:pPr>
        <w:rPr>
          <w:lang w:val="en-US"/>
        </w:rPr>
      </w:pPr>
    </w:p>
    <w:p w:rsidR="0000687D" w:rsidRDefault="002A6263">
      <w:pPr>
        <w:rPr>
          <w:lang w:val="en-US"/>
        </w:rPr>
      </w:pPr>
      <w:r>
        <w:rPr>
          <w:lang w:val="en-US"/>
        </w:rPr>
        <w:t>The Western Gem</w:t>
      </w:r>
    </w:p>
    <w:p w:rsidR="0000687D" w:rsidRDefault="002A6263">
      <w:pPr>
        <w:rPr>
          <w:lang w:val="en-US"/>
        </w:rPr>
      </w:pPr>
      <w:proofErr w:type="spellStart"/>
      <w:r>
        <w:rPr>
          <w:lang w:val="en-US"/>
        </w:rPr>
        <w:t>Ballinalalack</w:t>
      </w:r>
      <w:proofErr w:type="spellEnd"/>
    </w:p>
    <w:p w:rsidR="0000687D" w:rsidRDefault="006F2B4C">
      <w:pPr>
        <w:rPr>
          <w:lang w:val="en-US"/>
        </w:rPr>
      </w:pPr>
      <w:r>
        <w:rPr>
          <w:lang w:val="en-US"/>
        </w:rPr>
        <w:t>Co. Westmeath</w:t>
      </w:r>
      <w:r>
        <w:rPr>
          <w:lang w:val="en-US"/>
        </w:rPr>
        <w:tab/>
      </w:r>
      <w:r>
        <w:rPr>
          <w:lang w:val="en-US"/>
        </w:rPr>
        <w:tab/>
      </w:r>
      <w:r>
        <w:rPr>
          <w:lang w:val="en-US"/>
        </w:rPr>
        <w:tab/>
      </w:r>
      <w:r>
        <w:rPr>
          <w:lang w:val="en-US"/>
        </w:rPr>
        <w:tab/>
      </w:r>
      <w:r>
        <w:rPr>
          <w:lang w:val="en-US"/>
        </w:rPr>
        <w:tab/>
      </w:r>
      <w:r w:rsidR="002A6263">
        <w:rPr>
          <w:lang w:val="en-US"/>
        </w:rPr>
        <w:tab/>
        <w:t>Feb 2000 - Feb 2001</w:t>
      </w:r>
    </w:p>
    <w:p w:rsidR="0000687D" w:rsidRDefault="002A6263">
      <w:pPr>
        <w:rPr>
          <w:lang w:val="en-US"/>
        </w:rPr>
      </w:pPr>
      <w:r>
        <w:rPr>
          <w:lang w:val="en-US"/>
        </w:rPr>
        <w:t>Position: part-time barmaid, shop work and light post office work</w:t>
      </w:r>
    </w:p>
    <w:p w:rsidR="0000687D" w:rsidRDefault="0000687D">
      <w:pPr>
        <w:rPr>
          <w:lang w:val="en-US"/>
        </w:rPr>
      </w:pPr>
    </w:p>
    <w:p w:rsidR="0000687D" w:rsidRDefault="002A6263">
      <w:pPr>
        <w:rPr>
          <w:lang w:val="en-US"/>
        </w:rPr>
      </w:pPr>
      <w:r>
        <w:rPr>
          <w:lang w:val="en-US"/>
        </w:rPr>
        <w:t>---------------------------------------------------------------------------------------------------------------------------------</w:t>
      </w:r>
    </w:p>
    <w:p w:rsidR="0000687D" w:rsidRDefault="002A6263">
      <w:pPr>
        <w:rPr>
          <w:lang w:val="en-US"/>
        </w:rPr>
      </w:pPr>
      <w:r>
        <w:rPr>
          <w:lang w:val="en-US"/>
        </w:rPr>
        <w:t xml:space="preserve">Bloomfield Hotel </w:t>
      </w:r>
      <w:r>
        <w:rPr>
          <w:lang w:val="en-US"/>
        </w:rPr>
        <w:tab/>
      </w:r>
      <w:r>
        <w:rPr>
          <w:lang w:val="en-US"/>
        </w:rPr>
        <w:tab/>
      </w:r>
      <w:r>
        <w:rPr>
          <w:lang w:val="en-US"/>
        </w:rPr>
        <w:tab/>
      </w:r>
      <w:r>
        <w:rPr>
          <w:lang w:val="en-US"/>
        </w:rPr>
        <w:tab/>
      </w:r>
      <w:r>
        <w:rPr>
          <w:lang w:val="en-US"/>
        </w:rPr>
        <w:tab/>
      </w:r>
      <w:r>
        <w:rPr>
          <w:lang w:val="en-US"/>
        </w:rPr>
        <w:tab/>
      </w:r>
      <w:r>
        <w:rPr>
          <w:lang w:val="en-US"/>
        </w:rPr>
        <w:tab/>
        <w:t>Summer work 1999</w:t>
      </w:r>
    </w:p>
    <w:p w:rsidR="0000687D" w:rsidRDefault="006F2B4C">
      <w:pPr>
        <w:rPr>
          <w:lang w:val="en-US"/>
        </w:rPr>
      </w:pPr>
      <w:r>
        <w:rPr>
          <w:lang w:val="en-US"/>
        </w:rPr>
        <w:t>Mullingar</w:t>
      </w:r>
    </w:p>
    <w:p w:rsidR="0000687D" w:rsidRDefault="002A6263">
      <w:pPr>
        <w:rPr>
          <w:lang w:val="en-US"/>
        </w:rPr>
      </w:pPr>
      <w:r>
        <w:rPr>
          <w:lang w:val="en-US"/>
        </w:rPr>
        <w:t>Co. Westmeath</w:t>
      </w:r>
    </w:p>
    <w:p w:rsidR="0000687D" w:rsidRDefault="0000687D">
      <w:pPr>
        <w:rPr>
          <w:lang w:val="en-US"/>
        </w:rPr>
      </w:pPr>
    </w:p>
    <w:p w:rsidR="0000687D" w:rsidRDefault="002A6263">
      <w:pPr>
        <w:rPr>
          <w:lang w:val="en-US"/>
        </w:rPr>
      </w:pPr>
      <w:r>
        <w:rPr>
          <w:lang w:val="en-US"/>
        </w:rPr>
        <w:t>---------------------------------------------------------------------------------------------------------------------------------</w:t>
      </w:r>
    </w:p>
    <w:p w:rsidR="0000687D" w:rsidRDefault="0000687D">
      <w:pPr>
        <w:rPr>
          <w:lang w:val="en-US"/>
        </w:rPr>
      </w:pPr>
    </w:p>
    <w:p w:rsidR="0000687D" w:rsidRDefault="002A6263">
      <w:pPr>
        <w:rPr>
          <w:lang w:val="en-US"/>
        </w:rPr>
      </w:pPr>
      <w:r>
        <w:rPr>
          <w:lang w:val="en-US"/>
        </w:rPr>
        <w:t xml:space="preserve">Café le monde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Seasonal work 1997</w:t>
      </w:r>
    </w:p>
    <w:p w:rsidR="0000687D" w:rsidRDefault="002A6263">
      <w:pPr>
        <w:rPr>
          <w:lang w:val="en-US"/>
        </w:rPr>
      </w:pPr>
      <w:r>
        <w:rPr>
          <w:lang w:val="en-US"/>
        </w:rPr>
        <w:t>Mullingar</w:t>
      </w:r>
    </w:p>
    <w:p w:rsidR="0000687D" w:rsidRDefault="002A6263">
      <w:pPr>
        <w:rPr>
          <w:lang w:val="en-US"/>
        </w:rPr>
      </w:pPr>
      <w:r>
        <w:rPr>
          <w:lang w:val="en-US"/>
        </w:rPr>
        <w:t>Co Westmeath</w:t>
      </w:r>
    </w:p>
    <w:p w:rsidR="0000687D" w:rsidRDefault="002A6263">
      <w:pPr>
        <w:rPr>
          <w:lang w:val="en-US"/>
        </w:rPr>
      </w:pPr>
      <w:r>
        <w:rPr>
          <w:lang w:val="en-US"/>
        </w:rPr>
        <w:lastRenderedPageBreak/>
        <w:t>---------------------------------------------------------------------------------------------------------------------------------</w:t>
      </w:r>
    </w:p>
    <w:p w:rsidR="0000687D" w:rsidRDefault="0000687D">
      <w:pPr>
        <w:rPr>
          <w:lang w:val="en-US"/>
        </w:rPr>
      </w:pPr>
    </w:p>
    <w:tbl>
      <w:tblPr>
        <w:tblW w:w="0" w:type="auto"/>
        <w:tblInd w:w="-10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tblPr>
      <w:tblGrid>
        <w:gridCol w:w="8856"/>
      </w:tblGrid>
      <w:tr w:rsidR="0000687D">
        <w:tc>
          <w:tcPr>
            <w:tcW w:w="8856" w:type="dxa"/>
            <w:shd w:val="clear" w:color="auto" w:fill="FFFFFF"/>
          </w:tcPr>
          <w:p w:rsidR="0000687D" w:rsidRDefault="00E8548E">
            <w:pPr>
              <w:jc w:val="center"/>
              <w:rPr>
                <w:b/>
                <w:i/>
                <w:lang w:val="en-US"/>
              </w:rPr>
            </w:pPr>
            <w:r>
              <w:rPr>
                <w:b/>
                <w:i/>
                <w:lang w:val="en-US"/>
              </w:rPr>
              <w:t xml:space="preserve">Hobbies and Achievements </w:t>
            </w:r>
          </w:p>
        </w:tc>
      </w:tr>
    </w:tbl>
    <w:p w:rsidR="0000687D" w:rsidRDefault="0000687D">
      <w:pPr>
        <w:rPr>
          <w:u w:val="single"/>
          <w:lang w:val="en-US"/>
        </w:rPr>
      </w:pPr>
    </w:p>
    <w:p w:rsidR="0000687D" w:rsidRDefault="002A6263">
      <w:pPr>
        <w:numPr>
          <w:ilvl w:val="0"/>
          <w:numId w:val="2"/>
        </w:numPr>
        <w:ind w:left="360" w:hanging="360"/>
        <w:rPr>
          <w:lang w:val="en-US"/>
        </w:rPr>
      </w:pPr>
      <w:r>
        <w:rPr>
          <w:lang w:val="en-US"/>
        </w:rPr>
        <w:t xml:space="preserve">Previous trainer of the Volleyball team </w:t>
      </w:r>
    </w:p>
    <w:p w:rsidR="0000687D" w:rsidRDefault="002A6263">
      <w:pPr>
        <w:numPr>
          <w:ilvl w:val="0"/>
          <w:numId w:val="2"/>
        </w:numPr>
        <w:ind w:left="360" w:hanging="360"/>
        <w:rPr>
          <w:lang w:val="en-US"/>
        </w:rPr>
      </w:pPr>
      <w:r>
        <w:rPr>
          <w:lang w:val="en-US"/>
        </w:rPr>
        <w:t>Previous trainer of the Rounder’s team</w:t>
      </w:r>
    </w:p>
    <w:p w:rsidR="0000687D" w:rsidRDefault="002A6263">
      <w:pPr>
        <w:numPr>
          <w:ilvl w:val="0"/>
          <w:numId w:val="2"/>
        </w:numPr>
        <w:ind w:left="360" w:hanging="360"/>
        <w:rPr>
          <w:lang w:val="en-US"/>
        </w:rPr>
      </w:pPr>
      <w:r>
        <w:rPr>
          <w:lang w:val="en-US"/>
        </w:rPr>
        <w:t>Previous trainer in Table - Tennis</w:t>
      </w:r>
    </w:p>
    <w:p w:rsidR="0000687D" w:rsidRDefault="002A6263">
      <w:pPr>
        <w:numPr>
          <w:ilvl w:val="0"/>
          <w:numId w:val="2"/>
        </w:numPr>
        <w:pBdr>
          <w:bottom w:val="single" w:sz="12" w:space="1" w:color="auto"/>
        </w:pBdr>
        <w:ind w:left="360" w:hanging="360"/>
        <w:rPr>
          <w:lang w:val="en-US"/>
        </w:rPr>
      </w:pPr>
      <w:r>
        <w:rPr>
          <w:lang w:val="en-US"/>
        </w:rPr>
        <w:t>I obtained Several Gold Silver and Bronze medals and Trophies in County, Leinster and All - Ireland finals</w:t>
      </w:r>
    </w:p>
    <w:p w:rsidR="00687565" w:rsidRDefault="00687565">
      <w:pPr>
        <w:numPr>
          <w:ilvl w:val="0"/>
          <w:numId w:val="2"/>
        </w:numPr>
        <w:pBdr>
          <w:bottom w:val="single" w:sz="12" w:space="1" w:color="auto"/>
        </w:pBdr>
        <w:ind w:left="360" w:hanging="360"/>
        <w:rPr>
          <w:lang w:val="en-US"/>
        </w:rPr>
      </w:pPr>
      <w:r>
        <w:rPr>
          <w:lang w:val="en-US"/>
        </w:rPr>
        <w:t>Previous athletic runner with Mullingar Harriers</w:t>
      </w:r>
    </w:p>
    <w:p w:rsidR="009453DA" w:rsidRPr="009453DA" w:rsidRDefault="009453DA" w:rsidP="009453DA">
      <w:pPr>
        <w:pStyle w:val="ListParagraph"/>
        <w:rPr>
          <w:b/>
          <w:u w:val="single"/>
          <w:lang w:val="en-US"/>
        </w:rPr>
      </w:pPr>
    </w:p>
    <w:p w:rsidR="009453DA" w:rsidRDefault="009453DA" w:rsidP="009453DA">
      <w:pPr>
        <w:pStyle w:val="ListParagraph"/>
        <w:rPr>
          <w:b/>
          <w:u w:val="single"/>
          <w:lang w:val="en-US"/>
        </w:rPr>
      </w:pPr>
    </w:p>
    <w:p w:rsidR="0024210C" w:rsidRPr="0024210C" w:rsidRDefault="0024210C" w:rsidP="0024210C">
      <w:pPr>
        <w:pStyle w:val="ListParagraph"/>
        <w:numPr>
          <w:ilvl w:val="0"/>
          <w:numId w:val="2"/>
        </w:numPr>
        <w:rPr>
          <w:b/>
          <w:u w:val="single"/>
          <w:lang w:val="en-US"/>
        </w:rPr>
      </w:pPr>
      <w:r w:rsidRPr="0024210C">
        <w:rPr>
          <w:b/>
          <w:u w:val="single"/>
          <w:lang w:val="en-US"/>
        </w:rPr>
        <w:t>Volunteer Work</w:t>
      </w:r>
    </w:p>
    <w:p w:rsidR="0024210C" w:rsidRDefault="0024210C">
      <w:pPr>
        <w:rPr>
          <w:lang w:val="en-US"/>
        </w:rPr>
      </w:pPr>
    </w:p>
    <w:p w:rsidR="0024210C" w:rsidRPr="00C166AA" w:rsidRDefault="00C166AA" w:rsidP="0083390E">
      <w:pPr>
        <w:rPr>
          <w:b/>
          <w:lang w:val="en-US"/>
        </w:rPr>
      </w:pPr>
      <w:bookmarkStart w:id="1" w:name="_GoBack"/>
      <w:r w:rsidRPr="00C166AA">
        <w:rPr>
          <w:b/>
          <w:lang w:val="en-US"/>
        </w:rPr>
        <w:t>Roi Against Racism</w:t>
      </w:r>
    </w:p>
    <w:bookmarkEnd w:id="1"/>
    <w:p w:rsidR="00C166AA" w:rsidRDefault="00C166AA" w:rsidP="0083390E">
      <w:pPr>
        <w:rPr>
          <w:lang w:val="en-US"/>
        </w:rPr>
      </w:pPr>
    </w:p>
    <w:p w:rsidR="00C166AA" w:rsidRPr="0083390E" w:rsidRDefault="00C166AA" w:rsidP="0083390E">
      <w:pPr>
        <w:rPr>
          <w:lang w:val="en-US"/>
        </w:rPr>
      </w:pPr>
    </w:p>
    <w:p w:rsidR="0024210C" w:rsidRDefault="0083390E">
      <w:pPr>
        <w:rPr>
          <w:b/>
          <w:lang w:val="en-US"/>
        </w:rPr>
      </w:pPr>
      <w:proofErr w:type="spellStart"/>
      <w:r w:rsidRPr="0083390E">
        <w:rPr>
          <w:b/>
          <w:lang w:val="en-US"/>
        </w:rPr>
        <w:t>Killashee</w:t>
      </w:r>
      <w:proofErr w:type="spellEnd"/>
      <w:r w:rsidRPr="0083390E">
        <w:rPr>
          <w:b/>
          <w:lang w:val="en-US"/>
        </w:rPr>
        <w:t xml:space="preserve"> Residents Committee </w:t>
      </w:r>
      <w:r>
        <w:rPr>
          <w:b/>
          <w:lang w:val="en-US"/>
        </w:rPr>
        <w:t>–</w:t>
      </w:r>
      <w:r w:rsidRPr="0083390E">
        <w:rPr>
          <w:b/>
          <w:lang w:val="en-US"/>
        </w:rPr>
        <w:t xml:space="preserve"> Secretary</w:t>
      </w:r>
    </w:p>
    <w:p w:rsidR="0083390E" w:rsidRPr="0083390E" w:rsidRDefault="0083390E">
      <w:pPr>
        <w:rPr>
          <w:b/>
          <w:lang w:val="en-US"/>
        </w:rPr>
      </w:pPr>
    </w:p>
    <w:p w:rsidR="0024210C" w:rsidRPr="0083390E" w:rsidRDefault="0024210C" w:rsidP="0083390E">
      <w:pPr>
        <w:rPr>
          <w:b/>
          <w:lang w:val="en-US"/>
        </w:rPr>
      </w:pPr>
      <w:r w:rsidRPr="0083390E">
        <w:rPr>
          <w:b/>
          <w:lang w:val="en-US"/>
        </w:rPr>
        <w:t xml:space="preserve">Human Trafficking Workshop </w:t>
      </w:r>
    </w:p>
    <w:p w:rsidR="0024210C" w:rsidRDefault="009453DA" w:rsidP="0024210C">
      <w:pPr>
        <w:rPr>
          <w:lang w:val="en-US"/>
        </w:rPr>
      </w:pPr>
      <w:r>
        <w:rPr>
          <w:lang w:val="en-US"/>
        </w:rPr>
        <w:t xml:space="preserve">      </w:t>
      </w:r>
      <w:r w:rsidR="0083390E">
        <w:rPr>
          <w:lang w:val="en-US"/>
        </w:rPr>
        <w:tab/>
      </w:r>
      <w:r>
        <w:rPr>
          <w:lang w:val="en-US"/>
        </w:rPr>
        <w:t xml:space="preserve">   </w:t>
      </w:r>
      <w:r w:rsidR="0024210C">
        <w:rPr>
          <w:lang w:val="en-US"/>
        </w:rPr>
        <w:t>Letterkenny Cultural Centre</w:t>
      </w:r>
    </w:p>
    <w:p w:rsidR="0024210C" w:rsidRDefault="009453DA" w:rsidP="0024210C">
      <w:pPr>
        <w:rPr>
          <w:lang w:val="en-US"/>
        </w:rPr>
      </w:pPr>
      <w:r>
        <w:rPr>
          <w:lang w:val="en-US"/>
        </w:rPr>
        <w:t xml:space="preserve">      </w:t>
      </w:r>
      <w:r w:rsidR="0083390E">
        <w:rPr>
          <w:lang w:val="en-US"/>
        </w:rPr>
        <w:tab/>
      </w:r>
      <w:r>
        <w:rPr>
          <w:lang w:val="en-US"/>
        </w:rPr>
        <w:t xml:space="preserve">   </w:t>
      </w:r>
      <w:r w:rsidR="0024210C">
        <w:rPr>
          <w:lang w:val="en-US"/>
        </w:rPr>
        <w:t>Mel Wiggins Co-</w:t>
      </w:r>
      <w:proofErr w:type="spellStart"/>
      <w:r w:rsidR="0024210C">
        <w:rPr>
          <w:lang w:val="en-US"/>
        </w:rPr>
        <w:t>ordinator</w:t>
      </w:r>
      <w:proofErr w:type="spellEnd"/>
    </w:p>
    <w:p w:rsidR="0024210C" w:rsidRDefault="0024210C" w:rsidP="0024210C">
      <w:pPr>
        <w:rPr>
          <w:lang w:val="en-US"/>
        </w:rPr>
      </w:pPr>
    </w:p>
    <w:p w:rsidR="0024210C" w:rsidRDefault="0024210C" w:rsidP="0024210C">
      <w:pPr>
        <w:rPr>
          <w:lang w:val="en-US"/>
        </w:rPr>
      </w:pPr>
    </w:p>
    <w:p w:rsidR="0000687D" w:rsidRPr="00732386" w:rsidRDefault="002A6263" w:rsidP="0083390E">
      <w:pPr>
        <w:rPr>
          <w:b/>
          <w:lang w:val="en-US"/>
        </w:rPr>
      </w:pPr>
      <w:proofErr w:type="spellStart"/>
      <w:r w:rsidRPr="00732386">
        <w:rPr>
          <w:b/>
          <w:lang w:val="en-US"/>
        </w:rPr>
        <w:t>Killashee</w:t>
      </w:r>
      <w:proofErr w:type="spellEnd"/>
      <w:r w:rsidRPr="00732386">
        <w:rPr>
          <w:b/>
          <w:lang w:val="en-US"/>
        </w:rPr>
        <w:t xml:space="preserve"> Tidy Towns 2012 - Present</w:t>
      </w:r>
    </w:p>
    <w:p w:rsidR="0000687D" w:rsidRDefault="002A6263">
      <w:pPr>
        <w:ind w:left="360"/>
        <w:rPr>
          <w:lang w:val="en-US"/>
        </w:rPr>
      </w:pPr>
      <w:r>
        <w:rPr>
          <w:lang w:val="en-US"/>
        </w:rPr>
        <w:t xml:space="preserve">       Working with a team and maintaining our village and creating new ideas</w:t>
      </w:r>
    </w:p>
    <w:p w:rsidR="0000687D" w:rsidRDefault="0000687D">
      <w:pPr>
        <w:rPr>
          <w:lang w:val="en-US"/>
        </w:rPr>
      </w:pPr>
    </w:p>
    <w:p w:rsidR="0000687D" w:rsidRDefault="002A6263" w:rsidP="0083390E">
      <w:pPr>
        <w:rPr>
          <w:lang w:val="en-US"/>
        </w:rPr>
      </w:pPr>
      <w:r w:rsidRPr="00732386">
        <w:rPr>
          <w:b/>
          <w:lang w:val="en-US"/>
        </w:rPr>
        <w:t>Parents Association  -</w:t>
      </w:r>
      <w:r>
        <w:rPr>
          <w:lang w:val="en-US"/>
        </w:rPr>
        <w:t xml:space="preserve"> Treasurer  2014- Present</w:t>
      </w:r>
    </w:p>
    <w:p w:rsidR="0000687D" w:rsidRDefault="0000687D">
      <w:pPr>
        <w:rPr>
          <w:lang w:val="en-US"/>
        </w:rPr>
      </w:pPr>
    </w:p>
    <w:p w:rsidR="0000687D" w:rsidRDefault="002A6263" w:rsidP="0083390E">
      <w:pPr>
        <w:ind w:firstLine="708"/>
        <w:rPr>
          <w:lang w:val="en-US"/>
        </w:rPr>
      </w:pPr>
      <w:r>
        <w:rPr>
          <w:lang w:val="en-US"/>
        </w:rPr>
        <w:t xml:space="preserve">Working with the principal, staff and board of management to build effective co-operation and partnership between home and school. </w:t>
      </w:r>
    </w:p>
    <w:p w:rsidR="0000687D" w:rsidRDefault="002A6263">
      <w:pPr>
        <w:rPr>
          <w:lang w:val="en-US"/>
        </w:rPr>
      </w:pPr>
      <w:r>
        <w:rPr>
          <w:lang w:val="en-US"/>
        </w:rPr>
        <w:t xml:space="preserve">Promote the interests of the students in a school in co-operation with the board, principal, teachers and students. </w:t>
      </w:r>
    </w:p>
    <w:p w:rsidR="0000687D" w:rsidRDefault="002A6263">
      <w:pPr>
        <w:rPr>
          <w:lang w:val="en-US"/>
        </w:rPr>
      </w:pPr>
      <w:r>
        <w:rPr>
          <w:lang w:val="en-US"/>
        </w:rPr>
        <w:t>To advise the Principal or the Board on matters relating to the school</w:t>
      </w:r>
    </w:p>
    <w:p w:rsidR="0000687D" w:rsidRDefault="002A6263">
      <w:pPr>
        <w:rPr>
          <w:lang w:val="en-US"/>
        </w:rPr>
      </w:pPr>
      <w:r>
        <w:rPr>
          <w:lang w:val="en-US"/>
        </w:rPr>
        <w:t>To adopt a programmer of activities which will promote the involvement of parents in the operation of the school, in consultation with the principal. Giving information to parents on how they can contribute to school planning and policy making</w:t>
      </w:r>
    </w:p>
    <w:p w:rsidR="0000687D" w:rsidRDefault="002A6263">
      <w:pPr>
        <w:rPr>
          <w:lang w:val="en-US"/>
        </w:rPr>
      </w:pPr>
      <w:r>
        <w:rPr>
          <w:lang w:val="en-US"/>
        </w:rPr>
        <w:t>Gathering views about aspects of school policy from parents</w:t>
      </w:r>
    </w:p>
    <w:p w:rsidR="0000687D" w:rsidRDefault="002A6263">
      <w:pPr>
        <w:rPr>
          <w:lang w:val="en-US"/>
        </w:rPr>
      </w:pPr>
      <w:r>
        <w:rPr>
          <w:lang w:val="en-US"/>
        </w:rPr>
        <w:t>Channeling parents’ views into the policy making process</w:t>
      </w:r>
    </w:p>
    <w:p w:rsidR="0000687D" w:rsidRDefault="002A6263">
      <w:pPr>
        <w:rPr>
          <w:lang w:val="en-US"/>
        </w:rPr>
      </w:pPr>
      <w:r>
        <w:rPr>
          <w:lang w:val="en-US"/>
        </w:rPr>
        <w:t>______________________________________________________________________________________</w:t>
      </w:r>
    </w:p>
    <w:p w:rsidR="0000687D" w:rsidRPr="00E2200B" w:rsidRDefault="002A6263">
      <w:pPr>
        <w:rPr>
          <w:b/>
          <w:lang w:val="en-US"/>
        </w:rPr>
      </w:pPr>
      <w:r w:rsidRPr="00E2200B">
        <w:rPr>
          <w:b/>
          <w:lang w:val="en-US"/>
        </w:rPr>
        <w:t>Hobbies</w:t>
      </w:r>
    </w:p>
    <w:p w:rsidR="0000687D" w:rsidRDefault="0000687D">
      <w:pPr>
        <w:rPr>
          <w:lang w:val="en-US"/>
        </w:rPr>
      </w:pPr>
    </w:p>
    <w:p w:rsidR="0000687D" w:rsidRDefault="002D2759">
      <w:pPr>
        <w:rPr>
          <w:lang w:val="en-US"/>
        </w:rPr>
      </w:pPr>
      <w:r>
        <w:rPr>
          <w:lang w:val="en-US"/>
        </w:rPr>
        <w:t xml:space="preserve">Since a young age my interests range from a wide selection of , </w:t>
      </w:r>
      <w:r w:rsidR="002A6263">
        <w:rPr>
          <w:lang w:val="en-US"/>
        </w:rPr>
        <w:t xml:space="preserve">Athletics, Basket-ball, Table-Tennis, Volley-ball, Football, Soccer and most indoor and outdoor events. Former </w:t>
      </w:r>
      <w:r w:rsidR="002A6263">
        <w:rPr>
          <w:lang w:val="en-US"/>
        </w:rPr>
        <w:lastRenderedPageBreak/>
        <w:t xml:space="preserve">member of the Mullingar Harriers A.C and have won numerous medals, including Leinster and All - Ireland Cross Country running. </w:t>
      </w:r>
      <w:r>
        <w:rPr>
          <w:lang w:val="en-US"/>
        </w:rPr>
        <w:t xml:space="preserve">Played as a </w:t>
      </w:r>
      <w:r w:rsidR="002A6263">
        <w:rPr>
          <w:lang w:val="en-US"/>
        </w:rPr>
        <w:t xml:space="preserve">member of the </w:t>
      </w:r>
      <w:proofErr w:type="spellStart"/>
      <w:r w:rsidR="002A6263">
        <w:rPr>
          <w:lang w:val="en-US"/>
        </w:rPr>
        <w:t>Bunbrosna</w:t>
      </w:r>
      <w:proofErr w:type="spellEnd"/>
      <w:r w:rsidR="002A6263">
        <w:rPr>
          <w:lang w:val="en-US"/>
        </w:rPr>
        <w:t xml:space="preserve"> Ladies F.C, also hold 3 bronze Leinster </w:t>
      </w:r>
      <w:r w:rsidR="00806E44">
        <w:rPr>
          <w:lang w:val="en-US"/>
        </w:rPr>
        <w:t xml:space="preserve">and County </w:t>
      </w:r>
      <w:r w:rsidR="002A6263">
        <w:rPr>
          <w:lang w:val="en-US"/>
        </w:rPr>
        <w:t>medals for Table - Tennis.</w:t>
      </w:r>
    </w:p>
    <w:p w:rsidR="0000687D" w:rsidRDefault="00F716B0" w:rsidP="00F716B0">
      <w:pPr>
        <w:tabs>
          <w:tab w:val="left" w:pos="4950"/>
        </w:tabs>
        <w:rPr>
          <w:lang w:val="en-US"/>
        </w:rPr>
      </w:pPr>
      <w:r>
        <w:rPr>
          <w:lang w:val="en-US"/>
        </w:rPr>
        <w:tab/>
      </w:r>
    </w:p>
    <w:p w:rsidR="0000687D" w:rsidRDefault="002A6263">
      <w:pPr>
        <w:numPr>
          <w:ilvl w:val="0"/>
          <w:numId w:val="2"/>
        </w:numPr>
        <w:ind w:left="360" w:hanging="360"/>
        <w:rPr>
          <w:lang w:val="en-US"/>
        </w:rPr>
      </w:pPr>
      <w:r>
        <w:rPr>
          <w:lang w:val="en-US"/>
        </w:rPr>
        <w:t>Also hold a Distinction in Speech and Drama</w:t>
      </w:r>
    </w:p>
    <w:p w:rsidR="0000687D" w:rsidRDefault="002A6263">
      <w:pPr>
        <w:numPr>
          <w:ilvl w:val="0"/>
          <w:numId w:val="2"/>
        </w:numPr>
        <w:ind w:left="360" w:hanging="360"/>
        <w:rPr>
          <w:lang w:val="en-US"/>
        </w:rPr>
      </w:pPr>
      <w:r>
        <w:rPr>
          <w:lang w:val="en-US"/>
        </w:rPr>
        <w:t>Also old a Hygiene and Safety Cert</w:t>
      </w:r>
    </w:p>
    <w:p w:rsidR="0000687D" w:rsidRDefault="002A6263">
      <w:pPr>
        <w:rPr>
          <w:u w:val="single"/>
          <w:lang w:val="en-US"/>
        </w:rPr>
      </w:pPr>
      <w:r>
        <w:rPr>
          <w:lang w:val="en-US"/>
        </w:rPr>
        <w:t>______________________________________________________________________________________</w:t>
      </w:r>
    </w:p>
    <w:p w:rsidR="0000687D" w:rsidRDefault="0000687D">
      <w:pPr>
        <w:jc w:val="center"/>
        <w:rPr>
          <w:sz w:val="32"/>
          <w:u w:val="single"/>
          <w:lang w:val="en-US"/>
        </w:rPr>
      </w:pPr>
    </w:p>
    <w:p w:rsidR="0000687D" w:rsidRDefault="002E3A95">
      <w:pPr>
        <w:jc w:val="center"/>
        <w:rPr>
          <w:sz w:val="32"/>
          <w:u w:val="single"/>
          <w:lang w:val="en-US"/>
        </w:rPr>
      </w:pPr>
      <w:r>
        <w:rPr>
          <w:sz w:val="32"/>
          <w:u w:val="single"/>
          <w:lang w:val="en-US"/>
        </w:rPr>
        <w:t>Reference</w:t>
      </w:r>
      <w:r w:rsidR="002A6263">
        <w:rPr>
          <w:sz w:val="32"/>
          <w:u w:val="single"/>
          <w:lang w:val="en-US"/>
        </w:rPr>
        <w:t xml:space="preserve"> </w:t>
      </w:r>
    </w:p>
    <w:p w:rsidR="0000687D" w:rsidRDefault="0000687D">
      <w:pPr>
        <w:rPr>
          <w:u w:val="single"/>
          <w:lang w:val="en-US"/>
        </w:rPr>
      </w:pPr>
    </w:p>
    <w:p w:rsidR="00806E44" w:rsidRDefault="00806E44" w:rsidP="00806E44">
      <w:pPr>
        <w:rPr>
          <w:lang w:val="en-US"/>
        </w:rPr>
      </w:pPr>
    </w:p>
    <w:p w:rsidR="00806E44" w:rsidRDefault="00806E44" w:rsidP="00806E44">
      <w:pPr>
        <w:rPr>
          <w:lang w:val="en-US"/>
        </w:rPr>
      </w:pPr>
    </w:p>
    <w:p w:rsidR="00806E44" w:rsidRDefault="00806E44" w:rsidP="00806E44">
      <w:pPr>
        <w:rPr>
          <w:lang w:val="en-US"/>
        </w:rPr>
      </w:pPr>
      <w:r>
        <w:rPr>
          <w:lang w:val="en-US"/>
        </w:rPr>
        <w:t xml:space="preserve">Rosemary </w:t>
      </w:r>
      <w:proofErr w:type="spellStart"/>
      <w:r>
        <w:rPr>
          <w:lang w:val="en-US"/>
        </w:rPr>
        <w:t>McClafferty</w:t>
      </w:r>
      <w:proofErr w:type="spellEnd"/>
    </w:p>
    <w:p w:rsidR="00806E44" w:rsidRDefault="00806E44" w:rsidP="00806E44">
      <w:pPr>
        <w:rPr>
          <w:lang w:val="en-US"/>
        </w:rPr>
      </w:pPr>
      <w:r>
        <w:rPr>
          <w:lang w:val="en-US"/>
        </w:rPr>
        <w:t>Donegal County Council</w:t>
      </w:r>
      <w:r>
        <w:rPr>
          <w:lang w:val="en-US"/>
        </w:rPr>
        <w:tab/>
      </w:r>
      <w:r>
        <w:rPr>
          <w:lang w:val="en-US"/>
        </w:rPr>
        <w:tab/>
      </w:r>
      <w:r>
        <w:rPr>
          <w:lang w:val="en-US"/>
        </w:rPr>
        <w:tab/>
      </w:r>
    </w:p>
    <w:p w:rsidR="00806E44" w:rsidRDefault="00806E44" w:rsidP="00806E44">
      <w:pPr>
        <w:rPr>
          <w:lang w:val="en-US"/>
        </w:rPr>
      </w:pPr>
      <w:proofErr w:type="spellStart"/>
      <w:r>
        <w:rPr>
          <w:lang w:val="en-US"/>
        </w:rPr>
        <w:t>Lifford</w:t>
      </w:r>
      <w:proofErr w:type="spellEnd"/>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806E44" w:rsidRDefault="00806E44" w:rsidP="00806E44">
      <w:pPr>
        <w:rPr>
          <w:lang w:val="en-US"/>
        </w:rPr>
      </w:pPr>
      <w:r>
        <w:rPr>
          <w:lang w:val="en-US"/>
        </w:rPr>
        <w:t>Co. Donegal</w:t>
      </w:r>
    </w:p>
    <w:p w:rsidR="00806E44" w:rsidRDefault="00806E44" w:rsidP="00806E44">
      <w:pPr>
        <w:rPr>
          <w:lang w:val="en-US"/>
        </w:rPr>
      </w:pPr>
      <w:r>
        <w:rPr>
          <w:lang w:val="en-US"/>
        </w:rPr>
        <w:t>(074) 9172513</w:t>
      </w:r>
    </w:p>
    <w:p w:rsidR="00806E44" w:rsidRDefault="00806E44" w:rsidP="00806E44">
      <w:pPr>
        <w:rPr>
          <w:lang w:val="en-US"/>
        </w:rPr>
      </w:pPr>
    </w:p>
    <w:p w:rsidR="00806E44" w:rsidRDefault="00806E44" w:rsidP="00806E44">
      <w:pPr>
        <w:rPr>
          <w:lang w:val="en-US"/>
        </w:rPr>
      </w:pPr>
      <w:r>
        <w:rPr>
          <w:lang w:val="en-US"/>
        </w:rPr>
        <w:tab/>
      </w:r>
    </w:p>
    <w:tbl>
      <w:tblPr>
        <w:tblW w:w="0" w:type="auto"/>
        <w:tblCellSpacing w:w="15" w:type="dxa"/>
        <w:tblCellMar>
          <w:top w:w="15" w:type="dxa"/>
          <w:left w:w="15" w:type="dxa"/>
          <w:bottom w:w="15" w:type="dxa"/>
          <w:right w:w="15" w:type="dxa"/>
        </w:tblCellMar>
        <w:tblLook w:val="04A0"/>
      </w:tblPr>
      <w:tblGrid>
        <w:gridCol w:w="96"/>
      </w:tblGrid>
      <w:tr w:rsidR="00806E44" w:rsidRPr="00806E44" w:rsidTr="00806E44">
        <w:trPr>
          <w:tblCellSpacing w:w="15" w:type="dxa"/>
        </w:trPr>
        <w:tc>
          <w:tcPr>
            <w:tcW w:w="0" w:type="auto"/>
            <w:vAlign w:val="center"/>
            <w:hideMark/>
          </w:tcPr>
          <w:p w:rsidR="00806E44" w:rsidRPr="00806E44" w:rsidRDefault="00806E44" w:rsidP="00806E44">
            <w:pPr>
              <w:spacing w:line="276" w:lineRule="auto"/>
              <w:rPr>
                <w:sz w:val="18"/>
                <w:szCs w:val="18"/>
                <w:lang w:val="en-US" w:eastAsia="en-US"/>
              </w:rPr>
            </w:pPr>
          </w:p>
        </w:tc>
      </w:tr>
    </w:tbl>
    <w:p w:rsidR="00806E44" w:rsidRPr="00806E44" w:rsidRDefault="00806E44" w:rsidP="00806E44">
      <w:pPr>
        <w:shd w:val="clear" w:color="auto" w:fill="F1F1F1"/>
        <w:spacing w:before="100" w:beforeAutospacing="1" w:after="100" w:afterAutospacing="1" w:line="312" w:lineRule="auto"/>
        <w:rPr>
          <w:rFonts w:ascii="Arial" w:hAnsi="Arial" w:cs="Arial"/>
          <w:sz w:val="18"/>
          <w:szCs w:val="18"/>
          <w:lang w:val="en-US" w:eastAsia="en-US"/>
        </w:rPr>
      </w:pPr>
      <w:r w:rsidRPr="00806E44">
        <w:rPr>
          <w:rFonts w:ascii="Arial" w:hAnsi="Arial" w:cs="Arial"/>
          <w:sz w:val="18"/>
          <w:szCs w:val="18"/>
          <w:lang w:val="en-US" w:eastAsia="en-US"/>
        </w:rPr>
        <w:t> </w:t>
      </w:r>
    </w:p>
    <w:p w:rsidR="000F5F4D" w:rsidRDefault="000F5F4D">
      <w:pPr>
        <w:rPr>
          <w:lang w:val="en-US"/>
        </w:rPr>
      </w:pPr>
      <w:r>
        <w:rPr>
          <w:lang w:val="en-US"/>
        </w:rPr>
        <w:t xml:space="preserve">Mr. Michael </w:t>
      </w:r>
      <w:proofErr w:type="spellStart"/>
      <w:r>
        <w:rPr>
          <w:lang w:val="en-US"/>
        </w:rPr>
        <w:t>Toolin</w:t>
      </w:r>
      <w:proofErr w:type="spellEnd"/>
      <w:r>
        <w:rPr>
          <w:lang w:val="en-US"/>
        </w:rPr>
        <w:tab/>
      </w:r>
    </w:p>
    <w:p w:rsidR="000F5F4D" w:rsidRDefault="002A6263" w:rsidP="000F5F4D">
      <w:pPr>
        <w:rPr>
          <w:lang w:val="en-US"/>
        </w:rPr>
      </w:pPr>
      <w:r>
        <w:rPr>
          <w:lang w:val="en-US"/>
        </w:rPr>
        <w:t>17 Fairy house lodge</w:t>
      </w:r>
    </w:p>
    <w:p w:rsidR="0000687D" w:rsidRDefault="002A6263" w:rsidP="000F5F4D">
      <w:pPr>
        <w:rPr>
          <w:lang w:val="en-US"/>
        </w:rPr>
      </w:pPr>
      <w:r>
        <w:rPr>
          <w:lang w:val="en-US"/>
        </w:rPr>
        <w:t>Ratoath</w:t>
      </w:r>
    </w:p>
    <w:p w:rsidR="0000687D" w:rsidRDefault="002A6263" w:rsidP="000F5F4D">
      <w:pPr>
        <w:rPr>
          <w:lang w:val="en-US"/>
        </w:rPr>
      </w:pPr>
      <w:proofErr w:type="spellStart"/>
      <w:r>
        <w:rPr>
          <w:lang w:val="en-US"/>
        </w:rPr>
        <w:t>Co.Meath</w:t>
      </w:r>
      <w:proofErr w:type="spellEnd"/>
    </w:p>
    <w:p w:rsidR="0000687D" w:rsidRDefault="002A6263" w:rsidP="00DD7B85">
      <w:pPr>
        <w:shd w:val="clear" w:color="auto" w:fill="FFFFFF" w:themeFill="background1"/>
        <w:rPr>
          <w:lang w:val="en-US"/>
        </w:rPr>
      </w:pPr>
      <w:r>
        <w:rPr>
          <w:lang w:val="en-US"/>
        </w:rPr>
        <w:t xml:space="preserve">Tel: </w:t>
      </w:r>
      <w:r w:rsidRPr="00806E44">
        <w:rPr>
          <w:lang w:val="en-US"/>
        </w:rPr>
        <w:t>01-8257904</w:t>
      </w:r>
    </w:p>
    <w:p w:rsidR="0000687D" w:rsidRDefault="0000687D">
      <w:pPr>
        <w:rPr>
          <w:lang w:val="en-US"/>
        </w:rPr>
      </w:pPr>
    </w:p>
    <w:p w:rsidR="007914AC" w:rsidRDefault="007914AC">
      <w:pPr>
        <w:rPr>
          <w:lang w:val="en-US"/>
        </w:rPr>
      </w:pPr>
    </w:p>
    <w:p w:rsidR="0000687D" w:rsidRDefault="0000687D">
      <w:pPr>
        <w:rPr>
          <w:lang w:val="en-US"/>
        </w:rPr>
      </w:pPr>
    </w:p>
    <w:p w:rsidR="007914AC" w:rsidRDefault="007914AC" w:rsidP="007914AC">
      <w:pPr>
        <w:rPr>
          <w:lang w:val="en-US"/>
        </w:rPr>
      </w:pPr>
      <w:r>
        <w:rPr>
          <w:lang w:val="en-US"/>
        </w:rPr>
        <w:t xml:space="preserve">Seamus Quinn </w:t>
      </w:r>
      <w:r w:rsidR="00CC054D">
        <w:rPr>
          <w:lang w:val="en-US"/>
        </w:rPr>
        <w:t>Solicitors</w:t>
      </w:r>
      <w:r>
        <w:rPr>
          <w:lang w:val="en-US"/>
        </w:rPr>
        <w:tab/>
      </w:r>
      <w:r>
        <w:rPr>
          <w:lang w:val="en-US"/>
        </w:rPr>
        <w:tab/>
      </w:r>
      <w:r>
        <w:rPr>
          <w:lang w:val="en-US"/>
        </w:rPr>
        <w:tab/>
      </w:r>
      <w:r>
        <w:rPr>
          <w:lang w:val="en-US"/>
        </w:rPr>
        <w:tab/>
      </w:r>
      <w:r>
        <w:rPr>
          <w:lang w:val="en-US"/>
        </w:rPr>
        <w:tab/>
      </w:r>
      <w:r>
        <w:rPr>
          <w:lang w:val="en-US"/>
        </w:rPr>
        <w:tab/>
      </w:r>
    </w:p>
    <w:p w:rsidR="007914AC" w:rsidRDefault="007914AC" w:rsidP="007914AC">
      <w:pPr>
        <w:rPr>
          <w:lang w:val="en-US"/>
        </w:rPr>
      </w:pPr>
      <w:proofErr w:type="spellStart"/>
      <w:r>
        <w:rPr>
          <w:lang w:val="en-US"/>
        </w:rPr>
        <w:t>RedLeaf</w:t>
      </w:r>
      <w:proofErr w:type="spellEnd"/>
      <w:r>
        <w:rPr>
          <w:lang w:val="en-US"/>
        </w:rPr>
        <w:t xml:space="preserve"> Industrial estate</w:t>
      </w:r>
    </w:p>
    <w:p w:rsidR="00DF1BE7" w:rsidRDefault="00DF1BE7" w:rsidP="007914AC">
      <w:pPr>
        <w:rPr>
          <w:lang w:val="en-US"/>
        </w:rPr>
      </w:pPr>
      <w:r>
        <w:rPr>
          <w:lang w:val="en-US"/>
        </w:rPr>
        <w:t>Longford</w:t>
      </w:r>
      <w:r w:rsidR="00DD7B85">
        <w:rPr>
          <w:lang w:val="en-US"/>
        </w:rPr>
        <w:t xml:space="preserve"> Town</w:t>
      </w:r>
    </w:p>
    <w:p w:rsidR="00DD7B85" w:rsidRDefault="00DD7B85" w:rsidP="007914AC">
      <w:pPr>
        <w:rPr>
          <w:lang w:val="en-US"/>
        </w:rPr>
      </w:pPr>
      <w:proofErr w:type="spellStart"/>
      <w:r>
        <w:rPr>
          <w:lang w:val="en-US"/>
        </w:rPr>
        <w:t>Co.Longford</w:t>
      </w:r>
      <w:proofErr w:type="spellEnd"/>
    </w:p>
    <w:p w:rsidR="00002965" w:rsidRDefault="00002965" w:rsidP="007914AC">
      <w:pPr>
        <w:rPr>
          <w:lang w:val="en-US"/>
        </w:rPr>
      </w:pPr>
      <w:r>
        <w:rPr>
          <w:lang w:val="en-US"/>
        </w:rPr>
        <w:t>Tel: 043-3348800</w:t>
      </w:r>
    </w:p>
    <w:p w:rsidR="0000687D" w:rsidRDefault="0000687D">
      <w:pPr>
        <w:rPr>
          <w:lang w:val="en-US"/>
        </w:rPr>
      </w:pPr>
    </w:p>
    <w:p w:rsidR="0000687D" w:rsidRDefault="006E00B6">
      <w:pPr>
        <w:rPr>
          <w:b/>
          <w:lang w:val="en-US"/>
        </w:rPr>
      </w:pPr>
      <w:r>
        <w:rPr>
          <w:lang w:val="en-US"/>
        </w:rPr>
        <w:t>Signed:</w:t>
      </w:r>
      <w:r w:rsidR="002A6263">
        <w:rPr>
          <w:lang w:val="en-US"/>
        </w:rPr>
        <w:tab/>
        <w:t>Me</w:t>
      </w:r>
      <w:r>
        <w:rPr>
          <w:lang w:val="en-US"/>
        </w:rPr>
        <w:t xml:space="preserve">lanie </w:t>
      </w:r>
      <w:r w:rsidR="00DD7B85">
        <w:rPr>
          <w:lang w:val="en-US"/>
        </w:rPr>
        <w:t>McDonald/</w:t>
      </w:r>
      <w:r>
        <w:rPr>
          <w:lang w:val="en-US"/>
        </w:rPr>
        <w:t>Duignan</w:t>
      </w:r>
      <w:r>
        <w:rPr>
          <w:lang w:val="en-US"/>
        </w:rPr>
        <w:tab/>
      </w:r>
      <w:r>
        <w:rPr>
          <w:lang w:val="en-US"/>
        </w:rPr>
        <w:tab/>
      </w:r>
      <w:r>
        <w:rPr>
          <w:lang w:val="en-US"/>
        </w:rPr>
        <w:tab/>
      </w:r>
      <w:r>
        <w:rPr>
          <w:lang w:val="en-US"/>
        </w:rPr>
        <w:tab/>
      </w:r>
      <w:r>
        <w:rPr>
          <w:lang w:val="en-US"/>
        </w:rPr>
        <w:softHyphen/>
      </w:r>
      <w:r>
        <w:rPr>
          <w:lang w:val="en-US"/>
        </w:rPr>
        <w:tab/>
      </w:r>
      <w:r>
        <w:rPr>
          <w:lang w:val="en-US"/>
        </w:rPr>
        <w:tab/>
      </w:r>
      <w:r>
        <w:rPr>
          <w:lang w:val="en-US"/>
        </w:rPr>
        <w:tab/>
      </w:r>
      <w:r w:rsidR="002A6263">
        <w:rPr>
          <w:lang w:val="en-US"/>
        </w:rPr>
        <w:t xml:space="preserve">       _____</w:t>
      </w:r>
      <w:r w:rsidR="002A6263">
        <w:rPr>
          <w:b/>
          <w:lang w:val="en-US"/>
        </w:rPr>
        <w:t>__________</w:t>
      </w:r>
    </w:p>
    <w:sectPr w:rsidR="0000687D" w:rsidSect="004F4EA0">
      <w:headerReference w:type="default" r:id="rId7"/>
      <w:footerReference w:type="default" r:id="rId8"/>
      <w:pgSz w:w="12240" w:h="15840"/>
      <w:pgMar w:top="1440" w:right="1800" w:bottom="1440" w:left="1800" w:header="720" w:footer="86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043" w:rsidRDefault="00002043">
      <w:r>
        <w:separator/>
      </w:r>
    </w:p>
  </w:endnote>
  <w:endnote w:type="continuationSeparator" w:id="0">
    <w:p w:rsidR="00002043" w:rsidRDefault="000020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043" w:rsidRDefault="00002043">
    <w:pPr>
      <w:tabs>
        <w:tab w:val="center" w:pos="4320"/>
        <w:tab w:val="right" w:pos="8640"/>
      </w:tabs>
    </w:pPr>
  </w:p>
  <w:p w:rsidR="00002043" w:rsidRDefault="000020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043" w:rsidRDefault="00002043">
      <w:r>
        <w:separator/>
      </w:r>
    </w:p>
  </w:footnote>
  <w:footnote w:type="continuationSeparator" w:id="0">
    <w:p w:rsidR="00002043" w:rsidRDefault="00002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043" w:rsidRDefault="00002043">
    <w:pPr>
      <w:tabs>
        <w:tab w:val="center" w:pos="4320"/>
        <w:tab w:val="right" w:pos="8640"/>
      </w:tabs>
    </w:pPr>
    <w:r>
      <w:tab/>
    </w:r>
    <w:r>
      <w:tab/>
      <w:t xml:space="preserve">Melanie McDonald/Duignan    </w:t>
    </w:r>
  </w:p>
  <w:p w:rsidR="00002043" w:rsidRDefault="0000204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32B"/>
    <w:multiLevelType w:val="hybridMultilevel"/>
    <w:tmpl w:val="3678E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4FB0F02"/>
    <w:multiLevelType w:val="hybridMultilevel"/>
    <w:tmpl w:val="FB2C5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D463A1E"/>
    <w:multiLevelType w:val="singleLevel"/>
    <w:tmpl w:val="7C3C7114"/>
    <w:lvl w:ilvl="0">
      <w:numFmt w:val="bullet"/>
      <w:lvlText w:val="*"/>
      <w:lvlJc w:val="left"/>
    </w:lvl>
  </w:abstractNum>
  <w:abstractNum w:abstractNumId="3">
    <w:nsid w:val="56F8304F"/>
    <w:multiLevelType w:val="multilevel"/>
    <w:tmpl w:val="F1A02FB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64CD5528"/>
    <w:multiLevelType w:val="multilevel"/>
    <w:tmpl w:val="2A9E48A4"/>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num w:numId="1">
    <w:abstractNumId w:val="2"/>
    <w:lvlOverride w:ilvl="0">
      <w:lvl w:ilvl="0">
        <w:start w:val="1"/>
        <w:numFmt w:val="bullet"/>
        <w:lvlText w:val=""/>
        <w:lvlJc w:val="left"/>
        <w:rPr>
          <w:rFonts w:ascii="Wingdings" w:hAnsi="Wingdings"/>
        </w:rPr>
      </w:lvl>
    </w:lvlOverride>
  </w:num>
  <w:num w:numId="2">
    <w:abstractNumId w:val="2"/>
    <w:lvlOverride w:ilvl="0">
      <w:lvl w:ilvl="0">
        <w:start w:val="1"/>
        <w:numFmt w:val="bullet"/>
        <w:lvlText w:val=""/>
        <w:lvlJc w:val="left"/>
        <w:rPr>
          <w:rFonts w:ascii="Wingdings" w:hAnsi="Wingdings"/>
        </w:rPr>
      </w:lvl>
    </w:lvlOverride>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00687D"/>
    <w:rsid w:val="00002043"/>
    <w:rsid w:val="00002965"/>
    <w:rsid w:val="0000687D"/>
    <w:rsid w:val="00020C59"/>
    <w:rsid w:val="000F5F4D"/>
    <w:rsid w:val="001176FA"/>
    <w:rsid w:val="0014560A"/>
    <w:rsid w:val="001E76F0"/>
    <w:rsid w:val="00227BEF"/>
    <w:rsid w:val="00234411"/>
    <w:rsid w:val="00234597"/>
    <w:rsid w:val="0024210C"/>
    <w:rsid w:val="0025357E"/>
    <w:rsid w:val="00280362"/>
    <w:rsid w:val="002A6263"/>
    <w:rsid w:val="002B4956"/>
    <w:rsid w:val="002D2759"/>
    <w:rsid w:val="002E3A95"/>
    <w:rsid w:val="00314F2F"/>
    <w:rsid w:val="0031602F"/>
    <w:rsid w:val="003826F3"/>
    <w:rsid w:val="00433D1F"/>
    <w:rsid w:val="00467188"/>
    <w:rsid w:val="004F00CF"/>
    <w:rsid w:val="004F4EA0"/>
    <w:rsid w:val="0055732E"/>
    <w:rsid w:val="005948B6"/>
    <w:rsid w:val="005D5C2B"/>
    <w:rsid w:val="00687565"/>
    <w:rsid w:val="006D3249"/>
    <w:rsid w:val="006E00B6"/>
    <w:rsid w:val="006E4A54"/>
    <w:rsid w:val="006F2B4C"/>
    <w:rsid w:val="00716F77"/>
    <w:rsid w:val="00732386"/>
    <w:rsid w:val="007914AC"/>
    <w:rsid w:val="007B221C"/>
    <w:rsid w:val="007D06BB"/>
    <w:rsid w:val="00806E44"/>
    <w:rsid w:val="0082367D"/>
    <w:rsid w:val="0083390E"/>
    <w:rsid w:val="00880015"/>
    <w:rsid w:val="008D70F2"/>
    <w:rsid w:val="009453DA"/>
    <w:rsid w:val="00994635"/>
    <w:rsid w:val="009F6FA9"/>
    <w:rsid w:val="00A61D7D"/>
    <w:rsid w:val="00A81C3B"/>
    <w:rsid w:val="00AC27EE"/>
    <w:rsid w:val="00B05270"/>
    <w:rsid w:val="00B32E2A"/>
    <w:rsid w:val="00C166AA"/>
    <w:rsid w:val="00C35DBB"/>
    <w:rsid w:val="00C371F3"/>
    <w:rsid w:val="00C5149D"/>
    <w:rsid w:val="00C558D3"/>
    <w:rsid w:val="00CC054D"/>
    <w:rsid w:val="00CC4F97"/>
    <w:rsid w:val="00D561B6"/>
    <w:rsid w:val="00DD7B85"/>
    <w:rsid w:val="00DF1BE7"/>
    <w:rsid w:val="00E06D0F"/>
    <w:rsid w:val="00E153B8"/>
    <w:rsid w:val="00E1698F"/>
    <w:rsid w:val="00E2200B"/>
    <w:rsid w:val="00E80601"/>
    <w:rsid w:val="00E8514A"/>
    <w:rsid w:val="00E8548E"/>
    <w:rsid w:val="00EC4135"/>
    <w:rsid w:val="00F716B0"/>
    <w:rsid w:val="00F82E53"/>
    <w:rsid w:val="00F93AC5"/>
    <w:rsid w:val="00FF372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EA0"/>
    <w:rPr>
      <w:lang w:val="en-GB" w:eastAsia="en-GB"/>
    </w:rPr>
  </w:style>
  <w:style w:type="paragraph" w:styleId="Heading1">
    <w:name w:val="heading 1"/>
    <w:link w:val="Heading1Char"/>
    <w:uiPriority w:val="9"/>
    <w:qFormat/>
    <w:rsid w:val="004F4EA0"/>
    <w:pPr>
      <w:keepNext/>
      <w:spacing w:before="240" w:after="60"/>
      <w:outlineLvl w:val="0"/>
    </w:pPr>
    <w:rPr>
      <w:rFonts w:ascii="Calibri Light" w:hAnsi="Calibri Light"/>
      <w:b/>
      <w:sz w:val="32"/>
    </w:rPr>
  </w:style>
  <w:style w:type="paragraph" w:styleId="Heading2">
    <w:name w:val="heading 2"/>
    <w:link w:val="Heading2Char"/>
    <w:uiPriority w:val="9"/>
    <w:semiHidden/>
    <w:qFormat/>
    <w:rsid w:val="004F4EA0"/>
    <w:pPr>
      <w:keepNext/>
      <w:keepLines/>
      <w:spacing w:before="200"/>
      <w:outlineLvl w:val="1"/>
    </w:pPr>
    <w:rPr>
      <w:b/>
      <w:color w:val="4F81BD"/>
      <w:sz w:val="26"/>
    </w:rPr>
  </w:style>
  <w:style w:type="paragraph" w:styleId="Heading3">
    <w:name w:val="heading 3"/>
    <w:link w:val="Heading3Char"/>
    <w:uiPriority w:val="9"/>
    <w:semiHidden/>
    <w:qFormat/>
    <w:rsid w:val="004F4EA0"/>
    <w:pPr>
      <w:keepNext/>
      <w:keepLines/>
      <w:spacing w:before="200"/>
      <w:outlineLvl w:val="2"/>
    </w:pPr>
    <w:rPr>
      <w:b/>
      <w:color w:val="4F81BD"/>
    </w:rPr>
  </w:style>
  <w:style w:type="paragraph" w:styleId="Heading4">
    <w:name w:val="heading 4"/>
    <w:link w:val="Heading4Char"/>
    <w:uiPriority w:val="9"/>
    <w:semiHidden/>
    <w:qFormat/>
    <w:rsid w:val="004F4EA0"/>
    <w:pPr>
      <w:keepNext/>
      <w:keepLines/>
      <w:spacing w:before="200"/>
      <w:outlineLvl w:val="3"/>
    </w:pPr>
    <w:rPr>
      <w:b/>
      <w:i/>
      <w:color w:val="4F81BD"/>
    </w:rPr>
  </w:style>
  <w:style w:type="paragraph" w:styleId="Heading5">
    <w:name w:val="heading 5"/>
    <w:link w:val="Heading5Char"/>
    <w:uiPriority w:val="9"/>
    <w:semiHidden/>
    <w:qFormat/>
    <w:rsid w:val="004F4EA0"/>
    <w:pPr>
      <w:keepNext/>
      <w:keepLines/>
      <w:spacing w:before="200"/>
      <w:outlineLvl w:val="4"/>
    </w:pPr>
    <w:rPr>
      <w:color w:val="243F60"/>
    </w:rPr>
  </w:style>
  <w:style w:type="paragraph" w:styleId="Heading6">
    <w:name w:val="heading 6"/>
    <w:link w:val="Heading6Char"/>
    <w:uiPriority w:val="9"/>
    <w:semiHidden/>
    <w:qFormat/>
    <w:rsid w:val="004F4EA0"/>
    <w:pPr>
      <w:keepNext/>
      <w:keepLines/>
      <w:spacing w:before="200"/>
      <w:outlineLvl w:val="5"/>
    </w:pPr>
    <w:rPr>
      <w:i/>
      <w:color w:val="243F60"/>
    </w:rPr>
  </w:style>
  <w:style w:type="paragraph" w:styleId="Heading7">
    <w:name w:val="heading 7"/>
    <w:link w:val="Heading7Char"/>
    <w:uiPriority w:val="9"/>
    <w:semiHidden/>
    <w:qFormat/>
    <w:rsid w:val="004F4EA0"/>
    <w:pPr>
      <w:keepNext/>
      <w:keepLines/>
      <w:spacing w:before="200"/>
      <w:outlineLvl w:val="6"/>
    </w:pPr>
    <w:rPr>
      <w:i/>
      <w:color w:val="404040"/>
    </w:rPr>
  </w:style>
  <w:style w:type="paragraph" w:styleId="Heading8">
    <w:name w:val="heading 8"/>
    <w:link w:val="Heading8Char"/>
    <w:uiPriority w:val="9"/>
    <w:semiHidden/>
    <w:qFormat/>
    <w:rsid w:val="004F4EA0"/>
    <w:pPr>
      <w:keepNext/>
      <w:keepLines/>
      <w:spacing w:before="200"/>
      <w:outlineLvl w:val="7"/>
    </w:pPr>
    <w:rPr>
      <w:color w:val="404040"/>
      <w:sz w:val="20"/>
    </w:rPr>
  </w:style>
  <w:style w:type="paragraph" w:styleId="Heading9">
    <w:name w:val="heading 9"/>
    <w:link w:val="Heading9Char"/>
    <w:uiPriority w:val="9"/>
    <w:semiHidden/>
    <w:qFormat/>
    <w:rsid w:val="004F4EA0"/>
    <w:pPr>
      <w:keepNext/>
      <w:keepLines/>
      <w:spacing w:before="200"/>
      <w:outlineLvl w:val="8"/>
    </w:pPr>
    <w:rPr>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4EA0"/>
    <w:rPr>
      <w:rFonts w:ascii="Calibri Light" w:eastAsia="Times New Roman" w:hAnsi="Calibri Light" w:cs="Times New Roman"/>
      <w:b/>
      <w:sz w:val="32"/>
      <w:lang w:val="en-GB" w:eastAsia="en-GB"/>
    </w:rPr>
  </w:style>
  <w:style w:type="table" w:styleId="TableGrid">
    <w:name w:val="Table Grid"/>
    <w:basedOn w:val="TableNormal"/>
    <w:uiPriority w:val="59"/>
    <w:rsid w:val="004F4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1">
    <w:name w:val="Grid Table 31"/>
    <w:basedOn w:val="TableNormal"/>
    <w:uiPriority w:val="48"/>
    <w:rsid w:val="004F4EA0"/>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21">
    <w:name w:val="Grid Table 3 - Accent 21"/>
    <w:basedOn w:val="TableNormal"/>
    <w:uiPriority w:val="48"/>
    <w:rsid w:val="004F4EA0"/>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uiPriority w:val="48"/>
    <w:rsid w:val="004F4EA0"/>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uiPriority w:val="48"/>
    <w:rsid w:val="004F4EA0"/>
    <w:tblPr>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paragraph" w:styleId="Header">
    <w:name w:val="header"/>
    <w:link w:val="HeaderChar"/>
    <w:uiPriority w:val="99"/>
    <w:rsid w:val="004F4EA0"/>
    <w:pPr>
      <w:tabs>
        <w:tab w:val="center" w:pos="4513"/>
        <w:tab w:val="right" w:pos="9026"/>
      </w:tabs>
    </w:pPr>
  </w:style>
  <w:style w:type="character" w:customStyle="1" w:styleId="HeaderChar">
    <w:name w:val="Header Char"/>
    <w:link w:val="Header"/>
    <w:uiPriority w:val="99"/>
    <w:rsid w:val="004F4EA0"/>
    <w:rPr>
      <w:rFonts w:ascii="Times New Roman" w:hAnsi="Times New Roman"/>
      <w:lang w:val="en-GB" w:eastAsia="en-GB"/>
    </w:rPr>
  </w:style>
  <w:style w:type="paragraph" w:styleId="Footer">
    <w:name w:val="footer"/>
    <w:link w:val="FooterChar"/>
    <w:uiPriority w:val="99"/>
    <w:rsid w:val="004F4EA0"/>
    <w:pPr>
      <w:tabs>
        <w:tab w:val="center" w:pos="4513"/>
        <w:tab w:val="right" w:pos="9026"/>
      </w:tabs>
    </w:pPr>
  </w:style>
  <w:style w:type="character" w:customStyle="1" w:styleId="FooterChar">
    <w:name w:val="Footer Char"/>
    <w:link w:val="Footer"/>
    <w:uiPriority w:val="99"/>
    <w:rsid w:val="004F4EA0"/>
    <w:rPr>
      <w:rFonts w:ascii="Times New Roman" w:hAnsi="Times New Roman"/>
      <w:lang w:val="en-GB" w:eastAsia="en-GB"/>
    </w:rPr>
  </w:style>
  <w:style w:type="character" w:styleId="FootnoteReference">
    <w:name w:val="footnote reference"/>
    <w:basedOn w:val="DefaultParagraphFont"/>
    <w:uiPriority w:val="99"/>
    <w:semiHidden/>
    <w:rsid w:val="004F4EA0"/>
    <w:rPr>
      <w:vertAlign w:val="superscript"/>
    </w:rPr>
  </w:style>
  <w:style w:type="character" w:styleId="Strong">
    <w:name w:val="Strong"/>
    <w:basedOn w:val="DefaultParagraphFont"/>
    <w:uiPriority w:val="22"/>
    <w:qFormat/>
    <w:rsid w:val="004F4EA0"/>
    <w:rPr>
      <w:b/>
    </w:rPr>
  </w:style>
  <w:style w:type="character" w:styleId="IntenseReference">
    <w:name w:val="Intense Reference"/>
    <w:basedOn w:val="DefaultParagraphFont"/>
    <w:uiPriority w:val="32"/>
    <w:qFormat/>
    <w:rsid w:val="004F4EA0"/>
    <w:rPr>
      <w:b/>
      <w:smallCaps/>
      <w:color w:val="C0504D"/>
      <w:spacing w:val="5"/>
      <w:u w:val="single"/>
    </w:rPr>
  </w:style>
  <w:style w:type="character" w:customStyle="1" w:styleId="Heading4Char">
    <w:name w:val="Heading 4 Char"/>
    <w:basedOn w:val="DefaultParagraphFont"/>
    <w:link w:val="Heading4"/>
    <w:uiPriority w:val="9"/>
    <w:rsid w:val="004F4EA0"/>
    <w:rPr>
      <w:rFonts w:ascii="Times New Roman" w:eastAsia="Times New Roman" w:hAnsi="Times New Roman" w:cs="Times New Roman"/>
      <w:b/>
      <w:i/>
      <w:color w:val="4F81BD"/>
    </w:rPr>
  </w:style>
  <w:style w:type="paragraph" w:styleId="IntenseQuote">
    <w:name w:val="Intense Quote"/>
    <w:link w:val="IntenseQuoteChar"/>
    <w:uiPriority w:val="30"/>
    <w:qFormat/>
    <w:rsid w:val="004F4EA0"/>
    <w:pPr>
      <w:pBdr>
        <w:bottom w:val="single" w:sz="4" w:space="0" w:color="4F81BD"/>
      </w:pBdr>
      <w:spacing w:before="200" w:after="280"/>
      <w:ind w:left="936" w:right="936"/>
    </w:pPr>
    <w:rPr>
      <w:b/>
      <w:i/>
      <w:color w:val="4F81BD"/>
    </w:rPr>
  </w:style>
  <w:style w:type="paragraph" w:styleId="EndnoteText">
    <w:name w:val="endnote text"/>
    <w:link w:val="EndnoteTextChar"/>
    <w:uiPriority w:val="99"/>
    <w:semiHidden/>
    <w:rsid w:val="004F4EA0"/>
    <w:rPr>
      <w:sz w:val="20"/>
    </w:rPr>
  </w:style>
  <w:style w:type="character" w:styleId="Emphasis">
    <w:name w:val="Emphasis"/>
    <w:basedOn w:val="DefaultParagraphFont"/>
    <w:uiPriority w:val="20"/>
    <w:qFormat/>
    <w:rsid w:val="004F4EA0"/>
    <w:rPr>
      <w:i/>
    </w:rPr>
  </w:style>
  <w:style w:type="character" w:customStyle="1" w:styleId="FootnoteTextChar">
    <w:name w:val="Footnote Text Char"/>
    <w:basedOn w:val="DefaultParagraphFont"/>
    <w:link w:val="FootnoteText"/>
    <w:uiPriority w:val="99"/>
    <w:semiHidden/>
    <w:rsid w:val="004F4EA0"/>
    <w:rPr>
      <w:sz w:val="20"/>
    </w:rPr>
  </w:style>
  <w:style w:type="character" w:styleId="BookTitle">
    <w:name w:val="Book Title"/>
    <w:basedOn w:val="DefaultParagraphFont"/>
    <w:uiPriority w:val="33"/>
    <w:qFormat/>
    <w:rsid w:val="004F4EA0"/>
    <w:rPr>
      <w:b/>
      <w:smallCaps/>
      <w:spacing w:val="5"/>
    </w:rPr>
  </w:style>
  <w:style w:type="paragraph" w:styleId="FootnoteText">
    <w:name w:val="footnote text"/>
    <w:link w:val="FootnoteTextChar"/>
    <w:uiPriority w:val="99"/>
    <w:semiHidden/>
    <w:rsid w:val="004F4EA0"/>
    <w:rPr>
      <w:sz w:val="20"/>
    </w:rPr>
  </w:style>
  <w:style w:type="paragraph" w:styleId="Quote">
    <w:name w:val="Quote"/>
    <w:link w:val="QuoteChar"/>
    <w:uiPriority w:val="29"/>
    <w:qFormat/>
    <w:rsid w:val="004F4EA0"/>
    <w:rPr>
      <w:i/>
      <w:color w:val="000000"/>
    </w:rPr>
  </w:style>
  <w:style w:type="character" w:customStyle="1" w:styleId="Heading6Char">
    <w:name w:val="Heading 6 Char"/>
    <w:basedOn w:val="DefaultParagraphFont"/>
    <w:link w:val="Heading6"/>
    <w:uiPriority w:val="9"/>
    <w:rsid w:val="004F4EA0"/>
    <w:rPr>
      <w:rFonts w:ascii="Times New Roman" w:eastAsia="Times New Roman" w:hAnsi="Times New Roman" w:cs="Times New Roman"/>
      <w:i/>
      <w:color w:val="243F60"/>
    </w:rPr>
  </w:style>
  <w:style w:type="paragraph" w:styleId="PlainText">
    <w:name w:val="Plain Text"/>
    <w:link w:val="PlainTextChar"/>
    <w:uiPriority w:val="99"/>
    <w:semiHidden/>
    <w:rsid w:val="004F4EA0"/>
    <w:rPr>
      <w:rFonts w:ascii="Courier New" w:hAnsi="Courier New" w:cs="Courier New"/>
      <w:sz w:val="21"/>
    </w:rPr>
  </w:style>
  <w:style w:type="character" w:styleId="SubtleReference">
    <w:name w:val="Subtle Reference"/>
    <w:basedOn w:val="DefaultParagraphFont"/>
    <w:uiPriority w:val="31"/>
    <w:qFormat/>
    <w:rsid w:val="004F4EA0"/>
    <w:rPr>
      <w:smallCaps/>
      <w:color w:val="C0504D"/>
      <w:u w:val="single"/>
    </w:rPr>
  </w:style>
  <w:style w:type="character" w:customStyle="1" w:styleId="IntenseQuoteChar">
    <w:name w:val="Intense Quote Char"/>
    <w:basedOn w:val="DefaultParagraphFont"/>
    <w:link w:val="IntenseQuote"/>
    <w:uiPriority w:val="30"/>
    <w:rsid w:val="004F4EA0"/>
    <w:rPr>
      <w:b/>
      <w:i/>
      <w:color w:val="4F81BD"/>
    </w:rPr>
  </w:style>
  <w:style w:type="character" w:customStyle="1" w:styleId="Heading3Char">
    <w:name w:val="Heading 3 Char"/>
    <w:basedOn w:val="DefaultParagraphFont"/>
    <w:link w:val="Heading3"/>
    <w:uiPriority w:val="9"/>
    <w:rsid w:val="004F4EA0"/>
    <w:rPr>
      <w:rFonts w:ascii="Times New Roman" w:eastAsia="Times New Roman" w:hAnsi="Times New Roman" w:cs="Times New Roman"/>
      <w:b/>
      <w:color w:val="4F81BD"/>
    </w:rPr>
  </w:style>
  <w:style w:type="character" w:customStyle="1" w:styleId="Heading5Char">
    <w:name w:val="Heading 5 Char"/>
    <w:basedOn w:val="DefaultParagraphFont"/>
    <w:link w:val="Heading5"/>
    <w:uiPriority w:val="9"/>
    <w:rsid w:val="004F4EA0"/>
    <w:rPr>
      <w:rFonts w:ascii="Times New Roman" w:eastAsia="Times New Roman" w:hAnsi="Times New Roman" w:cs="Times New Roman"/>
      <w:color w:val="243F60"/>
    </w:rPr>
  </w:style>
  <w:style w:type="character" w:styleId="IntenseEmphasis">
    <w:name w:val="Intense Emphasis"/>
    <w:basedOn w:val="DefaultParagraphFont"/>
    <w:uiPriority w:val="21"/>
    <w:qFormat/>
    <w:rsid w:val="004F4EA0"/>
    <w:rPr>
      <w:b/>
      <w:i/>
      <w:color w:val="4F81BD"/>
    </w:rPr>
  </w:style>
  <w:style w:type="paragraph" w:styleId="NoSpacing">
    <w:name w:val="No Spacing"/>
    <w:uiPriority w:val="1"/>
    <w:qFormat/>
    <w:rsid w:val="004F4EA0"/>
  </w:style>
  <w:style w:type="character" w:styleId="Hyperlink">
    <w:name w:val="Hyperlink"/>
    <w:basedOn w:val="DefaultParagraphFont"/>
    <w:uiPriority w:val="99"/>
    <w:rsid w:val="004F4EA0"/>
    <w:rPr>
      <w:color w:val="0000FF"/>
      <w:u w:val="single"/>
    </w:rPr>
  </w:style>
  <w:style w:type="paragraph" w:styleId="Subtitle">
    <w:name w:val="Subtitle"/>
    <w:link w:val="SubtitleChar"/>
    <w:uiPriority w:val="11"/>
    <w:qFormat/>
    <w:rsid w:val="004F4EA0"/>
    <w:rPr>
      <w:i/>
      <w:color w:val="4F81BD"/>
      <w:spacing w:val="15"/>
    </w:rPr>
  </w:style>
  <w:style w:type="character" w:customStyle="1" w:styleId="Heading2Char">
    <w:name w:val="Heading 2 Char"/>
    <w:basedOn w:val="DefaultParagraphFont"/>
    <w:link w:val="Heading2"/>
    <w:uiPriority w:val="9"/>
    <w:rsid w:val="004F4EA0"/>
    <w:rPr>
      <w:rFonts w:ascii="Times New Roman" w:eastAsia="Times New Roman" w:hAnsi="Times New Roman" w:cs="Times New Roman"/>
      <w:b/>
      <w:color w:val="4F81BD"/>
      <w:sz w:val="26"/>
    </w:rPr>
  </w:style>
  <w:style w:type="character" w:customStyle="1" w:styleId="TitleChar">
    <w:name w:val="Title Char"/>
    <w:basedOn w:val="DefaultParagraphFont"/>
    <w:link w:val="Title"/>
    <w:uiPriority w:val="10"/>
    <w:rsid w:val="004F4EA0"/>
    <w:rPr>
      <w:rFonts w:ascii="Times New Roman" w:eastAsia="Times New Roman" w:hAnsi="Times New Roman" w:cs="Times New Roman"/>
      <w:color w:val="17365D"/>
      <w:spacing w:val="5"/>
      <w:sz w:val="52"/>
    </w:rPr>
  </w:style>
  <w:style w:type="character" w:customStyle="1" w:styleId="Heading7Char">
    <w:name w:val="Heading 7 Char"/>
    <w:basedOn w:val="DefaultParagraphFont"/>
    <w:link w:val="Heading7"/>
    <w:uiPriority w:val="9"/>
    <w:rsid w:val="004F4EA0"/>
    <w:rPr>
      <w:rFonts w:ascii="Times New Roman" w:eastAsia="Times New Roman" w:hAnsi="Times New Roman" w:cs="Times New Roman"/>
      <w:i/>
      <w:color w:val="404040"/>
    </w:rPr>
  </w:style>
  <w:style w:type="character" w:customStyle="1" w:styleId="Heading9Char">
    <w:name w:val="Heading 9 Char"/>
    <w:basedOn w:val="DefaultParagraphFont"/>
    <w:link w:val="Heading9"/>
    <w:uiPriority w:val="9"/>
    <w:rsid w:val="004F4EA0"/>
    <w:rPr>
      <w:rFonts w:ascii="Times New Roman" w:eastAsia="Times New Roman" w:hAnsi="Times New Roman" w:cs="Times New Roman"/>
      <w:i/>
      <w:color w:val="404040"/>
      <w:sz w:val="20"/>
    </w:rPr>
  </w:style>
  <w:style w:type="character" w:customStyle="1" w:styleId="Heading8Char">
    <w:name w:val="Heading 8 Char"/>
    <w:basedOn w:val="DefaultParagraphFont"/>
    <w:link w:val="Heading8"/>
    <w:uiPriority w:val="9"/>
    <w:rsid w:val="004F4EA0"/>
    <w:rPr>
      <w:rFonts w:ascii="Times New Roman" w:eastAsia="Times New Roman" w:hAnsi="Times New Roman" w:cs="Times New Roman"/>
      <w:color w:val="404040"/>
      <w:sz w:val="20"/>
    </w:rPr>
  </w:style>
  <w:style w:type="paragraph" w:styleId="Title">
    <w:name w:val="Title"/>
    <w:link w:val="TitleChar"/>
    <w:uiPriority w:val="10"/>
    <w:qFormat/>
    <w:rsid w:val="004F4EA0"/>
    <w:pPr>
      <w:pBdr>
        <w:bottom w:val="single" w:sz="8" w:space="0" w:color="4F81BD"/>
      </w:pBdr>
      <w:spacing w:after="300"/>
    </w:pPr>
    <w:rPr>
      <w:color w:val="17365D"/>
      <w:spacing w:val="5"/>
      <w:sz w:val="52"/>
    </w:rPr>
  </w:style>
  <w:style w:type="character" w:customStyle="1" w:styleId="PlainTextChar">
    <w:name w:val="Plain Text Char"/>
    <w:basedOn w:val="DefaultParagraphFont"/>
    <w:link w:val="PlainText"/>
    <w:uiPriority w:val="99"/>
    <w:rsid w:val="004F4EA0"/>
    <w:rPr>
      <w:rFonts w:ascii="Courier New" w:hAnsi="Courier New" w:cs="Courier New"/>
      <w:sz w:val="21"/>
    </w:rPr>
  </w:style>
  <w:style w:type="character" w:styleId="EndnoteReference">
    <w:name w:val="endnote reference"/>
    <w:basedOn w:val="DefaultParagraphFont"/>
    <w:uiPriority w:val="99"/>
    <w:semiHidden/>
    <w:rsid w:val="004F4EA0"/>
    <w:rPr>
      <w:vertAlign w:val="superscript"/>
    </w:rPr>
  </w:style>
  <w:style w:type="character" w:styleId="SubtleEmphasis">
    <w:name w:val="Subtle Emphasis"/>
    <w:basedOn w:val="DefaultParagraphFont"/>
    <w:uiPriority w:val="19"/>
    <w:qFormat/>
    <w:rsid w:val="004F4EA0"/>
    <w:rPr>
      <w:i/>
      <w:color w:val="808080"/>
    </w:rPr>
  </w:style>
  <w:style w:type="character" w:customStyle="1" w:styleId="SubtitleChar">
    <w:name w:val="Subtitle Char"/>
    <w:basedOn w:val="DefaultParagraphFont"/>
    <w:link w:val="Subtitle"/>
    <w:uiPriority w:val="11"/>
    <w:rsid w:val="004F4EA0"/>
    <w:rPr>
      <w:rFonts w:ascii="Times New Roman" w:eastAsia="Times New Roman" w:hAnsi="Times New Roman" w:cs="Times New Roman"/>
      <w:i/>
      <w:color w:val="4F81BD"/>
      <w:spacing w:val="15"/>
      <w:sz w:val="24"/>
    </w:rPr>
  </w:style>
  <w:style w:type="character" w:customStyle="1" w:styleId="QuoteChar">
    <w:name w:val="Quote Char"/>
    <w:basedOn w:val="DefaultParagraphFont"/>
    <w:link w:val="Quote"/>
    <w:uiPriority w:val="29"/>
    <w:rsid w:val="004F4EA0"/>
    <w:rPr>
      <w:i/>
      <w:color w:val="000000"/>
    </w:rPr>
  </w:style>
  <w:style w:type="paragraph" w:styleId="ListParagraph">
    <w:name w:val="List Paragraph"/>
    <w:uiPriority w:val="34"/>
    <w:qFormat/>
    <w:rsid w:val="004F4EA0"/>
    <w:pPr>
      <w:ind w:left="720"/>
    </w:pPr>
  </w:style>
  <w:style w:type="character" w:customStyle="1" w:styleId="EndnoteTextChar">
    <w:name w:val="Endnote Text Char"/>
    <w:basedOn w:val="DefaultParagraphFont"/>
    <w:link w:val="EndnoteText"/>
    <w:uiPriority w:val="99"/>
    <w:semiHidden/>
    <w:rsid w:val="004F4EA0"/>
    <w:rPr>
      <w:sz w:val="20"/>
    </w:rPr>
  </w:style>
  <w:style w:type="paragraph" w:customStyle="1" w:styleId="DefaultText">
    <w:name w:val="Default Text"/>
    <w:basedOn w:val="Normal"/>
    <w:link w:val="DefaultTextChar"/>
    <w:rsid w:val="00B05270"/>
    <w:pPr>
      <w:widowControl w:val="0"/>
      <w:autoSpaceDE w:val="0"/>
      <w:autoSpaceDN w:val="0"/>
      <w:adjustRightInd w:val="0"/>
    </w:pPr>
    <w:rPr>
      <w:rFonts w:ascii="Calibri" w:eastAsia="Calibri" w:hAnsi="Calibri"/>
      <w:szCs w:val="24"/>
    </w:rPr>
  </w:style>
  <w:style w:type="character" w:customStyle="1" w:styleId="DefaultTextChar">
    <w:name w:val="Default Text Char"/>
    <w:link w:val="DefaultText"/>
    <w:locked/>
    <w:rsid w:val="00B05270"/>
    <w:rPr>
      <w:rFonts w:ascii="Calibri" w:eastAsia="Calibri" w:hAnsi="Calibri"/>
      <w:szCs w:val="24"/>
    </w:rPr>
  </w:style>
  <w:style w:type="paragraph" w:styleId="BalloonText">
    <w:name w:val="Balloon Text"/>
    <w:basedOn w:val="Normal"/>
    <w:link w:val="BalloonTextChar"/>
    <w:uiPriority w:val="99"/>
    <w:semiHidden/>
    <w:unhideWhenUsed/>
    <w:rsid w:val="00E8548E"/>
    <w:rPr>
      <w:rFonts w:ascii="Tahoma" w:hAnsi="Tahoma" w:cs="Tahoma"/>
      <w:sz w:val="16"/>
      <w:szCs w:val="16"/>
    </w:rPr>
  </w:style>
  <w:style w:type="character" w:customStyle="1" w:styleId="BalloonTextChar">
    <w:name w:val="Balloon Text Char"/>
    <w:basedOn w:val="DefaultParagraphFont"/>
    <w:link w:val="BalloonText"/>
    <w:uiPriority w:val="99"/>
    <w:semiHidden/>
    <w:rsid w:val="00E8548E"/>
    <w:rPr>
      <w:rFonts w:ascii="Tahom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133723594">
      <w:bodyDiv w:val="1"/>
      <w:marLeft w:val="0"/>
      <w:marRight w:val="0"/>
      <w:marTop w:val="0"/>
      <w:marBottom w:val="0"/>
      <w:divBdr>
        <w:top w:val="none" w:sz="0" w:space="0" w:color="auto"/>
        <w:left w:val="none" w:sz="0" w:space="0" w:color="auto"/>
        <w:bottom w:val="none" w:sz="0" w:space="0" w:color="auto"/>
        <w:right w:val="none" w:sz="0" w:space="0" w:color="auto"/>
      </w:divBdr>
      <w:divsChild>
        <w:div w:id="606159843">
          <w:marLeft w:val="0"/>
          <w:marRight w:val="0"/>
          <w:marTop w:val="0"/>
          <w:marBottom w:val="0"/>
          <w:divBdr>
            <w:top w:val="none" w:sz="0" w:space="0" w:color="auto"/>
            <w:left w:val="none" w:sz="0" w:space="0" w:color="auto"/>
            <w:bottom w:val="none" w:sz="0" w:space="0" w:color="auto"/>
            <w:right w:val="none" w:sz="0" w:space="0" w:color="auto"/>
          </w:divBdr>
          <w:divsChild>
            <w:div w:id="1775249354">
              <w:marLeft w:val="375"/>
              <w:marRight w:val="0"/>
              <w:marTop w:val="0"/>
              <w:marBottom w:val="0"/>
              <w:divBdr>
                <w:top w:val="none" w:sz="0" w:space="0" w:color="auto"/>
                <w:left w:val="none" w:sz="0" w:space="0" w:color="auto"/>
                <w:bottom w:val="none" w:sz="0" w:space="0" w:color="auto"/>
                <w:right w:val="none" w:sz="0" w:space="0" w:color="auto"/>
              </w:divBdr>
            </w:div>
            <w:div w:id="1379281393">
              <w:marLeft w:val="0"/>
              <w:marRight w:val="0"/>
              <w:marTop w:val="0"/>
              <w:marBottom w:val="0"/>
              <w:divBdr>
                <w:top w:val="none" w:sz="0" w:space="0" w:color="auto"/>
                <w:left w:val="none" w:sz="0" w:space="0" w:color="auto"/>
                <w:bottom w:val="none" w:sz="0" w:space="0" w:color="auto"/>
                <w:right w:val="none" w:sz="0" w:space="0" w:color="auto"/>
              </w:divBdr>
            </w:div>
          </w:divsChild>
        </w:div>
        <w:div w:id="2080513847">
          <w:marLeft w:val="0"/>
          <w:marRight w:val="0"/>
          <w:marTop w:val="0"/>
          <w:marBottom w:val="0"/>
          <w:divBdr>
            <w:top w:val="none" w:sz="0" w:space="0" w:color="auto"/>
            <w:left w:val="none" w:sz="0" w:space="0" w:color="auto"/>
            <w:bottom w:val="none" w:sz="0" w:space="0" w:color="auto"/>
            <w:right w:val="none" w:sz="0" w:space="0" w:color="auto"/>
          </w:divBdr>
          <w:divsChild>
            <w:div w:id="878008703">
              <w:marLeft w:val="0"/>
              <w:marRight w:val="0"/>
              <w:marTop w:val="0"/>
              <w:marBottom w:val="0"/>
              <w:divBdr>
                <w:top w:val="none" w:sz="0" w:space="0" w:color="auto"/>
                <w:left w:val="none" w:sz="0" w:space="0" w:color="auto"/>
                <w:bottom w:val="none" w:sz="0" w:space="0" w:color="auto"/>
                <w:right w:val="none" w:sz="0" w:space="0" w:color="auto"/>
              </w:divBdr>
              <w:divsChild>
                <w:div w:id="463044285">
                  <w:marLeft w:val="420"/>
                  <w:marRight w:val="0"/>
                  <w:marTop w:val="0"/>
                  <w:marBottom w:val="0"/>
                  <w:divBdr>
                    <w:top w:val="none" w:sz="0" w:space="0" w:color="auto"/>
                    <w:left w:val="none" w:sz="0" w:space="0" w:color="auto"/>
                    <w:bottom w:val="none" w:sz="0" w:space="0" w:color="auto"/>
                    <w:right w:val="none" w:sz="0" w:space="0" w:color="auto"/>
                  </w:divBdr>
                  <w:divsChild>
                    <w:div w:id="1928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1719">
          <w:marLeft w:val="0"/>
          <w:marRight w:val="0"/>
          <w:marTop w:val="0"/>
          <w:marBottom w:val="0"/>
          <w:divBdr>
            <w:top w:val="none" w:sz="0" w:space="0" w:color="auto"/>
            <w:left w:val="none" w:sz="0" w:space="0" w:color="auto"/>
            <w:bottom w:val="none" w:sz="0" w:space="0" w:color="auto"/>
            <w:right w:val="none" w:sz="0" w:space="0" w:color="auto"/>
          </w:divBdr>
          <w:divsChild>
            <w:div w:id="845829143">
              <w:marLeft w:val="0"/>
              <w:marRight w:val="0"/>
              <w:marTop w:val="0"/>
              <w:marBottom w:val="0"/>
              <w:divBdr>
                <w:top w:val="none" w:sz="0" w:space="0" w:color="auto"/>
                <w:left w:val="none" w:sz="0" w:space="0" w:color="auto"/>
                <w:bottom w:val="none" w:sz="0" w:space="0" w:color="auto"/>
                <w:right w:val="none" w:sz="0" w:space="0" w:color="auto"/>
              </w:divBdr>
              <w:divsChild>
                <w:div w:id="1190529221">
                  <w:marLeft w:val="0"/>
                  <w:marRight w:val="0"/>
                  <w:marTop w:val="0"/>
                  <w:marBottom w:val="0"/>
                  <w:divBdr>
                    <w:top w:val="none" w:sz="0" w:space="0" w:color="auto"/>
                    <w:left w:val="none" w:sz="0" w:space="0" w:color="auto"/>
                    <w:bottom w:val="none" w:sz="0" w:space="0" w:color="auto"/>
                    <w:right w:val="none" w:sz="0" w:space="0" w:color="auto"/>
                  </w:divBdr>
                  <w:divsChild>
                    <w:div w:id="1666516567">
                      <w:marLeft w:val="0"/>
                      <w:marRight w:val="0"/>
                      <w:marTop w:val="0"/>
                      <w:marBottom w:val="0"/>
                      <w:divBdr>
                        <w:top w:val="none" w:sz="0" w:space="0" w:color="auto"/>
                        <w:left w:val="none" w:sz="0" w:space="0" w:color="auto"/>
                        <w:bottom w:val="none" w:sz="0" w:space="0" w:color="auto"/>
                        <w:right w:val="none" w:sz="0" w:space="0" w:color="auto"/>
                      </w:divBdr>
                      <w:divsChild>
                        <w:div w:id="543760899">
                          <w:marLeft w:val="0"/>
                          <w:marRight w:val="0"/>
                          <w:marTop w:val="0"/>
                          <w:marBottom w:val="0"/>
                          <w:divBdr>
                            <w:top w:val="none" w:sz="0" w:space="0" w:color="auto"/>
                            <w:left w:val="none" w:sz="0" w:space="0" w:color="auto"/>
                            <w:bottom w:val="none" w:sz="0" w:space="0" w:color="auto"/>
                            <w:right w:val="none" w:sz="0" w:space="0" w:color="auto"/>
                          </w:divBdr>
                          <w:divsChild>
                            <w:div w:id="1671980277">
                              <w:marLeft w:val="0"/>
                              <w:marRight w:val="0"/>
                              <w:marTop w:val="0"/>
                              <w:marBottom w:val="0"/>
                              <w:divBdr>
                                <w:top w:val="none" w:sz="0" w:space="0" w:color="auto"/>
                                <w:left w:val="none" w:sz="0" w:space="0" w:color="auto"/>
                                <w:bottom w:val="none" w:sz="0" w:space="0" w:color="auto"/>
                                <w:right w:val="none" w:sz="0" w:space="0" w:color="auto"/>
                              </w:divBdr>
                              <w:divsChild>
                                <w:div w:id="769399975">
                                  <w:marLeft w:val="0"/>
                                  <w:marRight w:val="0"/>
                                  <w:marTop w:val="0"/>
                                  <w:marBottom w:val="0"/>
                                  <w:divBdr>
                                    <w:top w:val="none" w:sz="0" w:space="0" w:color="auto"/>
                                    <w:left w:val="none" w:sz="0" w:space="0" w:color="auto"/>
                                    <w:bottom w:val="none" w:sz="0" w:space="0" w:color="auto"/>
                                    <w:right w:val="none" w:sz="0" w:space="0" w:color="auto"/>
                                  </w:divBdr>
                                  <w:divsChild>
                                    <w:div w:id="1638755557">
                                      <w:marLeft w:val="0"/>
                                      <w:marRight w:val="0"/>
                                      <w:marTop w:val="0"/>
                                      <w:marBottom w:val="0"/>
                                      <w:divBdr>
                                        <w:top w:val="none" w:sz="0" w:space="0" w:color="auto"/>
                                        <w:left w:val="none" w:sz="0" w:space="0" w:color="auto"/>
                                        <w:bottom w:val="none" w:sz="0" w:space="0" w:color="auto"/>
                                        <w:right w:val="none" w:sz="0" w:space="0" w:color="auto"/>
                                      </w:divBdr>
                                      <w:divsChild>
                                        <w:div w:id="722409782">
                                          <w:marLeft w:val="0"/>
                                          <w:marRight w:val="0"/>
                                          <w:marTop w:val="0"/>
                                          <w:marBottom w:val="0"/>
                                          <w:divBdr>
                                            <w:top w:val="none" w:sz="0" w:space="0" w:color="auto"/>
                                            <w:left w:val="none" w:sz="0" w:space="0" w:color="auto"/>
                                            <w:bottom w:val="none" w:sz="0" w:space="0" w:color="auto"/>
                                            <w:right w:val="none" w:sz="0" w:space="0" w:color="auto"/>
                                          </w:divBdr>
                                          <w:divsChild>
                                            <w:div w:id="476804953">
                                              <w:marLeft w:val="0"/>
                                              <w:marRight w:val="0"/>
                                              <w:marTop w:val="0"/>
                                              <w:marBottom w:val="0"/>
                                              <w:divBdr>
                                                <w:top w:val="none" w:sz="0" w:space="0" w:color="auto"/>
                                                <w:left w:val="none" w:sz="0" w:space="0" w:color="auto"/>
                                                <w:bottom w:val="none" w:sz="0" w:space="0" w:color="auto"/>
                                                <w:right w:val="none" w:sz="0" w:space="0" w:color="auto"/>
                                              </w:divBdr>
                                            </w:div>
                                          </w:divsChild>
                                        </w:div>
                                        <w:div w:id="285546563">
                                          <w:marLeft w:val="0"/>
                                          <w:marRight w:val="0"/>
                                          <w:marTop w:val="0"/>
                                          <w:marBottom w:val="0"/>
                                          <w:divBdr>
                                            <w:top w:val="none" w:sz="0" w:space="0" w:color="auto"/>
                                            <w:left w:val="none" w:sz="0" w:space="0" w:color="auto"/>
                                            <w:bottom w:val="none" w:sz="0" w:space="0" w:color="auto"/>
                                            <w:right w:val="none" w:sz="0" w:space="0" w:color="auto"/>
                                          </w:divBdr>
                                          <w:divsChild>
                                            <w:div w:id="1124227412">
                                              <w:marLeft w:val="0"/>
                                              <w:marRight w:val="0"/>
                                              <w:marTop w:val="0"/>
                                              <w:marBottom w:val="0"/>
                                              <w:divBdr>
                                                <w:top w:val="none" w:sz="0" w:space="0" w:color="auto"/>
                                                <w:left w:val="none" w:sz="0" w:space="0" w:color="auto"/>
                                                <w:bottom w:val="none" w:sz="0" w:space="0" w:color="auto"/>
                                                <w:right w:val="none" w:sz="0" w:space="0" w:color="auto"/>
                                              </w:divBdr>
                                              <w:divsChild>
                                                <w:div w:id="1233812030">
                                                  <w:marLeft w:val="0"/>
                                                  <w:marRight w:val="0"/>
                                                  <w:marTop w:val="0"/>
                                                  <w:marBottom w:val="0"/>
                                                  <w:divBdr>
                                                    <w:top w:val="none" w:sz="0" w:space="0" w:color="auto"/>
                                                    <w:left w:val="none" w:sz="0" w:space="0" w:color="auto"/>
                                                    <w:bottom w:val="none" w:sz="0" w:space="0" w:color="auto"/>
                                                    <w:right w:val="none" w:sz="0" w:space="0" w:color="auto"/>
                                                  </w:divBdr>
                                                </w:div>
                                                <w:div w:id="1417509264">
                                                  <w:marLeft w:val="0"/>
                                                  <w:marRight w:val="0"/>
                                                  <w:marTop w:val="0"/>
                                                  <w:marBottom w:val="0"/>
                                                  <w:divBdr>
                                                    <w:top w:val="none" w:sz="0" w:space="0" w:color="auto"/>
                                                    <w:left w:val="none" w:sz="0" w:space="0" w:color="auto"/>
                                                    <w:bottom w:val="none" w:sz="0" w:space="0" w:color="auto"/>
                                                    <w:right w:val="none" w:sz="0" w:space="0" w:color="auto"/>
                                                  </w:divBdr>
                                                </w:div>
                                                <w:div w:id="624118643">
                                                  <w:marLeft w:val="0"/>
                                                  <w:marRight w:val="0"/>
                                                  <w:marTop w:val="0"/>
                                                  <w:marBottom w:val="0"/>
                                                  <w:divBdr>
                                                    <w:top w:val="none" w:sz="0" w:space="0" w:color="auto"/>
                                                    <w:left w:val="none" w:sz="0" w:space="0" w:color="auto"/>
                                                    <w:bottom w:val="none" w:sz="0" w:space="0" w:color="auto"/>
                                                    <w:right w:val="none" w:sz="0" w:space="0" w:color="auto"/>
                                                  </w:divBdr>
                                                </w:div>
                                                <w:div w:id="473304281">
                                                  <w:marLeft w:val="0"/>
                                                  <w:marRight w:val="0"/>
                                                  <w:marTop w:val="0"/>
                                                  <w:marBottom w:val="0"/>
                                                  <w:divBdr>
                                                    <w:top w:val="none" w:sz="0" w:space="0" w:color="auto"/>
                                                    <w:left w:val="none" w:sz="0" w:space="0" w:color="auto"/>
                                                    <w:bottom w:val="none" w:sz="0" w:space="0" w:color="auto"/>
                                                    <w:right w:val="none" w:sz="0" w:space="0" w:color="auto"/>
                                                  </w:divBdr>
                                                </w:div>
                                                <w:div w:id="2003586081">
                                                  <w:marLeft w:val="0"/>
                                                  <w:marRight w:val="0"/>
                                                  <w:marTop w:val="0"/>
                                                  <w:marBottom w:val="0"/>
                                                  <w:divBdr>
                                                    <w:top w:val="none" w:sz="0" w:space="0" w:color="auto"/>
                                                    <w:left w:val="none" w:sz="0" w:space="0" w:color="auto"/>
                                                    <w:bottom w:val="none" w:sz="0" w:space="0" w:color="auto"/>
                                                    <w:right w:val="none" w:sz="0" w:space="0" w:color="auto"/>
                                                  </w:divBdr>
                                                </w:div>
                                                <w:div w:id="615911005">
                                                  <w:marLeft w:val="0"/>
                                                  <w:marRight w:val="0"/>
                                                  <w:marTop w:val="0"/>
                                                  <w:marBottom w:val="0"/>
                                                  <w:divBdr>
                                                    <w:top w:val="none" w:sz="0" w:space="0" w:color="auto"/>
                                                    <w:left w:val="none" w:sz="0" w:space="0" w:color="auto"/>
                                                    <w:bottom w:val="none" w:sz="0" w:space="0" w:color="auto"/>
                                                    <w:right w:val="none" w:sz="0" w:space="0" w:color="auto"/>
                                                  </w:divBdr>
                                                </w:div>
                                                <w:div w:id="475029941">
                                                  <w:marLeft w:val="0"/>
                                                  <w:marRight w:val="0"/>
                                                  <w:marTop w:val="0"/>
                                                  <w:marBottom w:val="0"/>
                                                  <w:divBdr>
                                                    <w:top w:val="none" w:sz="0" w:space="0" w:color="auto"/>
                                                    <w:left w:val="none" w:sz="0" w:space="0" w:color="auto"/>
                                                    <w:bottom w:val="none" w:sz="0" w:space="0" w:color="auto"/>
                                                    <w:right w:val="none" w:sz="0" w:space="0" w:color="auto"/>
                                                  </w:divBdr>
                                                </w:div>
                                                <w:div w:id="334843733">
                                                  <w:marLeft w:val="0"/>
                                                  <w:marRight w:val="0"/>
                                                  <w:marTop w:val="0"/>
                                                  <w:marBottom w:val="0"/>
                                                  <w:divBdr>
                                                    <w:top w:val="none" w:sz="0" w:space="0" w:color="auto"/>
                                                    <w:left w:val="none" w:sz="0" w:space="0" w:color="auto"/>
                                                    <w:bottom w:val="none" w:sz="0" w:space="0" w:color="auto"/>
                                                    <w:right w:val="none" w:sz="0" w:space="0" w:color="auto"/>
                                                  </w:divBdr>
                                                </w:div>
                                                <w:div w:id="94790732">
                                                  <w:marLeft w:val="0"/>
                                                  <w:marRight w:val="0"/>
                                                  <w:marTop w:val="0"/>
                                                  <w:marBottom w:val="0"/>
                                                  <w:divBdr>
                                                    <w:top w:val="none" w:sz="0" w:space="0" w:color="auto"/>
                                                    <w:left w:val="none" w:sz="0" w:space="0" w:color="auto"/>
                                                    <w:bottom w:val="none" w:sz="0" w:space="0" w:color="auto"/>
                                                    <w:right w:val="none" w:sz="0" w:space="0" w:color="auto"/>
                                                  </w:divBdr>
                                                </w:div>
                                                <w:div w:id="1600021942">
                                                  <w:marLeft w:val="0"/>
                                                  <w:marRight w:val="0"/>
                                                  <w:marTop w:val="0"/>
                                                  <w:marBottom w:val="0"/>
                                                  <w:divBdr>
                                                    <w:top w:val="none" w:sz="0" w:space="0" w:color="auto"/>
                                                    <w:left w:val="none" w:sz="0" w:space="0" w:color="auto"/>
                                                    <w:bottom w:val="none" w:sz="0" w:space="0" w:color="auto"/>
                                                    <w:right w:val="none" w:sz="0" w:space="0" w:color="auto"/>
                                                  </w:divBdr>
                                                </w:div>
                                                <w:div w:id="769741354">
                                                  <w:marLeft w:val="0"/>
                                                  <w:marRight w:val="0"/>
                                                  <w:marTop w:val="0"/>
                                                  <w:marBottom w:val="0"/>
                                                  <w:divBdr>
                                                    <w:top w:val="none" w:sz="0" w:space="0" w:color="auto"/>
                                                    <w:left w:val="none" w:sz="0" w:space="0" w:color="auto"/>
                                                    <w:bottom w:val="none" w:sz="0" w:space="0" w:color="auto"/>
                                                    <w:right w:val="none" w:sz="0" w:space="0" w:color="auto"/>
                                                  </w:divBdr>
                                                </w:div>
                                                <w:div w:id="10843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04668">
                                  <w:marLeft w:val="75"/>
                                  <w:marRight w:val="75"/>
                                  <w:marTop w:val="0"/>
                                  <w:marBottom w:val="0"/>
                                  <w:divBdr>
                                    <w:top w:val="none" w:sz="0" w:space="0" w:color="auto"/>
                                    <w:left w:val="none" w:sz="0" w:space="0" w:color="auto"/>
                                    <w:bottom w:val="none" w:sz="0" w:space="0" w:color="auto"/>
                                    <w:right w:val="none" w:sz="0" w:space="0" w:color="auto"/>
                                  </w:divBdr>
                                  <w:divsChild>
                                    <w:div w:id="440299332">
                                      <w:marLeft w:val="0"/>
                                      <w:marRight w:val="0"/>
                                      <w:marTop w:val="0"/>
                                      <w:marBottom w:val="0"/>
                                      <w:divBdr>
                                        <w:top w:val="none" w:sz="0" w:space="0" w:color="auto"/>
                                        <w:left w:val="none" w:sz="0" w:space="0" w:color="auto"/>
                                        <w:bottom w:val="none" w:sz="0" w:space="0" w:color="auto"/>
                                        <w:right w:val="none" w:sz="0" w:space="0" w:color="auto"/>
                                      </w:divBdr>
                                    </w:div>
                                  </w:divsChild>
                                </w:div>
                                <w:div w:id="1058943337">
                                  <w:marLeft w:val="0"/>
                                  <w:marRight w:val="0"/>
                                  <w:marTop w:val="0"/>
                                  <w:marBottom w:val="0"/>
                                  <w:divBdr>
                                    <w:top w:val="none" w:sz="0" w:space="0" w:color="auto"/>
                                    <w:left w:val="none" w:sz="0" w:space="0" w:color="auto"/>
                                    <w:bottom w:val="none" w:sz="0" w:space="0" w:color="auto"/>
                                    <w:right w:val="none" w:sz="0" w:space="0" w:color="auto"/>
                                  </w:divBdr>
                                  <w:divsChild>
                                    <w:div w:id="1224636069">
                                      <w:marLeft w:val="0"/>
                                      <w:marRight w:val="0"/>
                                      <w:marTop w:val="0"/>
                                      <w:marBottom w:val="0"/>
                                      <w:divBdr>
                                        <w:top w:val="none" w:sz="0" w:space="0" w:color="auto"/>
                                        <w:left w:val="none" w:sz="0" w:space="0" w:color="auto"/>
                                        <w:bottom w:val="none" w:sz="0" w:space="0" w:color="auto"/>
                                        <w:right w:val="none" w:sz="0" w:space="0" w:color="auto"/>
                                      </w:divBdr>
                                    </w:div>
                                  </w:divsChild>
                                </w:div>
                                <w:div w:id="696155872">
                                  <w:marLeft w:val="0"/>
                                  <w:marRight w:val="0"/>
                                  <w:marTop w:val="0"/>
                                  <w:marBottom w:val="0"/>
                                  <w:divBdr>
                                    <w:top w:val="none" w:sz="0" w:space="0" w:color="auto"/>
                                    <w:left w:val="none" w:sz="0" w:space="0" w:color="auto"/>
                                    <w:bottom w:val="none" w:sz="0" w:space="0" w:color="auto"/>
                                    <w:right w:val="none" w:sz="0" w:space="0" w:color="auto"/>
                                  </w:divBdr>
                                </w:div>
                                <w:div w:id="403650216">
                                  <w:marLeft w:val="0"/>
                                  <w:marRight w:val="0"/>
                                  <w:marTop w:val="0"/>
                                  <w:marBottom w:val="0"/>
                                  <w:divBdr>
                                    <w:top w:val="none" w:sz="0" w:space="0" w:color="auto"/>
                                    <w:left w:val="none" w:sz="0" w:space="0" w:color="auto"/>
                                    <w:bottom w:val="none" w:sz="0" w:space="0" w:color="auto"/>
                                    <w:right w:val="none" w:sz="0" w:space="0" w:color="auto"/>
                                  </w:divBdr>
                                </w:div>
                                <w:div w:id="1633906056">
                                  <w:marLeft w:val="75"/>
                                  <w:marRight w:val="75"/>
                                  <w:marTop w:val="75"/>
                                  <w:marBottom w:val="75"/>
                                  <w:divBdr>
                                    <w:top w:val="none" w:sz="0" w:space="0" w:color="auto"/>
                                    <w:left w:val="none" w:sz="0" w:space="0" w:color="auto"/>
                                    <w:bottom w:val="none" w:sz="0" w:space="0" w:color="auto"/>
                                    <w:right w:val="none" w:sz="0" w:space="0" w:color="auto"/>
                                  </w:divBdr>
                                  <w:divsChild>
                                    <w:div w:id="259072158">
                                      <w:marLeft w:val="0"/>
                                      <w:marRight w:val="0"/>
                                      <w:marTop w:val="0"/>
                                      <w:marBottom w:val="0"/>
                                      <w:divBdr>
                                        <w:top w:val="none" w:sz="0" w:space="0" w:color="auto"/>
                                        <w:left w:val="none" w:sz="0" w:space="0" w:color="auto"/>
                                        <w:bottom w:val="none" w:sz="0" w:space="0" w:color="auto"/>
                                        <w:right w:val="none" w:sz="0" w:space="0" w:color="auto"/>
                                      </w:divBdr>
                                      <w:divsChild>
                                        <w:div w:id="1469517469">
                                          <w:marLeft w:val="0"/>
                                          <w:marRight w:val="0"/>
                                          <w:marTop w:val="0"/>
                                          <w:marBottom w:val="0"/>
                                          <w:divBdr>
                                            <w:top w:val="none" w:sz="0" w:space="0" w:color="auto"/>
                                            <w:left w:val="none" w:sz="0" w:space="0" w:color="auto"/>
                                            <w:bottom w:val="none" w:sz="0" w:space="0" w:color="auto"/>
                                            <w:right w:val="none" w:sz="0" w:space="0" w:color="auto"/>
                                          </w:divBdr>
                                        </w:div>
                                        <w:div w:id="409541976">
                                          <w:marLeft w:val="0"/>
                                          <w:marRight w:val="0"/>
                                          <w:marTop w:val="0"/>
                                          <w:marBottom w:val="0"/>
                                          <w:divBdr>
                                            <w:top w:val="none" w:sz="0" w:space="0" w:color="auto"/>
                                            <w:left w:val="none" w:sz="0" w:space="0" w:color="auto"/>
                                            <w:bottom w:val="none" w:sz="0" w:space="0" w:color="auto"/>
                                            <w:right w:val="none" w:sz="0" w:space="0" w:color="auto"/>
                                          </w:divBdr>
                                        </w:div>
                                        <w:div w:id="1053961463">
                                          <w:marLeft w:val="0"/>
                                          <w:marRight w:val="0"/>
                                          <w:marTop w:val="0"/>
                                          <w:marBottom w:val="0"/>
                                          <w:divBdr>
                                            <w:top w:val="none" w:sz="0" w:space="0" w:color="auto"/>
                                            <w:left w:val="none" w:sz="0" w:space="0" w:color="auto"/>
                                            <w:bottom w:val="none" w:sz="0" w:space="0" w:color="auto"/>
                                            <w:right w:val="none" w:sz="0" w:space="0" w:color="auto"/>
                                          </w:divBdr>
                                        </w:div>
                                        <w:div w:id="340860767">
                                          <w:marLeft w:val="0"/>
                                          <w:marRight w:val="0"/>
                                          <w:marTop w:val="0"/>
                                          <w:marBottom w:val="0"/>
                                          <w:divBdr>
                                            <w:top w:val="none" w:sz="0" w:space="0" w:color="auto"/>
                                            <w:left w:val="none" w:sz="0" w:space="0" w:color="auto"/>
                                            <w:bottom w:val="none" w:sz="0" w:space="0" w:color="auto"/>
                                            <w:right w:val="none" w:sz="0" w:space="0" w:color="auto"/>
                                          </w:divBdr>
                                        </w:div>
                                      </w:divsChild>
                                    </w:div>
                                    <w:div w:id="16473631">
                                      <w:marLeft w:val="0"/>
                                      <w:marRight w:val="0"/>
                                      <w:marTop w:val="0"/>
                                      <w:marBottom w:val="0"/>
                                      <w:divBdr>
                                        <w:top w:val="none" w:sz="0" w:space="0" w:color="auto"/>
                                        <w:left w:val="none" w:sz="0" w:space="0" w:color="auto"/>
                                        <w:bottom w:val="none" w:sz="0" w:space="0" w:color="auto"/>
                                        <w:right w:val="none" w:sz="0" w:space="0" w:color="auto"/>
                                      </w:divBdr>
                                      <w:divsChild>
                                        <w:div w:id="14618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2851">
                                  <w:marLeft w:val="75"/>
                                  <w:marRight w:val="75"/>
                                  <w:marTop w:val="75"/>
                                  <w:marBottom w:val="75"/>
                                  <w:divBdr>
                                    <w:top w:val="none" w:sz="0" w:space="0" w:color="auto"/>
                                    <w:left w:val="none" w:sz="0" w:space="0" w:color="auto"/>
                                    <w:bottom w:val="none" w:sz="0" w:space="0" w:color="auto"/>
                                    <w:right w:val="none" w:sz="0" w:space="0" w:color="auto"/>
                                  </w:divBdr>
                                  <w:divsChild>
                                    <w:div w:id="459805800">
                                      <w:marLeft w:val="0"/>
                                      <w:marRight w:val="0"/>
                                      <w:marTop w:val="0"/>
                                      <w:marBottom w:val="0"/>
                                      <w:divBdr>
                                        <w:top w:val="none" w:sz="0" w:space="0" w:color="auto"/>
                                        <w:left w:val="none" w:sz="0" w:space="0" w:color="auto"/>
                                        <w:bottom w:val="none" w:sz="0" w:space="0" w:color="auto"/>
                                        <w:right w:val="none" w:sz="0" w:space="0" w:color="auto"/>
                                      </w:divBdr>
                                    </w:div>
                                    <w:div w:id="1439256184">
                                      <w:marLeft w:val="0"/>
                                      <w:marRight w:val="0"/>
                                      <w:marTop w:val="0"/>
                                      <w:marBottom w:val="0"/>
                                      <w:divBdr>
                                        <w:top w:val="none" w:sz="0" w:space="0" w:color="auto"/>
                                        <w:left w:val="none" w:sz="0" w:space="0" w:color="auto"/>
                                        <w:bottom w:val="none" w:sz="0" w:space="0" w:color="auto"/>
                                        <w:right w:val="none" w:sz="0" w:space="0" w:color="auto"/>
                                      </w:divBdr>
                                      <w:divsChild>
                                        <w:div w:id="1957905408">
                                          <w:marLeft w:val="0"/>
                                          <w:marRight w:val="0"/>
                                          <w:marTop w:val="0"/>
                                          <w:marBottom w:val="0"/>
                                          <w:divBdr>
                                            <w:top w:val="single" w:sz="6" w:space="1" w:color="auto"/>
                                            <w:left w:val="none" w:sz="0" w:space="5" w:color="auto"/>
                                            <w:bottom w:val="single" w:sz="6" w:space="1" w:color="auto"/>
                                            <w:right w:val="single" w:sz="6" w:space="5" w:color="auto"/>
                                          </w:divBdr>
                                        </w:div>
                                      </w:divsChild>
                                    </w:div>
                                  </w:divsChild>
                                </w:div>
                              </w:divsChild>
                            </w:div>
                          </w:divsChild>
                        </w:div>
                      </w:divsChild>
                    </w:div>
                  </w:divsChild>
                </w:div>
                <w:div w:id="1410889090">
                  <w:marLeft w:val="0"/>
                  <w:marRight w:val="0"/>
                  <w:marTop w:val="0"/>
                  <w:marBottom w:val="0"/>
                  <w:divBdr>
                    <w:top w:val="none" w:sz="0" w:space="0" w:color="auto"/>
                    <w:left w:val="none" w:sz="0" w:space="0" w:color="auto"/>
                    <w:bottom w:val="none" w:sz="0" w:space="0" w:color="auto"/>
                    <w:right w:val="none" w:sz="0" w:space="0" w:color="auto"/>
                  </w:divBdr>
                  <w:divsChild>
                    <w:div w:id="595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636">
      <w:bodyDiv w:val="1"/>
      <w:marLeft w:val="0"/>
      <w:marRight w:val="0"/>
      <w:marTop w:val="0"/>
      <w:marBottom w:val="0"/>
      <w:divBdr>
        <w:top w:val="none" w:sz="0" w:space="0" w:color="auto"/>
        <w:left w:val="none" w:sz="0" w:space="0" w:color="auto"/>
        <w:bottom w:val="none" w:sz="0" w:space="0" w:color="auto"/>
        <w:right w:val="none" w:sz="0" w:space="0" w:color="auto"/>
      </w:divBdr>
      <w:divsChild>
        <w:div w:id="887645817">
          <w:marLeft w:val="0"/>
          <w:marRight w:val="0"/>
          <w:marTop w:val="0"/>
          <w:marBottom w:val="0"/>
          <w:divBdr>
            <w:top w:val="none" w:sz="0" w:space="0" w:color="auto"/>
            <w:left w:val="none" w:sz="0" w:space="0" w:color="auto"/>
            <w:bottom w:val="none" w:sz="0" w:space="0" w:color="auto"/>
            <w:right w:val="none" w:sz="0" w:space="0" w:color="auto"/>
          </w:divBdr>
          <w:divsChild>
            <w:div w:id="1495995578">
              <w:marLeft w:val="0"/>
              <w:marRight w:val="0"/>
              <w:marTop w:val="0"/>
              <w:marBottom w:val="0"/>
              <w:divBdr>
                <w:top w:val="none" w:sz="0" w:space="0" w:color="auto"/>
                <w:left w:val="none" w:sz="0" w:space="0" w:color="auto"/>
                <w:bottom w:val="none" w:sz="0" w:space="0" w:color="auto"/>
                <w:right w:val="none" w:sz="0" w:space="0" w:color="auto"/>
              </w:divBdr>
              <w:divsChild>
                <w:div w:id="1817184736">
                  <w:marLeft w:val="0"/>
                  <w:marRight w:val="0"/>
                  <w:marTop w:val="0"/>
                  <w:marBottom w:val="0"/>
                  <w:divBdr>
                    <w:top w:val="none" w:sz="0" w:space="0" w:color="auto"/>
                    <w:left w:val="none" w:sz="0" w:space="0" w:color="auto"/>
                    <w:bottom w:val="none" w:sz="0" w:space="0" w:color="auto"/>
                    <w:right w:val="none" w:sz="0" w:space="0" w:color="auto"/>
                  </w:divBdr>
                  <w:divsChild>
                    <w:div w:id="3003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09409">
      <w:bodyDiv w:val="1"/>
      <w:marLeft w:val="0"/>
      <w:marRight w:val="0"/>
      <w:marTop w:val="0"/>
      <w:marBottom w:val="0"/>
      <w:divBdr>
        <w:top w:val="none" w:sz="0" w:space="0" w:color="auto"/>
        <w:left w:val="none" w:sz="0" w:space="0" w:color="auto"/>
        <w:bottom w:val="none" w:sz="0" w:space="0" w:color="auto"/>
        <w:right w:val="none" w:sz="0" w:space="0" w:color="auto"/>
      </w:divBdr>
    </w:div>
    <w:div w:id="197086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7</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duignan</dc:creator>
  <cp:lastModifiedBy>melanie</cp:lastModifiedBy>
  <cp:revision>33</cp:revision>
  <cp:lastPrinted>2017-11-28T02:21:00Z</cp:lastPrinted>
  <dcterms:created xsi:type="dcterms:W3CDTF">2015-08-09T15:38:00Z</dcterms:created>
  <dcterms:modified xsi:type="dcterms:W3CDTF">2018-01-16T00:29:00Z</dcterms:modified>
</cp:coreProperties>
</file>