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37C0D" w:rsidRDefault="00E37C0D">
      <w:pPr>
        <w:pStyle w:val="Heading1"/>
        <w:spacing w:line="276" w:lineRule="auto"/>
        <w:ind w:right="-180" w:firstLine="360"/>
        <w:rPr>
          <w:rFonts w:ascii="Arial" w:eastAsia="Arial" w:hAnsi="Arial" w:cs="Arial"/>
          <w:smallCaps/>
          <w:sz w:val="28"/>
          <w:szCs w:val="28"/>
        </w:rPr>
      </w:pPr>
    </w:p>
    <w:p w14:paraId="00000002" w14:textId="77777777" w:rsidR="00E37C0D" w:rsidRDefault="00321F49">
      <w:pPr>
        <w:pStyle w:val="Heading1"/>
        <w:spacing w:line="276" w:lineRule="auto"/>
        <w:ind w:right="-180" w:firstLine="360"/>
        <w:rPr>
          <w:rFonts w:ascii="Cambria" w:eastAsia="Cambria" w:hAnsi="Cambria" w:cs="Cambria"/>
          <w:smallCaps/>
          <w:sz w:val="28"/>
          <w:szCs w:val="28"/>
        </w:rPr>
      </w:pPr>
      <w:r>
        <w:rPr>
          <w:rFonts w:ascii="Cambria" w:eastAsia="Cambria" w:hAnsi="Cambria" w:cs="Cambria"/>
          <w:smallCaps/>
          <w:sz w:val="28"/>
          <w:szCs w:val="28"/>
        </w:rPr>
        <w:t>Molly Hughes</w:t>
      </w:r>
    </w:p>
    <w:p w14:paraId="00000003" w14:textId="77777777" w:rsidR="00E37C0D" w:rsidRDefault="00E37C0D">
      <w:pPr>
        <w:pBdr>
          <w:top w:val="single" w:sz="48" w:space="1" w:color="000000"/>
        </w:pBdr>
        <w:spacing w:line="276" w:lineRule="auto"/>
        <w:ind w:right="-180" w:firstLine="360"/>
        <w:rPr>
          <w:rFonts w:ascii="Cambria" w:eastAsia="Cambria" w:hAnsi="Cambria" w:cs="Cambria"/>
        </w:rPr>
      </w:pPr>
    </w:p>
    <w:p w14:paraId="00000004" w14:textId="77777777" w:rsidR="00E37C0D" w:rsidRDefault="00E37C0D">
      <w:pPr>
        <w:spacing w:line="276" w:lineRule="auto"/>
        <w:ind w:right="-180" w:firstLine="360"/>
        <w:jc w:val="center"/>
        <w:rPr>
          <w:sz w:val="18"/>
          <w:szCs w:val="18"/>
        </w:rPr>
      </w:pPr>
    </w:p>
    <w:p w14:paraId="00000005" w14:textId="77777777" w:rsidR="00E37C0D" w:rsidRDefault="00321F49">
      <w:pPr>
        <w:spacing w:line="276" w:lineRule="auto"/>
        <w:ind w:left="360" w:right="-18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Mobile Number: 0833329550</w:t>
      </w:r>
    </w:p>
    <w:p w14:paraId="00000006" w14:textId="77777777" w:rsidR="00E37C0D" w:rsidRDefault="00321F49">
      <w:pPr>
        <w:spacing w:line="276" w:lineRule="auto"/>
        <w:ind w:right="-180" w:firstLine="36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Email: mhughes2509@gmail.com </w:t>
      </w:r>
    </w:p>
    <w:p w14:paraId="00000007" w14:textId="77777777" w:rsidR="00E37C0D" w:rsidRDefault="00321F49">
      <w:pPr>
        <w:spacing w:line="276" w:lineRule="auto"/>
        <w:ind w:right="-180" w:firstLine="360"/>
        <w:jc w:val="right"/>
      </w:pPr>
      <w:r>
        <w:rPr>
          <w:i/>
          <w:sz w:val="18"/>
          <w:szCs w:val="18"/>
        </w:rPr>
        <w:t xml:space="preserve"> Address:</w:t>
      </w:r>
      <w:r>
        <w:rPr>
          <w:sz w:val="18"/>
          <w:szCs w:val="18"/>
        </w:rPr>
        <w:t xml:space="preserve"> 23 </w:t>
      </w:r>
      <w:proofErr w:type="spellStart"/>
      <w:r>
        <w:rPr>
          <w:sz w:val="18"/>
          <w:szCs w:val="18"/>
        </w:rPr>
        <w:t>Woodfarm</w:t>
      </w:r>
      <w:proofErr w:type="spellEnd"/>
      <w:r>
        <w:rPr>
          <w:sz w:val="18"/>
          <w:szCs w:val="18"/>
        </w:rPr>
        <w:t xml:space="preserve"> Ave, </w:t>
      </w:r>
      <w:proofErr w:type="spellStart"/>
      <w:r>
        <w:rPr>
          <w:sz w:val="18"/>
          <w:szCs w:val="18"/>
        </w:rPr>
        <w:t>Redcowfarm</w:t>
      </w:r>
      <w:proofErr w:type="spellEnd"/>
      <w:r>
        <w:rPr>
          <w:sz w:val="18"/>
          <w:szCs w:val="18"/>
        </w:rPr>
        <w:t>, Dublin 20.</w:t>
      </w:r>
    </w:p>
    <w:p w14:paraId="00000008" w14:textId="77777777" w:rsidR="00E37C0D" w:rsidRDefault="00E37C0D">
      <w:pPr>
        <w:pStyle w:val="Heading2"/>
        <w:pBdr>
          <w:top w:val="none" w:sz="0" w:space="0" w:color="000000"/>
        </w:pBdr>
        <w:spacing w:line="276" w:lineRule="auto"/>
        <w:ind w:right="-180" w:firstLine="360"/>
        <w:jc w:val="both"/>
        <w:rPr>
          <w:smallCaps/>
          <w:u w:val="single"/>
        </w:rPr>
      </w:pPr>
    </w:p>
    <w:p w14:paraId="00000009" w14:textId="77777777" w:rsidR="00E37C0D" w:rsidRDefault="00321F49">
      <w:pPr>
        <w:pStyle w:val="Heading2"/>
        <w:pBdr>
          <w:top w:val="none" w:sz="0" w:space="0" w:color="000000"/>
        </w:pBdr>
        <w:spacing w:line="276" w:lineRule="auto"/>
        <w:ind w:right="-180" w:firstLine="360"/>
        <w:jc w:val="both"/>
        <w:rPr>
          <w:smallCaps/>
          <w:u w:val="single"/>
        </w:rPr>
      </w:pPr>
      <w:r>
        <w:rPr>
          <w:smallCaps/>
          <w:u w:val="single"/>
        </w:rPr>
        <w:t>Education</w:t>
      </w:r>
    </w:p>
    <w:p w14:paraId="0000000A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>Third Level:</w:t>
      </w:r>
      <w:r>
        <w:rPr>
          <w:sz w:val="22"/>
          <w:szCs w:val="22"/>
        </w:rPr>
        <w:tab/>
        <w:t>2014-2018. Maynooth University, LL.B.</w:t>
      </w:r>
    </w:p>
    <w:p w14:paraId="0000000B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  <w:t>Final Degree results: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Class </w:t>
      </w:r>
      <w:proofErr w:type="spellStart"/>
      <w:r>
        <w:rPr>
          <w:sz w:val="22"/>
          <w:szCs w:val="22"/>
        </w:rPr>
        <w:t>Honours</w:t>
      </w:r>
      <w:proofErr w:type="spellEnd"/>
      <w:r>
        <w:rPr>
          <w:sz w:val="22"/>
          <w:szCs w:val="22"/>
        </w:rPr>
        <w:t xml:space="preserve"> </w:t>
      </w:r>
    </w:p>
    <w:p w14:paraId="0000000C" w14:textId="77777777" w:rsidR="00E37C0D" w:rsidRDefault="00E37C0D">
      <w:pPr>
        <w:spacing w:line="276" w:lineRule="auto"/>
        <w:ind w:right="-180" w:firstLine="360"/>
        <w:jc w:val="both"/>
        <w:rPr>
          <w:sz w:val="22"/>
          <w:szCs w:val="22"/>
        </w:rPr>
      </w:pPr>
    </w:p>
    <w:p w14:paraId="0000000D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>Second Level:</w:t>
      </w:r>
      <w:r>
        <w:rPr>
          <w:sz w:val="22"/>
          <w:szCs w:val="22"/>
        </w:rPr>
        <w:tab/>
        <w:t>2008-2014. St. Vincent’s Secondary School, Dundalk.</w:t>
      </w:r>
    </w:p>
    <w:p w14:paraId="0000000E" w14:textId="77777777" w:rsidR="00E37C0D" w:rsidRDefault="00321F49">
      <w:pPr>
        <w:spacing w:line="276" w:lineRule="auto"/>
        <w:ind w:right="-180" w:firstLine="360"/>
        <w:jc w:val="both"/>
        <w:rPr>
          <w:smallCap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Leaving Certificate 2014: 460 points</w:t>
      </w:r>
    </w:p>
    <w:p w14:paraId="0000000F" w14:textId="77777777" w:rsidR="00E37C0D" w:rsidRDefault="00E37C0D">
      <w:pPr>
        <w:spacing w:line="276" w:lineRule="auto"/>
        <w:ind w:right="-180" w:firstLine="360"/>
      </w:pPr>
    </w:p>
    <w:p w14:paraId="00000010" w14:textId="77777777" w:rsidR="00E37C0D" w:rsidRDefault="00321F49">
      <w:pPr>
        <w:pStyle w:val="Heading2"/>
        <w:pBdr>
          <w:top w:val="none" w:sz="0" w:space="0" w:color="000000"/>
        </w:pBd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mallCaps/>
          <w:sz w:val="22"/>
          <w:szCs w:val="22"/>
          <w:u w:val="single"/>
        </w:rPr>
        <w:t xml:space="preserve">Further Qualifications: </w:t>
      </w:r>
    </w:p>
    <w:p w14:paraId="00000011" w14:textId="77777777" w:rsidR="00E37C0D" w:rsidRDefault="00321F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ECDL course</w:t>
      </w:r>
    </w:p>
    <w:p w14:paraId="00000012" w14:textId="77777777" w:rsidR="00E37C0D" w:rsidRDefault="00321F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Full driving </w:t>
      </w:r>
      <w:proofErr w:type="spellStart"/>
      <w:r>
        <w:rPr>
          <w:color w:val="000000"/>
          <w:sz w:val="22"/>
          <w:szCs w:val="22"/>
        </w:rPr>
        <w:t>licence</w:t>
      </w:r>
      <w:proofErr w:type="spellEnd"/>
    </w:p>
    <w:p w14:paraId="00000013" w14:textId="77777777" w:rsidR="00E37C0D" w:rsidRDefault="00321F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Water-based life-saving qualifications</w:t>
      </w:r>
    </w:p>
    <w:p w14:paraId="00000014" w14:textId="77777777" w:rsidR="00E37C0D" w:rsidRDefault="00E37C0D">
      <w:pPr>
        <w:spacing w:line="276" w:lineRule="auto"/>
        <w:ind w:left="2520" w:right="-180" w:hanging="2160"/>
        <w:jc w:val="both"/>
        <w:rPr>
          <w:sz w:val="22"/>
          <w:szCs w:val="22"/>
        </w:rPr>
      </w:pPr>
    </w:p>
    <w:p w14:paraId="00000015" w14:textId="77777777" w:rsidR="00E37C0D" w:rsidRDefault="00321F49">
      <w:pPr>
        <w:pStyle w:val="Heading5"/>
        <w:spacing w:line="276" w:lineRule="auto"/>
        <w:ind w:right="-180" w:firstLine="360"/>
        <w:jc w:val="both"/>
        <w:rPr>
          <w:smallCaps/>
        </w:rPr>
      </w:pPr>
      <w:r>
        <w:rPr>
          <w:smallCaps/>
          <w:u w:val="single"/>
        </w:rPr>
        <w:t>Legal Work Experience:</w:t>
      </w:r>
      <w:r>
        <w:rPr>
          <w:smallCaps/>
        </w:rPr>
        <w:tab/>
        <w:t xml:space="preserve">     </w:t>
      </w:r>
    </w:p>
    <w:p w14:paraId="00000016" w14:textId="2186AA12" w:rsidR="00E37C0D" w:rsidRDefault="00321F49">
      <w:pPr>
        <w:ind w:right="-180" w:firstLine="360"/>
        <w:rPr>
          <w:sz w:val="22"/>
          <w:szCs w:val="22"/>
        </w:rPr>
      </w:pPr>
      <w:r>
        <w:rPr>
          <w:sz w:val="22"/>
          <w:szCs w:val="22"/>
        </w:rPr>
        <w:t xml:space="preserve">January 2019 - Present </w:t>
      </w:r>
      <w:r>
        <w:rPr>
          <w:sz w:val="22"/>
          <w:szCs w:val="22"/>
        </w:rPr>
        <w:tab/>
      </w:r>
      <w:r>
        <w:tab/>
      </w:r>
      <w:r>
        <w:rPr>
          <w:b/>
          <w:sz w:val="22"/>
          <w:szCs w:val="22"/>
        </w:rPr>
        <w:t xml:space="preserve">Judicial Assistant to the Hon. </w:t>
      </w: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Justice Owens</w:t>
      </w:r>
      <w:r>
        <w:rPr>
          <w:sz w:val="22"/>
          <w:szCs w:val="22"/>
        </w:rPr>
        <w:t xml:space="preserve"> </w:t>
      </w:r>
    </w:p>
    <w:p w14:paraId="00000017" w14:textId="77777777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>Assisting the judge in daily tasks- proofreading, researching, escorting to court</w:t>
      </w:r>
    </w:p>
    <w:p w14:paraId="00000018" w14:textId="77777777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>Liaising with solicitors in order to collect papers and arrange suitable dates for urgent hearings</w:t>
      </w:r>
    </w:p>
    <w:p w14:paraId="00000019" w14:textId="77777777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>Going on circuit with the judge</w:t>
      </w:r>
    </w:p>
    <w:p w14:paraId="0000001A" w14:textId="77777777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>Liaising with registrars re ongoing trials and hearings</w:t>
      </w:r>
    </w:p>
    <w:p w14:paraId="0000001B" w14:textId="77777777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Updating research memos and bench books for the Judicial Researchers Office </w:t>
      </w:r>
    </w:p>
    <w:p w14:paraId="0000001C" w14:textId="3CE976DC" w:rsidR="00E37C0D" w:rsidRDefault="00321F49">
      <w:pPr>
        <w:numPr>
          <w:ilvl w:val="0"/>
          <w:numId w:val="6"/>
        </w:numPr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Filing exhibits from </w:t>
      </w:r>
      <w:r w:rsidR="00BC56C1">
        <w:rPr>
          <w:sz w:val="22"/>
          <w:szCs w:val="22"/>
        </w:rPr>
        <w:t>t</w:t>
      </w:r>
      <w:r>
        <w:rPr>
          <w:sz w:val="22"/>
          <w:szCs w:val="22"/>
        </w:rPr>
        <w:t>he Criminal Assets Bureau into the judge</w:t>
      </w:r>
      <w:r w:rsidR="005542C5">
        <w:rPr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 w:rsidR="005542C5">
        <w:rPr>
          <w:sz w:val="22"/>
          <w:szCs w:val="22"/>
        </w:rPr>
        <w:t xml:space="preserve">set </w:t>
      </w:r>
      <w:r>
        <w:rPr>
          <w:sz w:val="22"/>
          <w:szCs w:val="22"/>
        </w:rPr>
        <w:t xml:space="preserve">of papers </w:t>
      </w:r>
    </w:p>
    <w:p w14:paraId="0000001D" w14:textId="77777777" w:rsidR="00E37C0D" w:rsidRDefault="00E37C0D">
      <w:pPr>
        <w:ind w:right="-180" w:firstLine="360"/>
      </w:pPr>
    </w:p>
    <w:p w14:paraId="0000001E" w14:textId="77777777" w:rsidR="00E37C0D" w:rsidRDefault="00E37C0D">
      <w:pPr>
        <w:ind w:right="-180" w:firstLine="360"/>
      </w:pPr>
    </w:p>
    <w:p w14:paraId="0000001F" w14:textId="77777777" w:rsidR="00E37C0D" w:rsidRDefault="00321F49">
      <w:pPr>
        <w:pStyle w:val="Heading5"/>
        <w:spacing w:line="276" w:lineRule="auto"/>
        <w:ind w:right="-180" w:firstLine="360"/>
      </w:pPr>
      <w:bookmarkStart w:id="1" w:name="_heading=h.7x6darbtawwn" w:colFirst="0" w:colLast="0"/>
      <w:bookmarkEnd w:id="1"/>
      <w:r>
        <w:rPr>
          <w:b w:val="0"/>
        </w:rPr>
        <w:t>2</w:t>
      </w:r>
      <w:r>
        <w:rPr>
          <w:b w:val="0"/>
          <w:vertAlign w:val="superscript"/>
        </w:rPr>
        <w:t>nd</w:t>
      </w:r>
      <w:r>
        <w:rPr>
          <w:b w:val="0"/>
        </w:rPr>
        <w:t xml:space="preserve"> – 20</w:t>
      </w:r>
      <w:r>
        <w:rPr>
          <w:b w:val="0"/>
          <w:vertAlign w:val="superscript"/>
        </w:rPr>
        <w:t>th</w:t>
      </w:r>
      <w:r>
        <w:rPr>
          <w:b w:val="0"/>
        </w:rPr>
        <w:t xml:space="preserve"> July 2018</w:t>
      </w:r>
      <w:r>
        <w:tab/>
      </w:r>
      <w:r>
        <w:tab/>
      </w:r>
      <w:r>
        <w:tab/>
        <w:t xml:space="preserve">Three-Week Summer Internship, </w:t>
      </w:r>
      <w:proofErr w:type="spellStart"/>
      <w:r>
        <w:t>MacGuill</w:t>
      </w:r>
      <w:proofErr w:type="spellEnd"/>
      <w:r>
        <w:t xml:space="preserve"> and Company</w:t>
      </w:r>
    </w:p>
    <w:p w14:paraId="00000020" w14:textId="77777777" w:rsidR="00E37C0D" w:rsidRDefault="00321F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Attended numerous client meetings with managing partner</w:t>
      </w:r>
    </w:p>
    <w:p w14:paraId="00000021" w14:textId="77777777" w:rsidR="00E37C0D" w:rsidRDefault="00321F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Ensured files were up to date prior to attending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>ourt</w:t>
      </w:r>
    </w:p>
    <w:p w14:paraId="00000022" w14:textId="77777777" w:rsidR="00E37C0D" w:rsidRDefault="00321F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Helped </w:t>
      </w:r>
      <w:r>
        <w:rPr>
          <w:sz w:val="22"/>
          <w:szCs w:val="22"/>
        </w:rPr>
        <w:t>chronologise</w:t>
      </w:r>
      <w:r>
        <w:rPr>
          <w:color w:val="000000"/>
          <w:sz w:val="22"/>
          <w:szCs w:val="22"/>
        </w:rPr>
        <w:t xml:space="preserve"> eviden</w:t>
      </w:r>
      <w:r>
        <w:rPr>
          <w:sz w:val="22"/>
          <w:szCs w:val="22"/>
        </w:rPr>
        <w:t>tial documents</w:t>
      </w:r>
      <w:r>
        <w:rPr>
          <w:color w:val="000000"/>
          <w:sz w:val="22"/>
          <w:szCs w:val="22"/>
        </w:rPr>
        <w:t xml:space="preserve"> on a criminal case</w:t>
      </w:r>
    </w:p>
    <w:p w14:paraId="00000023" w14:textId="77777777" w:rsidR="00E37C0D" w:rsidRDefault="00321F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Attended court daily both in Dundalk and Dublin</w:t>
      </w:r>
    </w:p>
    <w:p w14:paraId="00000024" w14:textId="77777777" w:rsidR="00E37C0D" w:rsidRDefault="00E37C0D">
      <w:pPr>
        <w:pBdr>
          <w:top w:val="nil"/>
          <w:left w:val="nil"/>
          <w:bottom w:val="nil"/>
          <w:right w:val="nil"/>
          <w:between w:val="nil"/>
        </w:pBdr>
        <w:ind w:left="1440" w:right="-180"/>
        <w:rPr>
          <w:sz w:val="22"/>
          <w:szCs w:val="22"/>
        </w:rPr>
      </w:pPr>
    </w:p>
    <w:p w14:paraId="00000025" w14:textId="77777777" w:rsidR="00E37C0D" w:rsidRDefault="00321F49">
      <w:pPr>
        <w:pStyle w:val="Heading2"/>
        <w:pBdr>
          <w:top w:val="none" w:sz="0" w:space="0" w:color="000000"/>
        </w:pBdr>
        <w:spacing w:line="276" w:lineRule="auto"/>
        <w:ind w:right="-180" w:firstLine="360"/>
        <w:jc w:val="both"/>
        <w:rPr>
          <w:smallCaps/>
          <w:sz w:val="22"/>
          <w:szCs w:val="22"/>
          <w:u w:val="single"/>
        </w:rPr>
      </w:pPr>
      <w:r>
        <w:rPr>
          <w:smallCaps/>
          <w:sz w:val="22"/>
          <w:szCs w:val="22"/>
          <w:u w:val="single"/>
        </w:rPr>
        <w:t>Work Experience</w:t>
      </w:r>
    </w:p>
    <w:p w14:paraId="00000026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August 2015- August 2018              </w:t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Waitress</w:t>
      </w:r>
      <w:r>
        <w:rPr>
          <w:sz w:val="22"/>
          <w:szCs w:val="22"/>
        </w:rPr>
        <w:t>, The Food House, Carlingford</w:t>
      </w:r>
    </w:p>
    <w:p w14:paraId="00000027" w14:textId="1B81DA68" w:rsidR="00E37C0D" w:rsidRDefault="00321F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="00637F51">
        <w:rPr>
          <w:color w:val="000000"/>
          <w:sz w:val="22"/>
          <w:szCs w:val="22"/>
        </w:rPr>
        <w:t>ook</w:t>
      </w:r>
      <w:r>
        <w:rPr>
          <w:color w:val="000000"/>
          <w:sz w:val="22"/>
          <w:szCs w:val="22"/>
        </w:rPr>
        <w:t xml:space="preserve"> customer orders and serve</w:t>
      </w:r>
      <w:r w:rsidR="00637F51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food and drinks</w:t>
      </w:r>
    </w:p>
    <w:p w14:paraId="00000028" w14:textId="47AB7B86" w:rsidR="00E37C0D" w:rsidRDefault="00321F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Handle</w:t>
      </w:r>
      <w:r w:rsidR="00637F51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cash and </w:t>
      </w:r>
      <w:r>
        <w:rPr>
          <w:sz w:val="22"/>
          <w:szCs w:val="22"/>
        </w:rPr>
        <w:t>operate</w:t>
      </w:r>
      <w:r w:rsidR="00637F51"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 till</w:t>
      </w:r>
    </w:p>
    <w:p w14:paraId="00000029" w14:textId="26C3A6EC" w:rsidR="00E37C0D" w:rsidRDefault="00321F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Open</w:t>
      </w:r>
      <w:r w:rsidR="00637F51">
        <w:rPr>
          <w:color w:val="000000"/>
          <w:sz w:val="22"/>
          <w:szCs w:val="22"/>
        </w:rPr>
        <w:t>ed</w:t>
      </w:r>
      <w:r>
        <w:rPr>
          <w:color w:val="000000"/>
          <w:sz w:val="22"/>
          <w:szCs w:val="22"/>
        </w:rPr>
        <w:t xml:space="preserve"> and close</w:t>
      </w:r>
      <w:r w:rsidR="00637F51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 restaurant and k</w:t>
      </w:r>
      <w:r w:rsidR="00637F51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p</w:t>
      </w:r>
      <w:r w:rsidR="00637F51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 the shop clean</w:t>
      </w:r>
    </w:p>
    <w:p w14:paraId="0000002A" w14:textId="77777777" w:rsidR="00E37C0D" w:rsidRDefault="00E37C0D">
      <w:pPr>
        <w:spacing w:line="276" w:lineRule="auto"/>
        <w:ind w:right="-180" w:firstLine="360"/>
        <w:jc w:val="both"/>
        <w:rPr>
          <w:sz w:val="22"/>
          <w:szCs w:val="22"/>
        </w:rPr>
      </w:pPr>
    </w:p>
    <w:p w14:paraId="0000002B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>June 2017 – August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Ice Cream Sales Assistant, </w:t>
      </w:r>
      <w:r>
        <w:rPr>
          <w:sz w:val="22"/>
          <w:szCs w:val="22"/>
        </w:rPr>
        <w:t>Frozen Hoagies, Boston</w:t>
      </w:r>
    </w:p>
    <w:p w14:paraId="0000002C" w14:textId="6BA89B08" w:rsidR="00E37C0D" w:rsidRDefault="00321F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Conferred with other assistants and management to plan each working shift</w:t>
      </w:r>
    </w:p>
    <w:p w14:paraId="0000002D" w14:textId="5E833C2E" w:rsidR="00E37C0D" w:rsidRDefault="00321F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Dealt with customers and handled monetary takings</w:t>
      </w:r>
    </w:p>
    <w:p w14:paraId="0000002E" w14:textId="508968A7" w:rsidR="00E37C0D" w:rsidRDefault="00321F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Balanced cash register at end of shift and ensured floats and cash register were in order for next working shift</w:t>
      </w:r>
    </w:p>
    <w:p w14:paraId="0000002F" w14:textId="156EA3AA" w:rsidR="00E37C0D" w:rsidRDefault="00321F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Stocked and cleaned the shop and events truck</w:t>
      </w:r>
    </w:p>
    <w:p w14:paraId="00000030" w14:textId="77777777" w:rsidR="00E37C0D" w:rsidRDefault="00E37C0D">
      <w:pPr>
        <w:spacing w:line="276" w:lineRule="auto"/>
        <w:ind w:right="-180" w:firstLine="360"/>
        <w:jc w:val="both"/>
        <w:rPr>
          <w:sz w:val="22"/>
          <w:szCs w:val="22"/>
          <w:u w:val="single"/>
        </w:rPr>
      </w:pPr>
    </w:p>
    <w:p w14:paraId="00000031" w14:textId="77777777" w:rsidR="00E37C0D" w:rsidRDefault="00321F49">
      <w:pPr>
        <w:spacing w:line="276" w:lineRule="auto"/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October 2013- August 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Waitress</w:t>
      </w:r>
      <w:r>
        <w:rPr>
          <w:sz w:val="22"/>
          <w:szCs w:val="22"/>
        </w:rPr>
        <w:t>, Four Seasons Hotel, Carlingford</w:t>
      </w:r>
    </w:p>
    <w:p w14:paraId="00000032" w14:textId="3E507871" w:rsidR="00E37C0D" w:rsidRDefault="00321F49">
      <w:pPr>
        <w:numPr>
          <w:ilvl w:val="0"/>
          <w:numId w:val="7"/>
        </w:numP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Trained in new staff</w:t>
      </w:r>
    </w:p>
    <w:p w14:paraId="00000033" w14:textId="30296EAE" w:rsidR="00E37C0D" w:rsidRDefault="00321F49">
      <w:pPr>
        <w:numPr>
          <w:ilvl w:val="0"/>
          <w:numId w:val="7"/>
        </w:numP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General waiting duties for large groups of guests</w:t>
      </w:r>
    </w:p>
    <w:p w14:paraId="00000034" w14:textId="4087C4B4" w:rsidR="00E37C0D" w:rsidRDefault="00321F49">
      <w:pPr>
        <w:numPr>
          <w:ilvl w:val="0"/>
          <w:numId w:val="7"/>
        </w:numP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efficiently planning the layout of the wedding venu</w:t>
      </w:r>
      <w:r>
        <w:rPr>
          <w:sz w:val="22"/>
          <w:szCs w:val="22"/>
        </w:rPr>
        <w:t>e</w:t>
      </w:r>
    </w:p>
    <w:p w14:paraId="00000035" w14:textId="77777777" w:rsidR="00E37C0D" w:rsidRDefault="00E37C0D">
      <w:pPr>
        <w:pStyle w:val="Heading5"/>
        <w:spacing w:line="276" w:lineRule="auto"/>
        <w:ind w:right="-180" w:firstLine="360"/>
        <w:jc w:val="both"/>
        <w:rPr>
          <w:smallCaps/>
        </w:rPr>
      </w:pPr>
    </w:p>
    <w:p w14:paraId="00000036" w14:textId="77777777" w:rsidR="00E37C0D" w:rsidRDefault="00321F49">
      <w:pPr>
        <w:pStyle w:val="Heading2"/>
        <w:pBdr>
          <w:top w:val="none" w:sz="0" w:space="0" w:color="000000"/>
        </w:pBdr>
        <w:spacing w:line="276" w:lineRule="auto"/>
        <w:ind w:right="-180" w:firstLine="360"/>
        <w:jc w:val="both"/>
        <w:rPr>
          <w:smallCaps/>
          <w:u w:val="single"/>
        </w:rPr>
      </w:pPr>
      <w:r>
        <w:rPr>
          <w:smallCaps/>
          <w:u w:val="single"/>
        </w:rPr>
        <w:t>Skills</w:t>
      </w:r>
    </w:p>
    <w:p w14:paraId="00000037" w14:textId="29C88437" w:rsidR="00E37C0D" w:rsidRDefault="00321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Responsible and organised - punctual, good at multitasking, coordinating, and meeting goal requirements. </w:t>
      </w:r>
      <w:r>
        <w:rPr>
          <w:sz w:val="22"/>
          <w:szCs w:val="22"/>
        </w:rPr>
        <w:t xml:space="preserve">In my current role as judicial assistant, organisation is essential as I oversee the judges diary and keep on top of court dates. One of my duties, as being judicial assistant to the </w:t>
      </w:r>
      <w:r w:rsidR="00F055F1">
        <w:rPr>
          <w:sz w:val="22"/>
          <w:szCs w:val="22"/>
        </w:rPr>
        <w:t>p</w:t>
      </w:r>
      <w:r>
        <w:rPr>
          <w:sz w:val="22"/>
          <w:szCs w:val="22"/>
        </w:rPr>
        <w:t xml:space="preserve">roceeds of </w:t>
      </w:r>
      <w:r w:rsidR="00F055F1">
        <w:rPr>
          <w:sz w:val="22"/>
          <w:szCs w:val="22"/>
        </w:rPr>
        <w:t>c</w:t>
      </w:r>
      <w:r>
        <w:rPr>
          <w:sz w:val="22"/>
          <w:szCs w:val="22"/>
        </w:rPr>
        <w:t>rime list judge, is arranging suitable dates and times for hearing applications that are urgent. I communicate with the judge, the court registrar, and solicitors to schedule a date that suits all parties. This information must be relayed as soon as possible. This level of responsibility has been momentous in my p</w:t>
      </w:r>
      <w:r w:rsidR="00E813FD">
        <w:rPr>
          <w:sz w:val="22"/>
          <w:szCs w:val="22"/>
        </w:rPr>
        <w:t xml:space="preserve">rofessional </w:t>
      </w:r>
      <w:r>
        <w:rPr>
          <w:sz w:val="22"/>
          <w:szCs w:val="22"/>
        </w:rPr>
        <w:t xml:space="preserve">development. </w:t>
      </w:r>
    </w:p>
    <w:p w14:paraId="00000038" w14:textId="1F30B654" w:rsidR="00E37C0D" w:rsidRDefault="00321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Quick and effective researcher and planner- I completed a research project in university which involved a </w:t>
      </w:r>
      <w:r>
        <w:rPr>
          <w:sz w:val="22"/>
          <w:szCs w:val="22"/>
        </w:rPr>
        <w:t>vast amount</w:t>
      </w:r>
      <w:r>
        <w:rPr>
          <w:color w:val="000000"/>
          <w:sz w:val="22"/>
          <w:szCs w:val="22"/>
        </w:rPr>
        <w:t xml:space="preserve"> of reading and researching. </w:t>
      </w:r>
      <w:r>
        <w:rPr>
          <w:sz w:val="22"/>
          <w:szCs w:val="22"/>
        </w:rPr>
        <w:t xml:space="preserve">Being a judicial assistant entails a lot of proofreading judgments and researching for the judge. I often update research memos and bench books for the JRO. If legal issues arise during a trial, I examine the law in that area and any relevant case law to assist the judge. It may involve examining that area of law and finding case law from other jurisdictions.  </w:t>
      </w:r>
    </w:p>
    <w:p w14:paraId="00000039" w14:textId="052D5852" w:rsidR="00E37C0D" w:rsidRDefault="00321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Strong written and spoken communication skills- </w:t>
      </w:r>
      <w:r w:rsidR="00292E01">
        <w:rPr>
          <w:color w:val="000000"/>
          <w:sz w:val="22"/>
          <w:szCs w:val="22"/>
        </w:rPr>
        <w:t>Speaking</w:t>
      </w:r>
      <w:r>
        <w:rPr>
          <w:color w:val="000000"/>
          <w:sz w:val="22"/>
          <w:szCs w:val="22"/>
        </w:rPr>
        <w:t xml:space="preserve"> to partie</w:t>
      </w: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during court hearings</w:t>
      </w:r>
      <w:r w:rsidR="00292E01">
        <w:rPr>
          <w:color w:val="000000"/>
          <w:sz w:val="22"/>
          <w:szCs w:val="22"/>
        </w:rPr>
        <w:t xml:space="preserve"> and communicating with solicitors</w:t>
      </w:r>
      <w:r>
        <w:rPr>
          <w:color w:val="000000"/>
          <w:sz w:val="22"/>
          <w:szCs w:val="22"/>
        </w:rPr>
        <w:t xml:space="preserve"> has</w:t>
      </w:r>
      <w:r w:rsidR="00292E01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developed</w:t>
      </w:r>
      <w:r>
        <w:rPr>
          <w:color w:val="000000"/>
          <w:sz w:val="22"/>
          <w:szCs w:val="22"/>
        </w:rPr>
        <w:t xml:space="preserve"> this skill. </w:t>
      </w:r>
      <w:r w:rsidR="00292E01">
        <w:rPr>
          <w:color w:val="000000"/>
          <w:sz w:val="22"/>
          <w:szCs w:val="22"/>
        </w:rPr>
        <w:t>My written skills have progressed by proofreading judgments regularly</w:t>
      </w:r>
      <w:r w:rsidR="007A5CA4">
        <w:rPr>
          <w:color w:val="000000"/>
          <w:sz w:val="22"/>
          <w:szCs w:val="22"/>
        </w:rPr>
        <w:t>.</w:t>
      </w:r>
      <w:r w:rsidR="00292E01">
        <w:rPr>
          <w:color w:val="000000"/>
          <w:sz w:val="22"/>
          <w:szCs w:val="22"/>
        </w:rPr>
        <w:t xml:space="preserve"> </w:t>
      </w:r>
    </w:p>
    <w:p w14:paraId="0000003A" w14:textId="77777777" w:rsidR="00E37C0D" w:rsidRDefault="00321F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Excellent interpersonal skills-</w:t>
      </w:r>
      <w:r>
        <w:rPr>
          <w:sz w:val="22"/>
          <w:szCs w:val="22"/>
        </w:rPr>
        <w:t xml:space="preserve"> Being involved in team sports from a young age, singing in RTÉ children’s choir, and waitressing in teams has progressed this skill. 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0000003B" w14:textId="77777777" w:rsidR="00E37C0D" w:rsidRDefault="00E37C0D">
      <w:pPr>
        <w:pStyle w:val="Heading5"/>
        <w:spacing w:line="276" w:lineRule="auto"/>
        <w:ind w:right="-180" w:firstLine="360"/>
      </w:pPr>
    </w:p>
    <w:p w14:paraId="0000003C" w14:textId="77777777" w:rsidR="00E37C0D" w:rsidRDefault="00321F49">
      <w:pPr>
        <w:pStyle w:val="Heading5"/>
        <w:spacing w:line="276" w:lineRule="auto"/>
        <w:ind w:right="-180" w:firstLine="360"/>
        <w:rPr>
          <w:szCs w:val="22"/>
        </w:rPr>
      </w:pPr>
      <w:r>
        <w:rPr>
          <w:smallCaps/>
          <w:sz w:val="24"/>
          <w:szCs w:val="24"/>
          <w:u w:val="single"/>
        </w:rPr>
        <w:t>Achievements</w:t>
      </w:r>
    </w:p>
    <w:p w14:paraId="0000003D" w14:textId="24C4267C" w:rsidR="00E37C0D" w:rsidRDefault="00321F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Co-author and participant in ‘Safe Haven Ireland Pilot Evaluation Survey and Report 2018’</w:t>
      </w:r>
    </w:p>
    <w:p w14:paraId="0000003E" w14:textId="2C9B36C8" w:rsidR="00E37C0D" w:rsidRDefault="00321F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="002B69CE">
        <w:rPr>
          <w:sz w:val="22"/>
          <w:szCs w:val="22"/>
        </w:rPr>
        <w:t>eight</w:t>
      </w:r>
      <w:r>
        <w:rPr>
          <w:sz w:val="22"/>
          <w:szCs w:val="22"/>
        </w:rPr>
        <w:t xml:space="preserve"> FE1s</w:t>
      </w:r>
    </w:p>
    <w:p w14:paraId="0000003F" w14:textId="30C6E3E7" w:rsidR="00E37C0D" w:rsidRDefault="00321F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Grade </w:t>
      </w:r>
      <w:r w:rsidR="002B69CE">
        <w:rPr>
          <w:color w:val="000000"/>
          <w:sz w:val="22"/>
          <w:szCs w:val="22"/>
        </w:rPr>
        <w:t>four</w:t>
      </w:r>
      <w:r>
        <w:rPr>
          <w:color w:val="000000"/>
          <w:sz w:val="22"/>
          <w:szCs w:val="22"/>
        </w:rPr>
        <w:t xml:space="preserve"> classical singing</w:t>
      </w:r>
    </w:p>
    <w:p w14:paraId="00000040" w14:textId="77777777" w:rsidR="00E37C0D" w:rsidRDefault="00E37C0D">
      <w:pPr>
        <w:pStyle w:val="Heading5"/>
        <w:spacing w:line="276" w:lineRule="auto"/>
        <w:ind w:right="-180" w:firstLine="360"/>
        <w:rPr>
          <w:smallCaps/>
          <w:sz w:val="24"/>
          <w:szCs w:val="24"/>
          <w:u w:val="single"/>
        </w:rPr>
      </w:pPr>
      <w:bookmarkStart w:id="2" w:name="_GoBack"/>
      <w:bookmarkEnd w:id="2"/>
    </w:p>
    <w:p w14:paraId="00000041" w14:textId="77777777" w:rsidR="00E37C0D" w:rsidRDefault="00321F49">
      <w:pPr>
        <w:pStyle w:val="Heading5"/>
        <w:spacing w:line="276" w:lineRule="auto"/>
        <w:ind w:right="-180" w:firstLine="360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>Volunteer Work</w:t>
      </w:r>
    </w:p>
    <w:p w14:paraId="00000042" w14:textId="628680BB" w:rsidR="00E37C0D" w:rsidRDefault="00321F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Arch Club Volunteer, Dundalk, Co. </w:t>
      </w:r>
      <w:proofErr w:type="spellStart"/>
      <w:r>
        <w:rPr>
          <w:color w:val="000000"/>
          <w:sz w:val="22"/>
          <w:szCs w:val="22"/>
        </w:rPr>
        <w:t>Louth</w:t>
      </w:r>
      <w:proofErr w:type="spellEnd"/>
      <w:r>
        <w:rPr>
          <w:color w:val="000000"/>
          <w:sz w:val="22"/>
          <w:szCs w:val="22"/>
        </w:rPr>
        <w:t xml:space="preserve"> – adults with special needs</w:t>
      </w:r>
    </w:p>
    <w:p w14:paraId="00000043" w14:textId="4CAB4BC4" w:rsidR="00E37C0D" w:rsidRDefault="00321F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Lourdes Youth </w:t>
      </w:r>
      <w:r>
        <w:rPr>
          <w:sz w:val="22"/>
          <w:szCs w:val="22"/>
        </w:rPr>
        <w:t>V</w:t>
      </w:r>
      <w:r>
        <w:rPr>
          <w:color w:val="000000"/>
          <w:sz w:val="22"/>
          <w:szCs w:val="22"/>
        </w:rPr>
        <w:t>olunteer – working with sick and elderly people</w:t>
      </w:r>
    </w:p>
    <w:p w14:paraId="00000044" w14:textId="77777777" w:rsidR="00E37C0D" w:rsidRDefault="00E37C0D">
      <w:pPr>
        <w:spacing w:line="276" w:lineRule="auto"/>
        <w:ind w:right="-180"/>
        <w:jc w:val="both"/>
        <w:rPr>
          <w:sz w:val="22"/>
          <w:szCs w:val="22"/>
        </w:rPr>
      </w:pPr>
    </w:p>
    <w:p w14:paraId="00000045" w14:textId="77777777" w:rsidR="00E37C0D" w:rsidRDefault="00E37C0D">
      <w:pPr>
        <w:pStyle w:val="Heading5"/>
        <w:spacing w:line="276" w:lineRule="auto"/>
        <w:ind w:right="-180" w:firstLine="360"/>
        <w:rPr>
          <w:smallCaps/>
          <w:sz w:val="24"/>
          <w:szCs w:val="24"/>
          <w:u w:val="single"/>
        </w:rPr>
      </w:pPr>
    </w:p>
    <w:p w14:paraId="00000046" w14:textId="77777777" w:rsidR="00E37C0D" w:rsidRDefault="00321F49">
      <w:pPr>
        <w:pStyle w:val="Heading5"/>
        <w:spacing w:line="276" w:lineRule="auto"/>
        <w:ind w:right="-180" w:firstLine="360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>Interests and hobbies</w:t>
      </w:r>
    </w:p>
    <w:p w14:paraId="00000047" w14:textId="0CF549F3" w:rsidR="00E37C0D" w:rsidRDefault="00321F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love singing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As well as being in the Secondary school choir and going to singing lessons, I sang in RTÉ </w:t>
      </w:r>
      <w:proofErr w:type="spellStart"/>
      <w:r>
        <w:rPr>
          <w:color w:val="000000"/>
          <w:sz w:val="22"/>
          <w:szCs w:val="22"/>
        </w:rPr>
        <w:t>Cór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nÓg</w:t>
      </w:r>
      <w:proofErr w:type="spellEnd"/>
      <w:r>
        <w:rPr>
          <w:color w:val="000000"/>
          <w:sz w:val="22"/>
          <w:szCs w:val="22"/>
        </w:rPr>
        <w:t xml:space="preserve"> for three years. During my time with </w:t>
      </w:r>
      <w:proofErr w:type="spellStart"/>
      <w:r>
        <w:rPr>
          <w:color w:val="000000"/>
          <w:sz w:val="22"/>
          <w:szCs w:val="22"/>
        </w:rPr>
        <w:t>Cór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nÓg</w:t>
      </w:r>
      <w:proofErr w:type="spellEnd"/>
      <w:r>
        <w:rPr>
          <w:color w:val="000000"/>
          <w:sz w:val="22"/>
          <w:szCs w:val="22"/>
        </w:rPr>
        <w:t xml:space="preserve">, I performed in </w:t>
      </w:r>
      <w:proofErr w:type="spellStart"/>
      <w:r>
        <w:rPr>
          <w:color w:val="000000"/>
          <w:sz w:val="22"/>
          <w:szCs w:val="22"/>
        </w:rPr>
        <w:t>Áras</w:t>
      </w:r>
      <w:proofErr w:type="spellEnd"/>
      <w:r>
        <w:rPr>
          <w:color w:val="000000"/>
          <w:sz w:val="22"/>
          <w:szCs w:val="22"/>
        </w:rPr>
        <w:t xml:space="preserve"> an </w:t>
      </w:r>
      <w:proofErr w:type="spellStart"/>
      <w:r>
        <w:rPr>
          <w:color w:val="000000"/>
          <w:sz w:val="22"/>
          <w:szCs w:val="22"/>
        </w:rPr>
        <w:t>Uachtaráin</w:t>
      </w:r>
      <w:proofErr w:type="spellEnd"/>
      <w:r>
        <w:rPr>
          <w:color w:val="000000"/>
          <w:sz w:val="22"/>
          <w:szCs w:val="22"/>
        </w:rPr>
        <w:t xml:space="preserve">, on RTÉ’s Late </w:t>
      </w:r>
      <w:proofErr w:type="spellStart"/>
      <w:r>
        <w:rPr>
          <w:color w:val="000000"/>
          <w:sz w:val="22"/>
          <w:szCs w:val="22"/>
        </w:rPr>
        <w:t>Late</w:t>
      </w:r>
      <w:proofErr w:type="spellEnd"/>
      <w:r>
        <w:rPr>
          <w:color w:val="000000"/>
          <w:sz w:val="22"/>
          <w:szCs w:val="22"/>
        </w:rPr>
        <w:t xml:space="preserve"> Toy Show, at the Mansion house Dublin</w:t>
      </w:r>
      <w:r w:rsidR="009E741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and at the National Art Gallery. </w:t>
      </w:r>
    </w:p>
    <w:p w14:paraId="00000048" w14:textId="47522AEF" w:rsidR="00E37C0D" w:rsidRDefault="00321F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 am interested in exercise and fitness, particularly </w:t>
      </w:r>
      <w:r w:rsidR="00292E01">
        <w:rPr>
          <w:color w:val="000000"/>
          <w:sz w:val="22"/>
          <w:szCs w:val="22"/>
        </w:rPr>
        <w:t>hiking and swimming</w:t>
      </w:r>
      <w:r>
        <w:rPr>
          <w:color w:val="000000"/>
          <w:sz w:val="22"/>
          <w:szCs w:val="22"/>
        </w:rPr>
        <w:t xml:space="preserve">. I have </w:t>
      </w:r>
      <w:r>
        <w:rPr>
          <w:sz w:val="22"/>
          <w:szCs w:val="22"/>
        </w:rPr>
        <w:t xml:space="preserve">three water based life-saving qualifications. </w:t>
      </w:r>
      <w:r w:rsidR="00A021FE">
        <w:rPr>
          <w:sz w:val="22"/>
          <w:szCs w:val="22"/>
        </w:rPr>
        <w:t xml:space="preserve">I believe mindfulness is important and I practice it daily. </w:t>
      </w:r>
    </w:p>
    <w:p w14:paraId="00000049" w14:textId="77777777" w:rsidR="00E37C0D" w:rsidRDefault="00E37C0D">
      <w:pPr>
        <w:ind w:right="-180"/>
        <w:jc w:val="both"/>
        <w:rPr>
          <w:sz w:val="22"/>
          <w:szCs w:val="22"/>
        </w:rPr>
      </w:pPr>
    </w:p>
    <w:p w14:paraId="0000004A" w14:textId="77777777" w:rsidR="00E37C0D" w:rsidRDefault="00E37C0D">
      <w:pPr>
        <w:ind w:left="360" w:right="-180"/>
        <w:jc w:val="both"/>
        <w:rPr>
          <w:sz w:val="22"/>
          <w:szCs w:val="22"/>
        </w:rPr>
      </w:pPr>
    </w:p>
    <w:p w14:paraId="0000004B" w14:textId="77777777" w:rsidR="00E37C0D" w:rsidRDefault="00E37C0D">
      <w:pPr>
        <w:ind w:left="360" w:right="-180"/>
        <w:jc w:val="both"/>
        <w:rPr>
          <w:sz w:val="22"/>
          <w:szCs w:val="22"/>
        </w:rPr>
      </w:pPr>
    </w:p>
    <w:p w14:paraId="0000004C" w14:textId="77777777" w:rsidR="00E37C0D" w:rsidRDefault="00E37C0D">
      <w:pPr>
        <w:ind w:right="-180"/>
        <w:jc w:val="both"/>
        <w:rPr>
          <w:sz w:val="22"/>
          <w:szCs w:val="22"/>
        </w:rPr>
      </w:pPr>
    </w:p>
    <w:p w14:paraId="0000004D" w14:textId="77777777" w:rsidR="00E37C0D" w:rsidRDefault="00321F49">
      <w:pPr>
        <w:pStyle w:val="Heading5"/>
        <w:spacing w:line="276" w:lineRule="auto"/>
        <w:ind w:right="-180" w:firstLine="360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>References</w:t>
      </w:r>
    </w:p>
    <w:p w14:paraId="0000004E" w14:textId="77777777" w:rsidR="00E37C0D" w:rsidRDefault="00321F49">
      <w:pPr>
        <w:pStyle w:val="Heading5"/>
        <w:ind w:right="-180" w:firstLine="360"/>
        <w:jc w:val="both"/>
        <w:rPr>
          <w:b w:val="0"/>
          <w:smallCaps/>
        </w:rPr>
      </w:pPr>
      <w:r>
        <w:rPr>
          <w:b w:val="0"/>
        </w:rPr>
        <w:t xml:space="preserve">The Hon. </w:t>
      </w:r>
      <w:proofErr w:type="spellStart"/>
      <w:r>
        <w:rPr>
          <w:b w:val="0"/>
        </w:rPr>
        <w:t>Mr</w:t>
      </w:r>
      <w:proofErr w:type="spellEnd"/>
      <w:r>
        <w:rPr>
          <w:b w:val="0"/>
        </w:rPr>
        <w:t xml:space="preserve"> Justice Owens                                                             </w:t>
      </w:r>
      <w:proofErr w:type="spellStart"/>
      <w:r>
        <w:rPr>
          <w:b w:val="0"/>
        </w:rPr>
        <w:t>Aimée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McCumiskey</w:t>
      </w:r>
      <w:proofErr w:type="spellEnd"/>
    </w:p>
    <w:p w14:paraId="0000004F" w14:textId="77777777" w:rsidR="00E37C0D" w:rsidRDefault="00321F49">
      <w:pPr>
        <w:ind w:right="-180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Judge of the High Court                                                                Solicitor</w:t>
      </w:r>
    </w:p>
    <w:p w14:paraId="00000050" w14:textId="77777777" w:rsidR="00E37C0D" w:rsidRDefault="00321F49">
      <w:pPr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Criminal Courts of Justice,                                                              </w:t>
      </w:r>
      <w:proofErr w:type="spellStart"/>
      <w:r>
        <w:rPr>
          <w:sz w:val="22"/>
          <w:szCs w:val="22"/>
        </w:rPr>
        <w:t>MacGuill</w:t>
      </w:r>
      <w:proofErr w:type="spellEnd"/>
      <w:r>
        <w:rPr>
          <w:sz w:val="22"/>
          <w:szCs w:val="22"/>
        </w:rPr>
        <w:t xml:space="preserve"> and Company,</w:t>
      </w:r>
    </w:p>
    <w:p w14:paraId="00000051" w14:textId="77777777" w:rsidR="00E37C0D" w:rsidRDefault="00321F49">
      <w:pPr>
        <w:ind w:right="-18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Parkgate Street,</w:t>
      </w:r>
      <w:r>
        <w:rPr>
          <w:b/>
          <w:sz w:val="22"/>
          <w:szCs w:val="22"/>
        </w:rPr>
        <w:tab/>
        <w:t xml:space="preserve">                                                                         </w:t>
      </w:r>
      <w:r>
        <w:rPr>
          <w:sz w:val="22"/>
          <w:szCs w:val="22"/>
        </w:rPr>
        <w:t xml:space="preserve">5 </w:t>
      </w:r>
      <w:proofErr w:type="spellStart"/>
      <w:r>
        <w:rPr>
          <w:sz w:val="22"/>
          <w:szCs w:val="22"/>
        </w:rPr>
        <w:t>Seatown</w:t>
      </w:r>
      <w:proofErr w:type="spellEnd"/>
      <w:r>
        <w:rPr>
          <w:sz w:val="22"/>
          <w:szCs w:val="22"/>
        </w:rPr>
        <w:t>,</w:t>
      </w:r>
    </w:p>
    <w:p w14:paraId="00000052" w14:textId="77777777" w:rsidR="00E37C0D" w:rsidRDefault="00321F49">
      <w:pPr>
        <w:ind w:right="-18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Dublin 8.                                                                                          Dundalk, Co. </w:t>
      </w:r>
      <w:proofErr w:type="spellStart"/>
      <w:r>
        <w:rPr>
          <w:sz w:val="22"/>
          <w:szCs w:val="22"/>
        </w:rPr>
        <w:t>Louth</w:t>
      </w:r>
      <w:proofErr w:type="spellEnd"/>
      <w:r>
        <w:rPr>
          <w:sz w:val="22"/>
          <w:szCs w:val="22"/>
        </w:rPr>
        <w:t>.</w:t>
      </w:r>
    </w:p>
    <w:p w14:paraId="00000053" w14:textId="77777777" w:rsidR="00E37C0D" w:rsidRDefault="00321F49">
      <w:pPr>
        <w:ind w:right="-180" w:firstLine="36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01 798 8334                                                                                     </w:t>
      </w:r>
      <w:r>
        <w:rPr>
          <w:color w:val="000000"/>
          <w:sz w:val="22"/>
          <w:szCs w:val="22"/>
          <w:highlight w:val="white"/>
        </w:rPr>
        <w:t>042</w:t>
      </w:r>
      <w:r>
        <w:rPr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933 4026</w:t>
      </w:r>
    </w:p>
    <w:sectPr w:rsidR="00E37C0D">
      <w:pgSz w:w="12240" w:h="15840"/>
      <w:pgMar w:top="720" w:right="117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11E"/>
    <w:multiLevelType w:val="multilevel"/>
    <w:tmpl w:val="4650FC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190652"/>
    <w:multiLevelType w:val="multilevel"/>
    <w:tmpl w:val="3B0C91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15728E"/>
    <w:multiLevelType w:val="multilevel"/>
    <w:tmpl w:val="EADA69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75F071D"/>
    <w:multiLevelType w:val="multilevel"/>
    <w:tmpl w:val="37841E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2DF3876"/>
    <w:multiLevelType w:val="multilevel"/>
    <w:tmpl w:val="7B7E35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C80E3C"/>
    <w:multiLevelType w:val="multilevel"/>
    <w:tmpl w:val="9AEA9D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6CE1C1F"/>
    <w:multiLevelType w:val="multilevel"/>
    <w:tmpl w:val="0A7238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B401113"/>
    <w:multiLevelType w:val="multilevel"/>
    <w:tmpl w:val="68ACF4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D7F4499"/>
    <w:multiLevelType w:val="multilevel"/>
    <w:tmpl w:val="E95C24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32353D5"/>
    <w:multiLevelType w:val="multilevel"/>
    <w:tmpl w:val="C51A05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0D"/>
    <w:rsid w:val="00292E01"/>
    <w:rsid w:val="002B69CE"/>
    <w:rsid w:val="00321F49"/>
    <w:rsid w:val="005542C5"/>
    <w:rsid w:val="00637F51"/>
    <w:rsid w:val="007A5CA4"/>
    <w:rsid w:val="00830ECD"/>
    <w:rsid w:val="00901E50"/>
    <w:rsid w:val="00961E04"/>
    <w:rsid w:val="009E741A"/>
    <w:rsid w:val="00A021FE"/>
    <w:rsid w:val="00BC56C1"/>
    <w:rsid w:val="00E37C0D"/>
    <w:rsid w:val="00E813FD"/>
    <w:rsid w:val="00F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BB0E"/>
  <w15:docId w15:val="{D108055C-5AC7-40D0-A9FD-7215B5B9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F33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33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F33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F33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F33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0F33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F33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0F33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0F3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0F3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35D41"/>
    <w:pPr>
      <w:jc w:val="center"/>
    </w:pPr>
    <w:rPr>
      <w:rFonts w:eastAsiaTheme="minorEastAsia"/>
      <w:b/>
      <w:bCs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C1EB6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1EB6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1EB6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C1EB6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C1EB6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1EB6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1EB6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1EB6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C1EB6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710F33"/>
    <w:rPr>
      <w:rFonts w:cs="Times New Roman"/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F35D41"/>
    <w:rPr>
      <w:rFonts w:eastAsiaTheme="minorEastAsia"/>
      <w:b/>
      <w:bCs/>
      <w:sz w:val="32"/>
      <w:szCs w:val="32"/>
      <w:u w:val="single"/>
      <w:lang w:val="en-GB" w:eastAsia="en-US"/>
    </w:rPr>
  </w:style>
  <w:style w:type="paragraph" w:styleId="ListParagraph">
    <w:name w:val="List Paragraph"/>
    <w:basedOn w:val="Normal"/>
    <w:uiPriority w:val="34"/>
    <w:qFormat/>
    <w:rsid w:val="00A91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E20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A91E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E20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4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9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11661"/>
    <w:rPr>
      <w:lang w:eastAsia="en-US"/>
    </w:rPr>
  </w:style>
  <w:style w:type="character" w:styleId="SubtleEmphasis">
    <w:name w:val="Subtle Emphasis"/>
    <w:basedOn w:val="DefaultParagraphFont"/>
    <w:uiPriority w:val="19"/>
    <w:qFormat/>
    <w:rsid w:val="00D1166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locked/>
    <w:rsid w:val="00D1166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1661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locked/>
    <w:rsid w:val="00D11661"/>
    <w:rPr>
      <w:b/>
      <w:bCs/>
    </w:rPr>
  </w:style>
  <w:style w:type="table" w:styleId="TableGrid">
    <w:name w:val="Table Grid"/>
    <w:basedOn w:val="TableNormal"/>
    <w:uiPriority w:val="59"/>
    <w:unhideWhenUsed/>
    <w:locked/>
    <w:rsid w:val="00CC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c7dEKnO53AGsfs7hnpvW63Gxg==">AMUW2mVbjNQUqlZwlbn+3rczQ13OH8SB0o12VvZuMHkB9lFBPFTVMrxa1m3wEUudH8+MkWBHbiWJHwQl2vc+54r1ZQ0r14AH06q81yurWYZK0ZjJZAn2BXVE9AxnTltNYjgQQ/xUuPsJSAQKnAca+2RMv9rxwyrA0g==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 Conlan</dc:creator>
  <cp:lastModifiedBy>Molly Hughes</cp:lastModifiedBy>
  <cp:revision>14</cp:revision>
  <dcterms:created xsi:type="dcterms:W3CDTF">2020-10-06T10:22:00Z</dcterms:created>
  <dcterms:modified xsi:type="dcterms:W3CDTF">2020-10-15T15:24:00Z</dcterms:modified>
</cp:coreProperties>
</file>