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4" w:rsidRPr="007D4FF1" w:rsidRDefault="00C53061" w:rsidP="00093394">
      <w:pPr>
        <w:pStyle w:val="Heading1"/>
        <w:ind w:left="0" w:firstLine="0"/>
        <w:rPr>
          <w:rFonts w:ascii="Times New Roman" w:hAnsi="Times New Roman" w:cs="Times New Roman"/>
          <w:color w:val="800000"/>
          <w:sz w:val="28"/>
          <w:lang w:val="fr-FR"/>
        </w:rPr>
      </w:pPr>
      <w:r w:rsidRPr="007D4FF1">
        <w:rPr>
          <w:rFonts w:ascii="Times New Roman" w:hAnsi="Times New Roman" w:cs="Times New Roman"/>
          <w:color w:val="800000"/>
          <w:sz w:val="28"/>
        </w:rPr>
        <w:t>Edu</w:t>
      </w:r>
      <w:r w:rsidR="00093394" w:rsidRPr="007D4FF1">
        <w:rPr>
          <w:rFonts w:ascii="Times New Roman" w:hAnsi="Times New Roman" w:cs="Times New Roman"/>
          <w:color w:val="800000"/>
          <w:sz w:val="28"/>
        </w:rPr>
        <w:t xml:space="preserve">cation </w:t>
      </w:r>
      <w:r w:rsidR="00093394" w:rsidRPr="007D4FF1">
        <w:rPr>
          <w:rFonts w:ascii="Times New Roman" w:hAnsi="Times New Roman" w:cs="Times New Roman"/>
          <w:lang w:val="fr-FR"/>
        </w:rPr>
        <w:tab/>
      </w:r>
      <w:r w:rsidR="00093394" w:rsidRPr="007D4FF1">
        <w:rPr>
          <w:rFonts w:ascii="Times New Roman" w:hAnsi="Times New Roman" w:cs="Times New Roman"/>
          <w:lang w:val="fr-FR"/>
        </w:rPr>
        <w:tab/>
      </w:r>
      <w:r w:rsidR="00093394" w:rsidRPr="007D4FF1">
        <w:rPr>
          <w:rFonts w:ascii="Times New Roman" w:hAnsi="Times New Roman" w:cs="Times New Roman"/>
          <w:lang w:val="fr-FR"/>
        </w:rPr>
        <w:tab/>
      </w:r>
    </w:p>
    <w:p w:rsidR="00093394" w:rsidRPr="001D3BFA" w:rsidRDefault="00C27104" w:rsidP="00093394">
      <w:pPr>
        <w:pStyle w:val="BodyText"/>
        <w:rPr>
          <w:rFonts w:ascii="Times New Roman" w:hAnsi="Times New Roman" w:cs="Times New Roman"/>
          <w:b/>
          <w:lang w:val="en-IE"/>
        </w:rPr>
      </w:pPr>
      <w:sdt>
        <w:sdtPr>
          <w:rPr>
            <w:rFonts w:ascii="Times New Roman" w:hAnsi="Times New Roman" w:cs="Times New Roman"/>
            <w:sz w:val="24"/>
          </w:rPr>
          <w:id w:val="9459748"/>
          <w:placeholder>
            <w:docPart w:val="08C2BA6259AD4828AC3491D17C0FC845"/>
          </w:placeholder>
        </w:sdtPr>
        <w:sdtEndPr>
          <w:rPr>
            <w:b/>
          </w:rPr>
        </w:sdtEndPr>
        <w:sdtContent>
          <w:r w:rsidR="00093394" w:rsidRPr="001D3BFA">
            <w:rPr>
              <w:rFonts w:ascii="Times New Roman" w:hAnsi="Times New Roman" w:cs="Times New Roman"/>
              <w:b/>
              <w:sz w:val="24"/>
              <w:lang w:val="en-IE"/>
            </w:rPr>
            <w:t xml:space="preserve">National University </w:t>
          </w:r>
          <w:r w:rsidR="00663686" w:rsidRPr="001D3BFA">
            <w:rPr>
              <w:rFonts w:ascii="Times New Roman" w:hAnsi="Times New Roman" w:cs="Times New Roman"/>
              <w:b/>
              <w:sz w:val="24"/>
              <w:lang w:val="en-IE"/>
            </w:rPr>
            <w:t xml:space="preserve">of </w:t>
          </w:r>
          <w:r w:rsidR="00093394" w:rsidRPr="001D3BFA">
            <w:rPr>
              <w:rFonts w:ascii="Times New Roman" w:hAnsi="Times New Roman" w:cs="Times New Roman"/>
              <w:b/>
              <w:sz w:val="24"/>
              <w:lang w:val="en-IE"/>
            </w:rPr>
            <w:t>Ireland</w:t>
          </w:r>
          <w:r w:rsidR="00663686" w:rsidRPr="001D3BFA">
            <w:rPr>
              <w:rFonts w:ascii="Times New Roman" w:hAnsi="Times New Roman" w:cs="Times New Roman"/>
              <w:b/>
              <w:sz w:val="24"/>
              <w:lang w:val="en-IE"/>
            </w:rPr>
            <w:t xml:space="preserve">, </w:t>
          </w:r>
          <w:r w:rsidR="00093394" w:rsidRPr="001D3BFA">
            <w:rPr>
              <w:rFonts w:ascii="Times New Roman" w:hAnsi="Times New Roman" w:cs="Times New Roman"/>
              <w:b/>
              <w:sz w:val="24"/>
              <w:lang w:val="en-IE"/>
            </w:rPr>
            <w:t>Galway</w:t>
          </w:r>
        </w:sdtContent>
      </w:sdt>
      <w:r w:rsidR="00093394" w:rsidRPr="001D3BFA">
        <w:rPr>
          <w:rFonts w:ascii="Times New Roman" w:hAnsi="Times New Roman" w:cs="Times New Roman"/>
          <w:sz w:val="22"/>
          <w:lang w:val="en-IE"/>
        </w:rPr>
        <w:tab/>
      </w:r>
      <w:r w:rsidR="00093394" w:rsidRPr="001D3BFA">
        <w:rPr>
          <w:rFonts w:ascii="Times New Roman" w:hAnsi="Times New Roman" w:cs="Times New Roman"/>
          <w:sz w:val="22"/>
          <w:lang w:val="en-IE"/>
        </w:rPr>
        <w:tab/>
      </w:r>
      <w:r w:rsidR="00093394" w:rsidRPr="001D3BFA">
        <w:rPr>
          <w:rFonts w:ascii="Times New Roman" w:hAnsi="Times New Roman" w:cs="Times New Roman"/>
          <w:sz w:val="22"/>
          <w:lang w:val="en-IE"/>
        </w:rPr>
        <w:tab/>
      </w:r>
      <w:r w:rsidR="00093394" w:rsidRPr="001D3BFA">
        <w:rPr>
          <w:rFonts w:ascii="Times New Roman" w:hAnsi="Times New Roman" w:cs="Times New Roman"/>
          <w:sz w:val="22"/>
          <w:lang w:val="en-IE"/>
        </w:rPr>
        <w:tab/>
      </w:r>
      <w:r w:rsidR="00663686" w:rsidRPr="001D3BFA">
        <w:rPr>
          <w:rFonts w:ascii="Times New Roman" w:hAnsi="Times New Roman" w:cs="Times New Roman"/>
          <w:sz w:val="22"/>
          <w:lang w:val="en-IE"/>
        </w:rPr>
        <w:tab/>
      </w:r>
      <w:r w:rsidR="00093394" w:rsidRPr="001D3BFA">
        <w:rPr>
          <w:rFonts w:ascii="Times New Roman" w:hAnsi="Times New Roman" w:cs="Times New Roman"/>
          <w:b/>
          <w:sz w:val="22"/>
        </w:rPr>
        <w:t>2011 - 2015</w:t>
      </w:r>
    </w:p>
    <w:p w:rsidR="00093394" w:rsidRPr="001D3BFA" w:rsidRDefault="00093394" w:rsidP="00093394">
      <w:pPr>
        <w:pStyle w:val="BodyText"/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>Bachelor of Civil Law (International)</w:t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ab/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ab/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ab/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ab/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ab/>
      </w:r>
      <w:r w:rsidR="00663686"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 xml:space="preserve">             </w:t>
      </w:r>
      <w:r w:rsidRPr="001D3BFA">
        <w:rPr>
          <w:rFonts w:ascii="Times New Roman" w:eastAsia="Times New Roman" w:hAnsi="Times New Roman" w:cs="Times New Roman"/>
          <w:color w:val="2A2A2A"/>
          <w:sz w:val="22"/>
          <w:szCs w:val="20"/>
          <w:lang w:eastAsia="en-IE"/>
        </w:rPr>
        <w:t>Overall Result 2.1</w:t>
      </w:r>
    </w:p>
    <w:p w:rsidR="00093394" w:rsidRPr="001D3BFA" w:rsidRDefault="00093394" w:rsidP="00093394">
      <w:pPr>
        <w:pStyle w:val="Heading2"/>
        <w:rPr>
          <w:rFonts w:ascii="Times New Roman" w:hAnsi="Times New Roman" w:cs="Times New Roman"/>
          <w:sz w:val="24"/>
          <w:lang w:val="fr-FR"/>
        </w:rPr>
      </w:pPr>
      <w:r w:rsidRPr="001D3BFA">
        <w:rPr>
          <w:rFonts w:ascii="Times New Roman" w:hAnsi="Times New Roman" w:cs="Times New Roman"/>
          <w:sz w:val="24"/>
          <w:lang w:val="fr-FR"/>
        </w:rPr>
        <w:t>Universit</w:t>
      </w:r>
      <w:r w:rsidR="004E0456" w:rsidRPr="001D3BFA">
        <w:rPr>
          <w:rFonts w:ascii="Times New Roman" w:eastAsia="Times New Roman" w:hAnsi="Times New Roman" w:cs="Times New Roman"/>
          <w:color w:val="2A2A2A"/>
          <w:sz w:val="22"/>
          <w:lang w:val="fr-FR" w:eastAsia="en-IE"/>
        </w:rPr>
        <w:t>é</w:t>
      </w:r>
      <w:r w:rsidRPr="001D3BFA">
        <w:rPr>
          <w:rFonts w:ascii="Times New Roman" w:hAnsi="Times New Roman" w:cs="Times New Roman"/>
          <w:sz w:val="24"/>
          <w:lang w:val="fr-FR"/>
        </w:rPr>
        <w:t xml:space="preserve"> Montesquieu Bordeaux IV  </w:t>
      </w:r>
      <w:r w:rsidRPr="001D3BFA">
        <w:rPr>
          <w:rFonts w:ascii="Times New Roman" w:hAnsi="Times New Roman" w:cs="Times New Roman"/>
          <w:sz w:val="24"/>
          <w:lang w:val="fr-FR"/>
        </w:rPr>
        <w:tab/>
      </w:r>
      <w:r w:rsidRPr="001D3BFA">
        <w:rPr>
          <w:rFonts w:ascii="Times New Roman" w:hAnsi="Times New Roman" w:cs="Times New Roman"/>
          <w:sz w:val="24"/>
          <w:lang w:val="fr-FR"/>
        </w:rPr>
        <w:tab/>
      </w:r>
      <w:r w:rsidRPr="001D3BFA">
        <w:rPr>
          <w:rFonts w:ascii="Times New Roman" w:hAnsi="Times New Roman" w:cs="Times New Roman"/>
          <w:sz w:val="24"/>
          <w:lang w:val="fr-FR"/>
        </w:rPr>
        <w:tab/>
      </w:r>
      <w:r w:rsidRPr="001D3BFA">
        <w:rPr>
          <w:rFonts w:ascii="Times New Roman" w:hAnsi="Times New Roman" w:cs="Times New Roman"/>
          <w:sz w:val="22"/>
          <w:lang w:val="fr-FR"/>
        </w:rPr>
        <w:t>2013 - 2014</w:t>
      </w:r>
      <w:r w:rsidRPr="001D3BFA">
        <w:rPr>
          <w:rFonts w:ascii="Times New Roman" w:hAnsi="Times New Roman" w:cs="Times New Roman"/>
          <w:sz w:val="22"/>
          <w:lang w:val="fr-FR"/>
        </w:rPr>
        <w:tab/>
      </w:r>
    </w:p>
    <w:p w:rsidR="00663686" w:rsidRPr="001D3BFA" w:rsidRDefault="00093394" w:rsidP="00093394">
      <w:pPr>
        <w:pStyle w:val="BodyText"/>
        <w:rPr>
          <w:rFonts w:ascii="Times New Roman" w:eastAsia="Times New Roman" w:hAnsi="Times New Roman" w:cs="Times New Roman"/>
          <w:color w:val="2A2A2A"/>
          <w:sz w:val="22"/>
          <w:lang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2"/>
          <w:lang w:val="en-IE" w:eastAsia="en-IE"/>
        </w:rPr>
        <w:t>Diplôme</w:t>
      </w:r>
      <w:r w:rsidRPr="001D3BFA">
        <w:rPr>
          <w:rFonts w:ascii="Times New Roman" w:eastAsia="Times New Roman" w:hAnsi="Times New Roman" w:cs="Times New Roman"/>
          <w:color w:val="2A2A2A"/>
          <w:sz w:val="22"/>
          <w:lang w:eastAsia="en-IE"/>
        </w:rPr>
        <w:t xml:space="preserve"> d’Études </w:t>
      </w:r>
      <w:r w:rsidRPr="001D3BFA">
        <w:rPr>
          <w:rFonts w:ascii="Times New Roman" w:eastAsia="Times New Roman" w:hAnsi="Times New Roman" w:cs="Times New Roman"/>
          <w:color w:val="2A2A2A"/>
          <w:sz w:val="22"/>
          <w:lang w:val="fr-FR" w:eastAsia="en-IE"/>
        </w:rPr>
        <w:t>Supérieures</w:t>
      </w:r>
      <w:r w:rsidRPr="001D3BFA">
        <w:rPr>
          <w:rFonts w:ascii="Times New Roman" w:eastAsia="Times New Roman" w:hAnsi="Times New Roman" w:cs="Times New Roman"/>
          <w:color w:val="2A2A2A"/>
          <w:sz w:val="22"/>
          <w:lang w:eastAsia="en-IE"/>
        </w:rPr>
        <w:t xml:space="preserve"> en Droit</w:t>
      </w:r>
    </w:p>
    <w:p w:rsidR="00093394" w:rsidRPr="001D3BFA" w:rsidRDefault="00C27104" w:rsidP="00093394">
      <w:pPr>
        <w:pStyle w:val="Heading2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id w:val="9459752"/>
          <w:placeholder>
            <w:docPart w:val="10BE985DFF5B401C80E9918A91DA95EF"/>
          </w:placeholder>
        </w:sdtPr>
        <w:sdtEndPr>
          <w:rPr>
            <w:sz w:val="24"/>
          </w:rPr>
        </w:sdtEndPr>
        <w:sdtContent>
          <w:r w:rsidR="00093394" w:rsidRPr="001D3BFA">
            <w:rPr>
              <w:rFonts w:ascii="Times New Roman" w:eastAsia="Times New Roman" w:hAnsi="Times New Roman" w:cs="Times New Roman"/>
              <w:color w:val="auto"/>
              <w:sz w:val="24"/>
              <w:lang w:eastAsia="en-IE"/>
            </w:rPr>
            <w:t>St. Josephs Secondary School, Doon, Co. Limerick</w:t>
          </w:r>
        </w:sdtContent>
      </w:sdt>
      <w:r w:rsidR="00093394" w:rsidRPr="001D3BFA">
        <w:rPr>
          <w:rFonts w:ascii="Times New Roman" w:hAnsi="Times New Roman" w:cs="Times New Roman"/>
          <w:sz w:val="22"/>
        </w:rPr>
        <w:tab/>
      </w:r>
      <w:r w:rsidR="00093394" w:rsidRPr="001D3BFA">
        <w:rPr>
          <w:rFonts w:ascii="Times New Roman" w:hAnsi="Times New Roman" w:cs="Times New Roman"/>
          <w:sz w:val="22"/>
        </w:rPr>
        <w:tab/>
      </w:r>
      <w:r w:rsidR="00093394" w:rsidRPr="001D3BFA">
        <w:rPr>
          <w:rFonts w:ascii="Times New Roman" w:hAnsi="Times New Roman" w:cs="Times New Roman"/>
          <w:sz w:val="22"/>
        </w:rPr>
        <w:tab/>
        <w:t>2005 - 2011</w:t>
      </w:r>
    </w:p>
    <w:sdt>
      <w:sdtPr>
        <w:rPr>
          <w:rFonts w:ascii="Times New Roman" w:hAnsi="Times New Roman" w:cs="Times New Roman"/>
          <w:sz w:val="22"/>
        </w:rPr>
        <w:id w:val="9459753"/>
        <w:placeholder>
          <w:docPart w:val="CCEF9530AE6442D1B72A872D4346E6D2"/>
        </w:placeholder>
      </w:sdtPr>
      <w:sdtContent>
        <w:p w:rsidR="005A1571" w:rsidRDefault="00093394" w:rsidP="00093394">
          <w:pPr>
            <w:spacing w:line="360" w:lineRule="auto"/>
            <w:rPr>
              <w:rFonts w:ascii="Times New Roman" w:hAnsi="Times New Roman" w:cs="Times New Roman"/>
              <w:color w:val="262626" w:themeColor="text1" w:themeTint="D9"/>
              <w:sz w:val="22"/>
            </w:rPr>
          </w:pPr>
          <w:r w:rsidRPr="001D3BFA">
            <w:rPr>
              <w:rFonts w:ascii="Times New Roman" w:hAnsi="Times New Roman" w:cs="Times New Roman"/>
              <w:color w:val="262626" w:themeColor="text1" w:themeTint="D9"/>
              <w:sz w:val="22"/>
            </w:rPr>
            <w:t>Leaving Cert – 465 points</w:t>
          </w:r>
        </w:p>
      </w:sdtContent>
    </w:sdt>
    <w:p w:rsidR="009C0808" w:rsidRDefault="009C0808" w:rsidP="00663686">
      <w:pPr>
        <w:tabs>
          <w:tab w:val="left" w:pos="214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2"/>
        </w:rPr>
      </w:pPr>
    </w:p>
    <w:p w:rsidR="009C5B1C" w:rsidRPr="001D3BFA" w:rsidRDefault="00C27104" w:rsidP="00663686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color w:val="540914" w:themeColor="accent1" w:themeShade="80"/>
          <w:szCs w:val="20"/>
        </w:rPr>
      </w:pPr>
      <w:r w:rsidRPr="00C27104">
        <w:rPr>
          <w:rFonts w:ascii="Times New Roman" w:hAnsi="Times New Roman" w:cs="Times New Roman"/>
          <w:b/>
          <w:noProof/>
          <w:color w:val="7E0D1F" w:themeColor="accent1" w:themeShade="BF"/>
          <w:sz w:val="28"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7.95pt;margin-top:20.1pt;width:559.2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" strokecolor="#540914 [1604]" strokeweight="1.5pt">
            <v:shadow color="#868686"/>
          </v:shape>
        </w:pict>
      </w:r>
      <w:r w:rsidR="009C5B1C" w:rsidRPr="001D3BFA">
        <w:rPr>
          <w:rFonts w:ascii="Times New Roman" w:hAnsi="Times New Roman" w:cs="Times New Roman"/>
          <w:b/>
          <w:color w:val="7E0D1F" w:themeColor="accent1" w:themeShade="BF"/>
          <w:sz w:val="28"/>
        </w:rPr>
        <w:t>Experience</w:t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AC71EE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softHyphen/>
      </w:r>
      <w:r w:rsidR="00663686" w:rsidRPr="001D3BFA">
        <w:rPr>
          <w:rFonts w:ascii="Times New Roman" w:hAnsi="Times New Roman" w:cs="Times New Roman"/>
          <w:b/>
          <w:color w:val="540914" w:themeColor="accent1" w:themeShade="80"/>
          <w:sz w:val="28"/>
        </w:rPr>
        <w:tab/>
      </w:r>
    </w:p>
    <w:p w:rsidR="006917FE" w:rsidRDefault="006917FE" w:rsidP="004E0456">
      <w:pPr>
        <w:pStyle w:val="BodyText"/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</w:pPr>
    </w:p>
    <w:p w:rsidR="00DE11CD" w:rsidRPr="001D3BFA" w:rsidRDefault="00DE11CD" w:rsidP="004E0456">
      <w:pPr>
        <w:pStyle w:val="BodyText"/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 xml:space="preserve">Legal Intern: Community Law and </w:t>
      </w:r>
      <w:r w:rsidR="00B7280E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Mediation</w:t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0506BC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          </w:t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June 2016 – September 2016</w:t>
      </w:r>
    </w:p>
    <w:p w:rsidR="00DE11CD" w:rsidRPr="001D3BFA" w:rsidRDefault="00DE11CD" w:rsidP="004E0456">
      <w:pPr>
        <w:pStyle w:val="BodyText"/>
        <w:numPr>
          <w:ilvl w:val="0"/>
          <w:numId w:val="21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Maintained files for </w:t>
      </w:r>
      <w:r w:rsidR="00BD3022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ongoing cases and created and updated office database.</w:t>
      </w:r>
    </w:p>
    <w:p w:rsidR="00BD3022" w:rsidRPr="001D3BFA" w:rsidRDefault="00BD3022" w:rsidP="004E0456">
      <w:pPr>
        <w:pStyle w:val="BodyText"/>
        <w:numPr>
          <w:ilvl w:val="0"/>
          <w:numId w:val="21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Conducted research for projects </w:t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regarding socio-economic rights</w:t>
      </w:r>
      <w:r w:rsidR="00D56953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, wit</w:t>
      </w:r>
      <w:r w:rsidR="00DF5C24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h a particular focus on housing </w:t>
      </w:r>
      <w:r w:rsidR="00B7280E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and social welfare</w:t>
      </w:r>
      <w:r w:rsidR="00D56953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aspects.</w:t>
      </w:r>
    </w:p>
    <w:p w:rsidR="006917FE" w:rsidRPr="007D4FF1" w:rsidRDefault="00BD3022" w:rsidP="007D4FF1">
      <w:pPr>
        <w:pStyle w:val="BodyText"/>
        <w:numPr>
          <w:ilvl w:val="0"/>
          <w:numId w:val="21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Adhoc receptionist and administrative duties.</w:t>
      </w:r>
    </w:p>
    <w:p w:rsidR="004E0456" w:rsidRPr="001D3BFA" w:rsidRDefault="004E0456" w:rsidP="00DE11CD">
      <w:pPr>
        <w:pStyle w:val="BodyText"/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Corporate Governance Research Associate (French Market): Gl</w:t>
      </w:r>
      <w:r w:rsidR="00DE11CD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ass Lewis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  <w:t>March 2016 – June 2016</w:t>
      </w:r>
    </w:p>
    <w:p w:rsidR="004E0456" w:rsidRPr="001D3BFA" w:rsidRDefault="00DE11CD" w:rsidP="004E0456">
      <w:pPr>
        <w:pStyle w:val="BodyText"/>
        <w:numPr>
          <w:ilvl w:val="0"/>
          <w:numId w:val="20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Collaborated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with the Research Analyst and other team members to produce well-reaso</w:t>
      </w:r>
      <w:r w:rsidR="00A92C5B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ned governance research reports for 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publicly listed companies on the French Market specifically. </w:t>
      </w:r>
    </w:p>
    <w:p w:rsidR="004E0456" w:rsidRPr="001D3BFA" w:rsidRDefault="00A92C5B" w:rsidP="006D3CAB">
      <w:pPr>
        <w:pStyle w:val="BodyText"/>
        <w:numPr>
          <w:ilvl w:val="0"/>
          <w:numId w:val="20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Analys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ed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company filings,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recent news events, summarised proposals and peer-edited</w:t>
      </w: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French language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reports.</w:t>
      </w:r>
    </w:p>
    <w:p w:rsidR="006917FE" w:rsidRPr="007D4FF1" w:rsidRDefault="00DE11CD" w:rsidP="007D4FF1">
      <w:pPr>
        <w:pStyle w:val="BodyText"/>
        <w:numPr>
          <w:ilvl w:val="0"/>
          <w:numId w:val="20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Offered 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voting recommendations to our institutional investor clients regarding issues such as auditor ratification, board of director elections and capital proposals</w:t>
      </w:r>
      <w:r w:rsidR="000545DF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.</w:t>
      </w:r>
    </w:p>
    <w:p w:rsidR="001A6C19" w:rsidRPr="001D3BFA" w:rsidRDefault="007666DC" w:rsidP="006D3CAB">
      <w:pPr>
        <w:pStyle w:val="BodyText"/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International Assistance Co</w:t>
      </w:r>
      <w:r w:rsidR="00900174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o</w:t>
      </w:r>
      <w:r w:rsidR="001A6C19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rdinator</w:t>
      </w:r>
      <w:r w:rsidR="00DF5C24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 xml:space="preserve"> (Medical Dept)</w:t>
      </w:r>
      <w:r w:rsidR="001A6C19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 xml:space="preserve">: Mapfre </w:t>
      </w:r>
      <w:r w:rsidR="002B4A1B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Assistencia</w:t>
      </w:r>
      <w:r w:rsidR="000506BC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     </w:t>
      </w:r>
      <w:r w:rsidR="004E045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June 2015 – February 2016</w:t>
      </w:r>
    </w:p>
    <w:p w:rsidR="001A6C19" w:rsidRPr="001D3BFA" w:rsidRDefault="00DE11CD" w:rsidP="001A6C19">
      <w:pPr>
        <w:pStyle w:val="BodyText"/>
        <w:numPr>
          <w:ilvl w:val="0"/>
          <w:numId w:val="19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Engaged</w:t>
      </w:r>
      <w:r w:rsidR="00827A0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in a high level of contact with clients, often in difficult and sensitive circumstances whilst </w:t>
      </w:r>
      <w:r w:rsidR="001A6C19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meeting standards of customer service excellence specifically in the areas of travel and insurance.</w:t>
      </w:r>
    </w:p>
    <w:p w:rsidR="009C0808" w:rsidRDefault="00DE11CD" w:rsidP="009C0808">
      <w:pPr>
        <w:pStyle w:val="BodyText"/>
        <w:numPr>
          <w:ilvl w:val="0"/>
          <w:numId w:val="19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Took</w:t>
      </w:r>
      <w:r w:rsidR="001A6C19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ownership of files from receipt to completion whilst liaising with both internal and external departments</w:t>
      </w:r>
      <w:r w:rsid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.</w:t>
      </w:r>
    </w:p>
    <w:p w:rsidR="009C0808" w:rsidRPr="006917FE" w:rsidRDefault="009C0808" w:rsidP="006D3CAB">
      <w:pPr>
        <w:pStyle w:val="BodyText"/>
        <w:numPr>
          <w:ilvl w:val="0"/>
          <w:numId w:val="19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A</w:t>
      </w:r>
      <w:r w:rsidR="00DE11CD" w:rsidRP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dvised clients</w:t>
      </w:r>
      <w:r w:rsidR="001A6C19" w:rsidRP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on policy coverage</w:t>
      </w:r>
      <w:r w:rsidR="00827A06" w:rsidRP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</w:t>
      </w:r>
      <w:r w:rsidR="00BD3022" w:rsidRP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including declines and the sensitive handling </w:t>
      </w:r>
      <w:r w:rsidR="00827A06" w:rsidRPr="009C0808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of complaint calls.</w:t>
      </w:r>
    </w:p>
    <w:p w:rsidR="00762A3F" w:rsidRPr="001D3BFA" w:rsidRDefault="00A16C0B" w:rsidP="006D3CAB">
      <w:pPr>
        <w:pStyle w:val="BodyText"/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lastRenderedPageBreak/>
        <w:t xml:space="preserve">Sales Assistant: </w:t>
      </w:r>
      <w:r w:rsidR="00762A3F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Silverwoo</w:t>
      </w:r>
      <w:r w:rsidR="00DE11CD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d Jewellery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762A3F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           </w:t>
      </w: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   </w:t>
      </w:r>
      <w:r w:rsidR="00C55CEC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     </w:t>
      </w:r>
      <w:r w:rsidR="001A6C19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September 2014 – June 2015</w:t>
      </w:r>
    </w:p>
    <w:p w:rsidR="00762A3F" w:rsidRPr="001D3BFA" w:rsidRDefault="00762A3F" w:rsidP="00762A3F">
      <w:pPr>
        <w:pStyle w:val="BodyText"/>
        <w:numPr>
          <w:ilvl w:val="0"/>
          <w:numId w:val="13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Responsible for the day</w:t>
      </w:r>
      <w:r w:rsidR="00827A06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to day running of the business including cash reconciliation.</w:t>
      </w:r>
    </w:p>
    <w:p w:rsidR="006917FE" w:rsidRPr="007D4FF1" w:rsidRDefault="00762A3F" w:rsidP="007D4FF1">
      <w:pPr>
        <w:pStyle w:val="BodyText"/>
        <w:numPr>
          <w:ilvl w:val="0"/>
          <w:numId w:val="13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Experience dealing with cu</w:t>
      </w:r>
      <w:r w:rsidR="0098739E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stomer queries, complaints, returns and </w:t>
      </w: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repairs.</w:t>
      </w:r>
    </w:p>
    <w:p w:rsidR="006F49DC" w:rsidRPr="001D3BFA" w:rsidRDefault="00DE11CD" w:rsidP="006F49DC">
      <w:pPr>
        <w:pStyle w:val="BodyText"/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 xml:space="preserve">Legal </w:t>
      </w:r>
      <w:r w:rsidR="00A16C0B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 xml:space="preserve">Intern: </w:t>
      </w:r>
      <w:r w:rsidR="006F49DC" w:rsidRPr="00B7280E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en-IE" w:eastAsia="en-IE"/>
        </w:rPr>
        <w:t>Sheehan &amp; Co. Solicitors</w:t>
      </w:r>
      <w:r w:rsidR="006F49DC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</w:t>
      </w:r>
      <w:r w:rsidR="00A16C0B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A16C0B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A16C0B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</w:r>
      <w:r w:rsidR="000506BC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ab/>
        <w:t xml:space="preserve">            </w:t>
      </w:r>
      <w:r w:rsidR="006F49DC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March 2015 – April 2015</w:t>
      </w:r>
    </w:p>
    <w:p w:rsidR="006F49DC" w:rsidRPr="001D3BFA" w:rsidRDefault="006F49DC" w:rsidP="001D3BFA">
      <w:pPr>
        <w:pStyle w:val="BodyText"/>
        <w:numPr>
          <w:ilvl w:val="0"/>
          <w:numId w:val="14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Shadowed the firm’s solicitors at Court</w:t>
      </w:r>
      <w:r w:rsid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and l</w:t>
      </w:r>
      <w:r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iaised with the Bail’s Office in regards court dates and documents required.</w:t>
      </w:r>
    </w:p>
    <w:p w:rsidR="009C5B1C" w:rsidRPr="001D3BFA" w:rsidRDefault="009C0808" w:rsidP="00DE11CD">
      <w:pPr>
        <w:pStyle w:val="BodyText"/>
        <w:numPr>
          <w:ilvl w:val="0"/>
          <w:numId w:val="14"/>
        </w:numP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Familiarised with</w:t>
      </w:r>
      <w:r w:rsidR="006F49DC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Keyhouse computer software</w:t>
      </w:r>
      <w:r w:rsidR="00DE11CD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 xml:space="preserve"> and a</w:t>
      </w:r>
      <w:r w:rsidR="00A16C0B" w:rsidRPr="001D3BFA">
        <w:rPr>
          <w:rFonts w:ascii="Times New Roman" w:eastAsia="Times New Roman" w:hAnsi="Times New Roman" w:cs="Times New Roman"/>
          <w:color w:val="2A2A2A"/>
          <w:sz w:val="24"/>
          <w:szCs w:val="24"/>
          <w:lang w:val="en-IE" w:eastAsia="en-IE"/>
        </w:rPr>
        <w:t>ssisted at client consultations and office meetings.</w:t>
      </w:r>
    </w:p>
    <w:p w:rsidR="00663686" w:rsidRPr="001D3BFA" w:rsidRDefault="009C5B1C" w:rsidP="00BE32C6">
      <w:pPr>
        <w:pStyle w:val="Heading1"/>
        <w:rPr>
          <w:rFonts w:ascii="Times New Roman" w:hAnsi="Times New Roman" w:cs="Times New Roman"/>
          <w:color w:val="800000"/>
          <w:sz w:val="28"/>
        </w:rPr>
      </w:pPr>
      <w:r w:rsidRPr="001D3BFA">
        <w:rPr>
          <w:rFonts w:ascii="Times New Roman" w:hAnsi="Times New Roman" w:cs="Times New Roman"/>
          <w:color w:val="800000"/>
          <w:sz w:val="28"/>
        </w:rPr>
        <w:t>Achievements and Interests</w:t>
      </w:r>
    </w:p>
    <w:p w:rsidR="00B7280E" w:rsidRDefault="00B7280E" w:rsidP="009C0808">
      <w:pPr>
        <w:pStyle w:val="ListParagraph"/>
        <w:numPr>
          <w:ilvl w:val="0"/>
          <w:numId w:val="12"/>
        </w:numPr>
        <w:shd w:val="clear" w:color="auto" w:fill="FFFFFF"/>
        <w:spacing w:after="324" w:line="360" w:lineRule="auto"/>
        <w:ind w:left="714" w:hanging="357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Volunteer Legal Researcher and member of the Equality Volunteers Network of the Equal Rights Trust.</w:t>
      </w:r>
    </w:p>
    <w:p w:rsidR="00EC7C6F" w:rsidRPr="001D3BFA" w:rsidRDefault="00663686" w:rsidP="009C0808">
      <w:pPr>
        <w:pStyle w:val="ListParagraph"/>
        <w:numPr>
          <w:ilvl w:val="0"/>
          <w:numId w:val="12"/>
        </w:numPr>
        <w:shd w:val="clear" w:color="auto" w:fill="FFFFFF"/>
        <w:spacing w:after="324" w:line="360" w:lineRule="auto"/>
        <w:ind w:left="714" w:hanging="357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A</w:t>
      </w:r>
      <w:r w:rsidR="00A12BF0" w:rsidRPr="001D3BF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warded an NUI Galway Presidential Award for volunteer</w:t>
      </w:r>
      <w:r w:rsidR="009E501B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ing </w:t>
      </w:r>
      <w:r w:rsidR="00A12BF0" w:rsidRPr="001D3BF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for my role as a Student Connect Mentor to incoming first year law students. </w:t>
      </w:r>
    </w:p>
    <w:p w:rsidR="00F31B42" w:rsidRPr="001D3BFA" w:rsidRDefault="00F31B42" w:rsidP="009C0808">
      <w:pPr>
        <w:pStyle w:val="ListParagraph"/>
        <w:numPr>
          <w:ilvl w:val="0"/>
          <w:numId w:val="12"/>
        </w:numPr>
        <w:shd w:val="clear" w:color="auto" w:fill="FFFFFF"/>
        <w:spacing w:after="324" w:line="360" w:lineRule="auto"/>
        <w:ind w:left="714" w:hanging="357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 w:rsidRPr="001D3BF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Represented NUIG a</w:t>
      </w:r>
      <w:r w:rsidR="009C7DBE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s a Student Ambassador from 201</w:t>
      </w:r>
      <w:r w:rsidR="00A64FF8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3</w:t>
      </w:r>
      <w:r w:rsidRPr="001D3BF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 to 2015. </w:t>
      </w:r>
    </w:p>
    <w:p w:rsidR="00F31B42" w:rsidRDefault="0078742A" w:rsidP="009C0808">
      <w:pPr>
        <w:pStyle w:val="ListParagraph"/>
        <w:numPr>
          <w:ilvl w:val="0"/>
          <w:numId w:val="12"/>
        </w:numPr>
        <w:shd w:val="clear" w:color="auto" w:fill="FFFFFF"/>
        <w:spacing w:after="324" w:line="360" w:lineRule="auto"/>
        <w:ind w:left="714" w:hanging="357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Completed the YourTurn Leade</w:t>
      </w:r>
      <w:r w:rsidR="009E501B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rship Programme and ECDL course.</w:t>
      </w:r>
    </w:p>
    <w:p w:rsidR="009E501B" w:rsidRDefault="009E501B" w:rsidP="009C0808">
      <w:pPr>
        <w:pStyle w:val="ListParagraph"/>
        <w:numPr>
          <w:ilvl w:val="0"/>
          <w:numId w:val="12"/>
        </w:numPr>
        <w:shd w:val="clear" w:color="auto" w:fill="FFFFFF"/>
        <w:spacing w:after="324" w:line="360" w:lineRule="auto"/>
        <w:ind w:left="714" w:hanging="357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I enjoy playing the violin and cello, </w:t>
      </w:r>
      <w:r w:rsidRPr="009E501B">
        <w:rPr>
          <w:rFonts w:ascii="Times New Roman" w:eastAsia="Times New Roman" w:hAnsi="Times New Roman" w:cs="Times New Roman"/>
          <w:color w:val="2A2A2A"/>
          <w:sz w:val="24"/>
          <w:szCs w:val="20"/>
          <w:lang w:val="en-IE" w:eastAsia="en-IE"/>
        </w:rPr>
        <w:t>socialising</w:t>
      </w: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 with fri</w:t>
      </w:r>
      <w:r w:rsidR="0012780D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ends, swimming, travelling and </w:t>
      </w: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fiction </w:t>
      </w:r>
      <w:r w:rsidR="00362A97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novels</w:t>
      </w: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.</w:t>
      </w:r>
    </w:p>
    <w:p w:rsidR="009C0808" w:rsidRPr="001D3BFA" w:rsidRDefault="009C0808" w:rsidP="009C0808">
      <w:pPr>
        <w:pStyle w:val="Heading1"/>
        <w:ind w:left="0" w:firstLine="0"/>
        <w:rPr>
          <w:rFonts w:ascii="Times New Roman" w:hAnsi="Times New Roman" w:cs="Times New Roman"/>
          <w:color w:val="800000"/>
          <w:sz w:val="28"/>
        </w:rPr>
      </w:pPr>
      <w:r>
        <w:rPr>
          <w:rFonts w:ascii="Times New Roman" w:hAnsi="Times New Roman" w:cs="Times New Roman"/>
          <w:color w:val="800000"/>
          <w:sz w:val="28"/>
        </w:rPr>
        <w:t>Skills</w:t>
      </w:r>
    </w:p>
    <w:p w:rsidR="009C0808" w:rsidRDefault="00F42E60" w:rsidP="00F42E60">
      <w:pPr>
        <w:pStyle w:val="ListParagraph"/>
        <w:numPr>
          <w:ilvl w:val="0"/>
          <w:numId w:val="22"/>
        </w:numPr>
        <w:shd w:val="clear" w:color="auto" w:fill="FFFFFF"/>
        <w:spacing w:after="324" w:line="360" w:lineRule="auto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Proficient working knowledge of French and beginners level Italian and Spanish.</w:t>
      </w:r>
    </w:p>
    <w:p w:rsidR="00F42E60" w:rsidRDefault="00D43E41" w:rsidP="00F42E60">
      <w:pPr>
        <w:pStyle w:val="ListParagraph"/>
        <w:numPr>
          <w:ilvl w:val="0"/>
          <w:numId w:val="22"/>
        </w:numPr>
        <w:shd w:val="clear" w:color="auto" w:fill="FFFFFF"/>
        <w:spacing w:after="324" w:line="360" w:lineRule="auto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Excellent telephone manner</w:t>
      </w:r>
      <w:r w:rsidR="0078742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, communication and interpersonal</w:t>
      </w: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 skills as evidenced by my extensive research and customer based background.</w:t>
      </w:r>
    </w:p>
    <w:p w:rsidR="0078742A" w:rsidRPr="009E501B" w:rsidRDefault="00C5049F" w:rsidP="009E501B">
      <w:pPr>
        <w:pStyle w:val="ListParagraph"/>
        <w:numPr>
          <w:ilvl w:val="0"/>
          <w:numId w:val="22"/>
        </w:numPr>
        <w:shd w:val="clear" w:color="auto" w:fill="FFFFFF"/>
        <w:spacing w:after="324" w:line="360" w:lineRule="auto"/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Confident in dealing with </w:t>
      </w:r>
      <w:r w:rsidR="00D43E41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 xml:space="preserve">complex problems </w:t>
      </w:r>
      <w:r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effectively and calmly</w:t>
      </w:r>
      <w:r w:rsidR="00D43E41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, particularly where time constraints a</w:t>
      </w:r>
      <w:r w:rsidR="0078742A">
        <w:rPr>
          <w:rFonts w:ascii="Times New Roman" w:eastAsia="Times New Roman" w:hAnsi="Times New Roman" w:cs="Times New Roman"/>
          <w:color w:val="2A2A2A"/>
          <w:sz w:val="24"/>
          <w:szCs w:val="20"/>
          <w:lang w:eastAsia="en-IE"/>
        </w:rPr>
        <w:t>re at issue. Ability to consistently meet deadlines and work under pressure.</w:t>
      </w:r>
    </w:p>
    <w:p w:rsidR="009C5B1C" w:rsidRPr="009C0808" w:rsidRDefault="00C27104" w:rsidP="00714EB3">
      <w:pPr>
        <w:shd w:val="clear" w:color="auto" w:fill="FFFFFF"/>
        <w:spacing w:after="324" w:line="255" w:lineRule="atLeast"/>
        <w:rPr>
          <w:rFonts w:ascii="Times New Roman" w:eastAsia="Times New Roman" w:hAnsi="Times New Roman" w:cs="Times New Roman"/>
          <w:b/>
          <w:color w:val="2A2A2A"/>
          <w:sz w:val="24"/>
          <w:szCs w:val="20"/>
          <w:lang w:eastAsia="en-IE"/>
        </w:rPr>
      </w:pPr>
      <w:r w:rsidRPr="00C27104">
        <w:rPr>
          <w:rFonts w:ascii="Times New Roman" w:hAnsi="Times New Roman" w:cs="Times New Roman"/>
          <w:b/>
          <w:noProof/>
          <w:color w:val="800000"/>
          <w:sz w:val="28"/>
          <w:lang w:val="en-IE" w:eastAsia="en-IE"/>
        </w:rPr>
        <w:pict>
          <v:shape id="AutoShape 4" o:spid="_x0000_s1027" type="#_x0000_t32" style="position:absolute;margin-left:-10.5pt;margin-top:21.2pt;width:567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" adj="-971,-1,-971" strokecolor="maroon" strokeweight="1.5pt"/>
        </w:pict>
      </w:r>
      <w:r w:rsidR="009C5B1C" w:rsidRPr="009C0808">
        <w:rPr>
          <w:rFonts w:ascii="Times New Roman" w:hAnsi="Times New Roman" w:cs="Times New Roman"/>
          <w:b/>
          <w:color w:val="800000"/>
          <w:sz w:val="28"/>
        </w:rPr>
        <w:t>References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9C5B1C" w:rsidRPr="005A1571" w:rsidTr="00362A97">
        <w:trPr>
          <w:trHeight w:val="1310"/>
        </w:trPr>
        <w:tc>
          <w:tcPr>
            <w:tcW w:w="4621" w:type="dxa"/>
            <w:tcBorders>
              <w:top w:val="nil"/>
              <w:bottom w:val="nil"/>
              <w:right w:val="single" w:sz="2" w:space="0" w:color="8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021" w:rsidRPr="005A1571" w:rsidRDefault="00D56953" w:rsidP="00362A97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Ailish Williams</w:t>
            </w:r>
            <w:r w:rsidR="00584021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,</w:t>
            </w:r>
          </w:p>
          <w:p w:rsidR="00584021" w:rsidRPr="005A1571" w:rsidRDefault="00D56953" w:rsidP="009C5B1C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HR</w:t>
            </w:r>
            <w:r w:rsidR="00584021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 xml:space="preserve"> Manager,</w:t>
            </w:r>
          </w:p>
          <w:p w:rsidR="00584021" w:rsidRPr="005A1571" w:rsidRDefault="00D56953" w:rsidP="009C5B1C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Glass Lewis</w:t>
            </w:r>
            <w:r w:rsidR="00584021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,</w:t>
            </w:r>
          </w:p>
          <w:p w:rsidR="009C0808" w:rsidRDefault="00D56953" w:rsidP="009C0808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Limerick</w:t>
            </w:r>
          </w:p>
          <w:p w:rsidR="00584021" w:rsidRPr="005A1571" w:rsidRDefault="00B7280E" w:rsidP="009C0808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 xml:space="preserve"> </w:t>
            </w:r>
            <w:r w:rsidR="00584021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 xml:space="preserve">Tel: </w:t>
            </w:r>
            <w:r w:rsidR="00D56953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 xml:space="preserve"> 061 292 800</w:t>
            </w:r>
          </w:p>
        </w:tc>
        <w:tc>
          <w:tcPr>
            <w:tcW w:w="4621" w:type="dxa"/>
            <w:tcBorders>
              <w:top w:val="nil"/>
              <w:left w:val="single" w:sz="2" w:space="0" w:color="8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4D7" w:rsidRPr="005A1571" w:rsidRDefault="00B7280E" w:rsidP="00362A97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Caroline Keane</w:t>
            </w:r>
          </w:p>
          <w:p w:rsidR="00C574D7" w:rsidRPr="005A1571" w:rsidRDefault="00B7280E" w:rsidP="009C5B1C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Solicitor</w:t>
            </w:r>
            <w:r w:rsidR="00C574D7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,</w:t>
            </w:r>
          </w:p>
          <w:p w:rsidR="00B7280E" w:rsidRPr="005A1571" w:rsidRDefault="00B7280E" w:rsidP="009C0808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Community Law and Mediation,</w:t>
            </w:r>
          </w:p>
          <w:p w:rsidR="009C0808" w:rsidRDefault="00B7280E" w:rsidP="009C0808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Limerick</w:t>
            </w:r>
          </w:p>
          <w:p w:rsidR="00A12BF0" w:rsidRPr="005A1571" w:rsidRDefault="00571076" w:rsidP="009C0808">
            <w:pPr>
              <w:spacing w:after="324" w:line="255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</w:pPr>
            <w:r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 xml:space="preserve">Tel: </w:t>
            </w:r>
            <w:r w:rsidR="00B7280E" w:rsidRPr="005A1571">
              <w:rPr>
                <w:rFonts w:ascii="Times New Roman" w:eastAsia="Times New Roman" w:hAnsi="Times New Roman" w:cs="Times New Roman"/>
                <w:color w:val="2A2A2A"/>
                <w:sz w:val="22"/>
                <w:szCs w:val="20"/>
                <w:lang w:eastAsia="en-IE"/>
              </w:rPr>
              <w:t>061 536 100</w:t>
            </w:r>
          </w:p>
        </w:tc>
      </w:tr>
    </w:tbl>
    <w:p w:rsidR="009C5B1C" w:rsidRPr="005A1571" w:rsidRDefault="009C5B1C" w:rsidP="009E501B">
      <w:pPr>
        <w:rPr>
          <w:rFonts w:ascii="Times New Roman" w:hAnsi="Times New Roman" w:cs="Times New Roman"/>
        </w:rPr>
      </w:pPr>
    </w:p>
    <w:sectPr w:rsidR="009C5B1C" w:rsidRPr="005A1571" w:rsidSect="000545DF">
      <w:headerReference w:type="default" r:id="rId9"/>
      <w:footerReference w:type="default" r:id="rId10"/>
      <w:headerReference w:type="first" r:id="rId11"/>
      <w:pgSz w:w="12240" w:h="15840"/>
      <w:pgMar w:top="76" w:right="720" w:bottom="720" w:left="720" w:header="720" w:footer="51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C4" w:rsidRDefault="005F73C4">
      <w:r>
        <w:separator/>
      </w:r>
    </w:p>
  </w:endnote>
  <w:endnote w:type="continuationSeparator" w:id="0">
    <w:p w:rsidR="005F73C4" w:rsidRDefault="005F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WP Semibold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B" w:rsidRDefault="003E415B" w:rsidP="00584021">
    <w:pPr>
      <w:pStyle w:val="Footer"/>
      <w:tabs>
        <w:tab w:val="left" w:pos="7032"/>
        <w:tab w:val="right" w:pos="10800"/>
      </w:tabs>
      <w:jc w:val="left"/>
    </w:pPr>
    <w:r>
      <w:tab/>
    </w:r>
    <w:r>
      <w:tab/>
    </w:r>
    <w:r>
      <w:tab/>
    </w:r>
    <w:r>
      <w:tab/>
    </w:r>
    <w:fldSimple w:instr=" Page ">
      <w:r w:rsidR="002B4A1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C4" w:rsidRDefault="005F73C4">
      <w:r>
        <w:separator/>
      </w:r>
    </w:p>
  </w:footnote>
  <w:footnote w:type="continuationSeparator" w:id="0">
    <w:p w:rsidR="005F73C4" w:rsidRDefault="005F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188"/>
      <w:gridCol w:w="720"/>
    </w:tblGrid>
    <w:tr w:rsidR="003E415B">
      <w:trPr>
        <w:trHeight w:val="720"/>
      </w:trPr>
      <w:tc>
        <w:tcPr>
          <w:tcW w:w="10188" w:type="dxa"/>
          <w:vAlign w:val="center"/>
        </w:tcPr>
        <w:p w:rsidR="003E415B" w:rsidRPr="00C53061" w:rsidRDefault="003E415B" w:rsidP="00C53061">
          <w:pPr>
            <w:pStyle w:val="Title"/>
            <w:rPr>
              <w:rFonts w:ascii="Segoe WP Semibold" w:hAnsi="Segoe WP Semibold"/>
            </w:rPr>
          </w:pPr>
        </w:p>
      </w:tc>
      <w:tc>
        <w:tcPr>
          <w:tcW w:w="720" w:type="dxa"/>
          <w:shd w:val="clear" w:color="auto" w:fill="A9122A" w:themeFill="accent1"/>
          <w:vAlign w:val="center"/>
        </w:tcPr>
        <w:p w:rsidR="003E415B" w:rsidRDefault="003E415B"/>
      </w:tc>
    </w:tr>
  </w:tbl>
  <w:p w:rsidR="003E415B" w:rsidRDefault="003E41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88"/>
      <w:gridCol w:w="1728"/>
    </w:tblGrid>
    <w:tr w:rsidR="003E415B" w:rsidRPr="009C643B" w:rsidTr="007D4FF1">
      <w:trPr>
        <w:trHeight w:val="1134"/>
      </w:trPr>
      <w:tc>
        <w:tcPr>
          <w:tcW w:w="9288" w:type="dxa"/>
          <w:vAlign w:val="center"/>
        </w:tcPr>
        <w:p w:rsidR="003E415B" w:rsidRPr="0079585E" w:rsidRDefault="003E415B">
          <w:pPr>
            <w:pStyle w:val="Title"/>
            <w:rPr>
              <w:rFonts w:ascii="Segoe WP Semibold" w:hAnsi="Segoe WP Semibold"/>
            </w:rPr>
          </w:pPr>
          <w:r w:rsidRPr="0079585E">
            <w:rPr>
              <w:rFonts w:ascii="Segoe WP Semibold" w:hAnsi="Segoe WP Semibold"/>
            </w:rPr>
            <w:t>Niamh Fahey</w:t>
          </w:r>
        </w:p>
        <w:p w:rsidR="003E415B" w:rsidRPr="004E0456" w:rsidRDefault="003E415B" w:rsidP="00CE133D">
          <w:pPr>
            <w:pStyle w:val="ContactDetails"/>
            <w:spacing w:line="360" w:lineRule="auto"/>
            <w:rPr>
              <w:rFonts w:ascii="Segoe UI Semibold" w:hAnsi="Segoe UI Semibold" w:cs="Segoe UI Semibold"/>
              <w:lang w:val="fr-FR"/>
            </w:rPr>
          </w:pPr>
          <w:r>
            <w:rPr>
              <w:rFonts w:ascii="Segoe UI Semibold" w:hAnsi="Segoe UI Semibold" w:cs="Segoe UI Semibold"/>
              <w:lang w:val="fr-FR"/>
            </w:rPr>
            <w:t>Location : Tipperary                                   Tel : 087 7193873                             E-mail: niamhfahey@outlook.com</w:t>
          </w:r>
        </w:p>
      </w:tc>
      <w:tc>
        <w:tcPr>
          <w:tcW w:w="1728" w:type="dxa"/>
          <w:vAlign w:val="center"/>
        </w:tcPr>
        <w:p w:rsidR="003E415B" w:rsidRPr="006D3CAB" w:rsidRDefault="003E415B">
          <w:pPr>
            <w:pStyle w:val="Initials"/>
            <w:rPr>
              <w:lang w:val="fr-FR"/>
            </w:rPr>
          </w:pPr>
        </w:p>
      </w:tc>
    </w:tr>
  </w:tbl>
  <w:p w:rsidR="00393298" w:rsidRDefault="00393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81849"/>
    <w:multiLevelType w:val="hybridMultilevel"/>
    <w:tmpl w:val="9C5AD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595127"/>
    <w:multiLevelType w:val="hybridMultilevel"/>
    <w:tmpl w:val="FCB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C6A18"/>
    <w:multiLevelType w:val="hybridMultilevel"/>
    <w:tmpl w:val="E02C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D3E0A"/>
    <w:multiLevelType w:val="hybridMultilevel"/>
    <w:tmpl w:val="A0B4A618"/>
    <w:lvl w:ilvl="0" w:tplc="1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>
    <w:nsid w:val="386373F1"/>
    <w:multiLevelType w:val="hybridMultilevel"/>
    <w:tmpl w:val="51549D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04D77"/>
    <w:multiLevelType w:val="hybridMultilevel"/>
    <w:tmpl w:val="17FC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B25A7"/>
    <w:multiLevelType w:val="hybridMultilevel"/>
    <w:tmpl w:val="4A7A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221E9"/>
    <w:multiLevelType w:val="hybridMultilevel"/>
    <w:tmpl w:val="1A7AFC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75D116C"/>
    <w:multiLevelType w:val="hybridMultilevel"/>
    <w:tmpl w:val="43184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F5DE2"/>
    <w:multiLevelType w:val="hybridMultilevel"/>
    <w:tmpl w:val="D3B09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B5B05"/>
    <w:multiLevelType w:val="hybridMultilevel"/>
    <w:tmpl w:val="84C64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94BDC"/>
    <w:multiLevelType w:val="hybridMultilevel"/>
    <w:tmpl w:val="0F78F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20"/>
  </w:num>
  <w:num w:numId="14">
    <w:abstractNumId w:val="18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15"/>
  </w:num>
  <w:num w:numId="20">
    <w:abstractNumId w:val="17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3490" strokecolor="none [1604]">
      <v:stroke color="none [1604]" weight="1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9127D"/>
    <w:rsid w:val="00005AA7"/>
    <w:rsid w:val="00046752"/>
    <w:rsid w:val="000506BC"/>
    <w:rsid w:val="000545DF"/>
    <w:rsid w:val="00063DDE"/>
    <w:rsid w:val="00081E11"/>
    <w:rsid w:val="00092AD9"/>
    <w:rsid w:val="00093394"/>
    <w:rsid w:val="000D72D4"/>
    <w:rsid w:val="001058E9"/>
    <w:rsid w:val="0012780D"/>
    <w:rsid w:val="00145469"/>
    <w:rsid w:val="00146B93"/>
    <w:rsid w:val="00150C95"/>
    <w:rsid w:val="001511C9"/>
    <w:rsid w:val="001A6C19"/>
    <w:rsid w:val="001B74A1"/>
    <w:rsid w:val="001C4F0F"/>
    <w:rsid w:val="001D3BFA"/>
    <w:rsid w:val="001E746B"/>
    <w:rsid w:val="002459E0"/>
    <w:rsid w:val="00262FEC"/>
    <w:rsid w:val="00277C9E"/>
    <w:rsid w:val="00280EB9"/>
    <w:rsid w:val="002859BB"/>
    <w:rsid w:val="002B4A1B"/>
    <w:rsid w:val="002C7865"/>
    <w:rsid w:val="00327882"/>
    <w:rsid w:val="00345FF1"/>
    <w:rsid w:val="00362A97"/>
    <w:rsid w:val="00366301"/>
    <w:rsid w:val="00393298"/>
    <w:rsid w:val="003E415B"/>
    <w:rsid w:val="00446F91"/>
    <w:rsid w:val="00477B65"/>
    <w:rsid w:val="004864DE"/>
    <w:rsid w:val="00490CF2"/>
    <w:rsid w:val="004C030B"/>
    <w:rsid w:val="004E0456"/>
    <w:rsid w:val="004F200E"/>
    <w:rsid w:val="00514EE3"/>
    <w:rsid w:val="00514F32"/>
    <w:rsid w:val="0054111D"/>
    <w:rsid w:val="00571076"/>
    <w:rsid w:val="0058135B"/>
    <w:rsid w:val="00581D8C"/>
    <w:rsid w:val="00584021"/>
    <w:rsid w:val="005A1571"/>
    <w:rsid w:val="005C08E8"/>
    <w:rsid w:val="005C4973"/>
    <w:rsid w:val="005D0E4C"/>
    <w:rsid w:val="005F73C4"/>
    <w:rsid w:val="00655A46"/>
    <w:rsid w:val="0065690B"/>
    <w:rsid w:val="00661774"/>
    <w:rsid w:val="00663686"/>
    <w:rsid w:val="00681C02"/>
    <w:rsid w:val="0069127D"/>
    <w:rsid w:val="006917FE"/>
    <w:rsid w:val="006A46DF"/>
    <w:rsid w:val="006D3CAB"/>
    <w:rsid w:val="006E3CA9"/>
    <w:rsid w:val="006F49DC"/>
    <w:rsid w:val="00714EB3"/>
    <w:rsid w:val="00722132"/>
    <w:rsid w:val="00762A3F"/>
    <w:rsid w:val="007666DC"/>
    <w:rsid w:val="0078742A"/>
    <w:rsid w:val="0079585E"/>
    <w:rsid w:val="007C5089"/>
    <w:rsid w:val="007D4FF1"/>
    <w:rsid w:val="007D5D27"/>
    <w:rsid w:val="0081286E"/>
    <w:rsid w:val="00827A06"/>
    <w:rsid w:val="00882697"/>
    <w:rsid w:val="00900174"/>
    <w:rsid w:val="00903E1F"/>
    <w:rsid w:val="00910105"/>
    <w:rsid w:val="00924570"/>
    <w:rsid w:val="0098739E"/>
    <w:rsid w:val="009A4DD9"/>
    <w:rsid w:val="009C0808"/>
    <w:rsid w:val="009C5B1C"/>
    <w:rsid w:val="009C643B"/>
    <w:rsid w:val="009C7DBE"/>
    <w:rsid w:val="009D6E3A"/>
    <w:rsid w:val="009E23BE"/>
    <w:rsid w:val="009E501B"/>
    <w:rsid w:val="009F16A6"/>
    <w:rsid w:val="00A12BF0"/>
    <w:rsid w:val="00A16C0B"/>
    <w:rsid w:val="00A6044B"/>
    <w:rsid w:val="00A64FF8"/>
    <w:rsid w:val="00A67283"/>
    <w:rsid w:val="00A92C5B"/>
    <w:rsid w:val="00AC71EE"/>
    <w:rsid w:val="00AD40A0"/>
    <w:rsid w:val="00AE6CB9"/>
    <w:rsid w:val="00B7280E"/>
    <w:rsid w:val="00B95720"/>
    <w:rsid w:val="00BD3022"/>
    <w:rsid w:val="00BE32C6"/>
    <w:rsid w:val="00C066BF"/>
    <w:rsid w:val="00C27104"/>
    <w:rsid w:val="00C5049F"/>
    <w:rsid w:val="00C53061"/>
    <w:rsid w:val="00C55CEC"/>
    <w:rsid w:val="00C574D7"/>
    <w:rsid w:val="00C6214C"/>
    <w:rsid w:val="00C64F86"/>
    <w:rsid w:val="00CA7B66"/>
    <w:rsid w:val="00CC7937"/>
    <w:rsid w:val="00CE133D"/>
    <w:rsid w:val="00D07FAE"/>
    <w:rsid w:val="00D36BD0"/>
    <w:rsid w:val="00D43E41"/>
    <w:rsid w:val="00D56953"/>
    <w:rsid w:val="00D63381"/>
    <w:rsid w:val="00D72334"/>
    <w:rsid w:val="00DA0A1A"/>
    <w:rsid w:val="00DA2026"/>
    <w:rsid w:val="00DC0A46"/>
    <w:rsid w:val="00DE11CD"/>
    <w:rsid w:val="00DF1A4E"/>
    <w:rsid w:val="00DF5C24"/>
    <w:rsid w:val="00E03453"/>
    <w:rsid w:val="00E066D3"/>
    <w:rsid w:val="00E15149"/>
    <w:rsid w:val="00E3374C"/>
    <w:rsid w:val="00E65349"/>
    <w:rsid w:val="00E852D3"/>
    <w:rsid w:val="00EA18A7"/>
    <w:rsid w:val="00EA28A5"/>
    <w:rsid w:val="00EC7C6F"/>
    <w:rsid w:val="00F13E8F"/>
    <w:rsid w:val="00F15E03"/>
    <w:rsid w:val="00F31B42"/>
    <w:rsid w:val="00F42E60"/>
    <w:rsid w:val="00F4430D"/>
    <w:rsid w:val="00F647C1"/>
    <w:rsid w:val="00F9249A"/>
    <w:rsid w:val="00FB50FC"/>
    <w:rsid w:val="00F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strokecolor="none [1604]">
      <v:stroke color="none [1604]" weight="1.5pt"/>
      <v:shadow color="#868686"/>
    </o:shapedefaults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note text" w:uiPriority="99"/>
    <w:lsdException w:name="Hyperlink" w:uiPriority="99"/>
    <w:lsdException w:name="No Spacing" w:uiPriority="1" w:qFormat="1"/>
    <w:lsdException w:name="Light Shading Accent 1" w:uiPriority="60"/>
    <w:lsdException w:name="Medium Grid 3 Accent 3" w:uiPriority="69"/>
    <w:lsdException w:name="Subtle Emphasis" w:uiPriority="19" w:qFormat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6A46DF"/>
  </w:style>
  <w:style w:type="character" w:customStyle="1" w:styleId="yshortcutscs4-visible">
    <w:name w:val="yshortcuts cs4-visible"/>
    <w:basedOn w:val="DefaultParagraphFont"/>
    <w:rsid w:val="006A46DF"/>
  </w:style>
  <w:style w:type="table" w:styleId="MediumGrid3-Accent3">
    <w:name w:val="Medium Grid 3 Accent 3"/>
    <w:basedOn w:val="TableNormal"/>
    <w:uiPriority w:val="69"/>
    <w:rsid w:val="00FB50FC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5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5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5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5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2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2DF" w:themeFill="accent3" w:themeFillTint="7F"/>
      </w:tcPr>
    </w:tblStylePr>
  </w:style>
  <w:style w:type="character" w:styleId="EndnoteReference">
    <w:name w:val="endnote reference"/>
    <w:basedOn w:val="DefaultParagraphFont"/>
    <w:rsid w:val="004E0456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150C95"/>
    <w:rPr>
      <w:sz w:val="20"/>
    </w:rPr>
  </w:style>
  <w:style w:type="character" w:styleId="Hyperlink">
    <w:name w:val="Hyperlink"/>
    <w:basedOn w:val="DefaultParagraphFont"/>
    <w:uiPriority w:val="99"/>
    <w:unhideWhenUsed/>
    <w:rsid w:val="00D72334"/>
    <w:rPr>
      <w:color w:val="002FFF" w:themeColor="hyperlink"/>
      <w:u w:val="single"/>
    </w:rPr>
  </w:style>
  <w:style w:type="table" w:styleId="TableGrid">
    <w:name w:val="Table Grid"/>
    <w:basedOn w:val="TableNormal"/>
    <w:rsid w:val="001278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6917FE"/>
  </w:style>
  <w:style w:type="paragraph" w:customStyle="1" w:styleId="DecimalAligned">
    <w:name w:val="Decimal Aligned"/>
    <w:basedOn w:val="Normal"/>
    <w:uiPriority w:val="40"/>
    <w:qFormat/>
    <w:rsid w:val="006917FE"/>
    <w:pPr>
      <w:tabs>
        <w:tab w:val="decimal" w:pos="360"/>
      </w:tabs>
      <w:spacing w:after="200" w:line="276" w:lineRule="auto"/>
    </w:pPr>
    <w:rPr>
      <w:sz w:val="22"/>
    </w:rPr>
  </w:style>
  <w:style w:type="character" w:styleId="SubtleEmphasis">
    <w:name w:val="Subtle Emphasis"/>
    <w:basedOn w:val="DefaultParagraphFont"/>
    <w:uiPriority w:val="19"/>
    <w:qFormat/>
    <w:rsid w:val="006917F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6917FE"/>
    <w:rPr>
      <w:color w:val="7E0D1F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A9122A" w:themeColor="accent1"/>
        <w:bottom w:val="single" w:sz="8" w:space="0" w:color="A9122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</w:style>
  <w:style w:type="table" w:styleId="ColorfulGrid-Accent1">
    <w:name w:val="Colorful Grid Accent 1"/>
    <w:basedOn w:val="TableNormal"/>
    <w:rsid w:val="00D6338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4CC" w:themeFill="accent1" w:themeFillTint="33"/>
    </w:tcPr>
    <w:tblStylePr w:type="firstRow">
      <w:rPr>
        <w:b/>
        <w:bCs/>
      </w:rPr>
      <w:tblPr/>
      <w:tcPr>
        <w:shd w:val="clear" w:color="auto" w:fill="F28A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A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E0D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E0D1F" w:themeFill="accent1" w:themeFillShade="BF"/>
      </w:tcPr>
    </w:tblStylePr>
    <w:tblStylePr w:type="band1Vert">
      <w:tblPr/>
      <w:tcPr>
        <w:shd w:val="clear" w:color="auto" w:fill="EF6D81" w:themeFill="accent1" w:themeFillTint="7F"/>
      </w:tcPr>
    </w:tblStylePr>
    <w:tblStylePr w:type="band1Horz">
      <w:tblPr/>
      <w:tcPr>
        <w:shd w:val="clear" w:color="auto" w:fill="EF6D81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Medium Grid 3 Accent 3" w:uiPriority="69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6A46DF"/>
  </w:style>
  <w:style w:type="character" w:customStyle="1" w:styleId="yshortcutscs4-visible">
    <w:name w:val="yshortcuts cs4-visible"/>
    <w:basedOn w:val="DefaultParagraphFont"/>
    <w:rsid w:val="006A46DF"/>
  </w:style>
  <w:style w:type="table" w:styleId="MediumGrid3-Accent3">
    <w:name w:val="Medium Grid 3 Accent 3"/>
    <w:basedOn w:val="TableNormal"/>
    <w:uiPriority w:val="69"/>
    <w:rsid w:val="00FB50FC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5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5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5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5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2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2DF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03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05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0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3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7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0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6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2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63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4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2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09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19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2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C2BA6259AD4828AC3491D17C0F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7030-0A36-4188-B59B-F489B6DCD5BE}"/>
      </w:docPartPr>
      <w:docPartBody>
        <w:p w:rsidR="00991704" w:rsidRDefault="009A0222" w:rsidP="009A0222">
          <w:pPr>
            <w:pStyle w:val="08C2BA6259AD4828AC3491D17C0FC845"/>
          </w:pPr>
          <w:r>
            <w:t>Aliquam dapibus.</w:t>
          </w:r>
        </w:p>
      </w:docPartBody>
    </w:docPart>
    <w:docPart>
      <w:docPartPr>
        <w:name w:val="10BE985DFF5B401C80E9918A91DA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CDA2-E017-4C2A-9378-5666A806AD4A}"/>
      </w:docPartPr>
      <w:docPartBody>
        <w:p w:rsidR="00991704" w:rsidRDefault="009A0222" w:rsidP="009A0222">
          <w:pPr>
            <w:pStyle w:val="10BE985DFF5B401C80E9918A91DA95EF"/>
          </w:pPr>
          <w:r>
            <w:t>Aliquam dapibus.</w:t>
          </w:r>
        </w:p>
      </w:docPartBody>
    </w:docPart>
    <w:docPart>
      <w:docPartPr>
        <w:name w:val="CCEF9530AE6442D1B72A872D4346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A1E9-6D12-438F-B632-DAE76F99D688}"/>
      </w:docPartPr>
      <w:docPartBody>
        <w:p w:rsidR="00991704" w:rsidRDefault="009A0222" w:rsidP="009A0222">
          <w:pPr>
            <w:pStyle w:val="CCEF9530AE6442D1B72A872D4346E6D2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WP Semibold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3057F"/>
    <w:rsid w:val="000418AB"/>
    <w:rsid w:val="002314AC"/>
    <w:rsid w:val="002E4060"/>
    <w:rsid w:val="0033653A"/>
    <w:rsid w:val="00360FA9"/>
    <w:rsid w:val="004713AA"/>
    <w:rsid w:val="004818AF"/>
    <w:rsid w:val="0050777C"/>
    <w:rsid w:val="0073057F"/>
    <w:rsid w:val="007C6998"/>
    <w:rsid w:val="00844585"/>
    <w:rsid w:val="0097171A"/>
    <w:rsid w:val="00991704"/>
    <w:rsid w:val="009A0222"/>
    <w:rsid w:val="009B211E"/>
    <w:rsid w:val="00A76E5A"/>
    <w:rsid w:val="00AC2B60"/>
    <w:rsid w:val="00B37E79"/>
    <w:rsid w:val="00B85E43"/>
    <w:rsid w:val="00BA4453"/>
    <w:rsid w:val="00CB2A7F"/>
    <w:rsid w:val="00DB6DB7"/>
    <w:rsid w:val="00F47221"/>
    <w:rsid w:val="00F50092"/>
    <w:rsid w:val="00FB12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1EBBBC13019479A9798594552EE9B">
    <w:name w:val="0ED1EBBBC13019479A9798594552EE9B"/>
    <w:rsid w:val="0097171A"/>
  </w:style>
  <w:style w:type="paragraph" w:customStyle="1" w:styleId="4A18F575D0747A499E1C81AB60EB827E">
    <w:name w:val="4A18F575D0747A499E1C81AB60EB827E"/>
    <w:rsid w:val="0097171A"/>
  </w:style>
  <w:style w:type="paragraph" w:customStyle="1" w:styleId="14E5E97288D20A4B97482E6B1FB48788">
    <w:name w:val="14E5E97288D20A4B97482E6B1FB48788"/>
    <w:rsid w:val="0097171A"/>
  </w:style>
  <w:style w:type="paragraph" w:customStyle="1" w:styleId="74552C0AE084DB49824A912CD3107BE8">
    <w:name w:val="74552C0AE084DB49824A912CD3107BE8"/>
    <w:rsid w:val="0097171A"/>
  </w:style>
  <w:style w:type="paragraph" w:customStyle="1" w:styleId="683DF8C4F93BA54796800B5C321C507B">
    <w:name w:val="683DF8C4F93BA54796800B5C321C507B"/>
    <w:rsid w:val="0097171A"/>
  </w:style>
  <w:style w:type="paragraph" w:customStyle="1" w:styleId="A111E859D9987440900D195B97776181">
    <w:name w:val="A111E859D9987440900D195B97776181"/>
    <w:rsid w:val="0097171A"/>
  </w:style>
  <w:style w:type="paragraph" w:customStyle="1" w:styleId="AB5677A8BC5E5D4CB0A603CA313C8EFD">
    <w:name w:val="AB5677A8BC5E5D4CB0A603CA313C8EFD"/>
    <w:rsid w:val="0097171A"/>
  </w:style>
  <w:style w:type="paragraph" w:customStyle="1" w:styleId="CC5909595E492F4AA49DFCFB05538530">
    <w:name w:val="CC5909595E492F4AA49DFCFB05538530"/>
    <w:rsid w:val="0097171A"/>
  </w:style>
  <w:style w:type="paragraph" w:customStyle="1" w:styleId="F9BBBB1F010B154CBDCC0C622B2927BA">
    <w:name w:val="F9BBBB1F010B154CBDCC0C622B2927BA"/>
    <w:rsid w:val="0097171A"/>
  </w:style>
  <w:style w:type="paragraph" w:customStyle="1" w:styleId="76BA08B5AA6F7749A95A1F016C049787">
    <w:name w:val="76BA08B5AA6F7749A95A1F016C049787"/>
    <w:rsid w:val="0097171A"/>
  </w:style>
  <w:style w:type="paragraph" w:customStyle="1" w:styleId="71CCB1351425D04F98CE246AD8F859AA">
    <w:name w:val="71CCB1351425D04F98CE246AD8F859AA"/>
    <w:rsid w:val="0097171A"/>
  </w:style>
  <w:style w:type="paragraph" w:styleId="BodyText">
    <w:name w:val="Body Text"/>
    <w:basedOn w:val="Normal"/>
    <w:link w:val="BodyTextChar"/>
    <w:rsid w:val="0097171A"/>
    <w:pPr>
      <w:spacing w:after="200"/>
    </w:pPr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97171A"/>
    <w:rPr>
      <w:rFonts w:eastAsiaTheme="minorHAnsi"/>
      <w:sz w:val="20"/>
      <w:szCs w:val="22"/>
    </w:rPr>
  </w:style>
  <w:style w:type="paragraph" w:customStyle="1" w:styleId="65A97B80C316AE44A02CB4B61C01AC51">
    <w:name w:val="65A97B80C316AE44A02CB4B61C01AC51"/>
    <w:rsid w:val="0097171A"/>
  </w:style>
  <w:style w:type="paragraph" w:customStyle="1" w:styleId="2DAC6095A7293B459FA23A7EA609CFCF">
    <w:name w:val="2DAC6095A7293B459FA23A7EA609CFCF"/>
    <w:rsid w:val="0073057F"/>
  </w:style>
  <w:style w:type="paragraph" w:customStyle="1" w:styleId="778A4C91C7FE58448B7B06026C92E398">
    <w:name w:val="778A4C91C7FE58448B7B06026C92E398"/>
    <w:rsid w:val="0073057F"/>
  </w:style>
  <w:style w:type="paragraph" w:customStyle="1" w:styleId="69EF17E8C4E8D94A9845F2F31036A9F5">
    <w:name w:val="69EF17E8C4E8D94A9845F2F31036A9F5"/>
    <w:rsid w:val="0073057F"/>
  </w:style>
  <w:style w:type="paragraph" w:customStyle="1" w:styleId="53DCFED5C57A654C834EC556C8164EE8">
    <w:name w:val="53DCFED5C57A654C834EC556C8164EE8"/>
    <w:rsid w:val="0073057F"/>
  </w:style>
  <w:style w:type="paragraph" w:customStyle="1" w:styleId="08C2BA6259AD4828AC3491D17C0FC845">
    <w:name w:val="08C2BA6259AD4828AC3491D17C0FC845"/>
    <w:rsid w:val="009A0222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10BE985DFF5B401C80E9918A91DA95EF">
    <w:name w:val="10BE985DFF5B401C80E9918A91DA95EF"/>
    <w:rsid w:val="009A0222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CCEF9530AE6442D1B72A872D4346E6D2">
    <w:name w:val="CCEF9530AE6442D1B72A872D4346E6D2"/>
    <w:rsid w:val="009A0222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1DB609733C5E48829F2C4C1EB5DD100A">
    <w:name w:val="1DB609733C5E48829F2C4C1EB5DD100A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AA00F6DF3B0F4E9DAC80EA904744888B">
    <w:name w:val="AA00F6DF3B0F4E9DAC80EA904744888B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60BBCBCD93314E8AB1FA13F5BC679D7B">
    <w:name w:val="60BBCBCD93314E8AB1FA13F5BC679D7B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ABC2F40A535D457FA104040FB33D4E51">
    <w:name w:val="ABC2F40A535D457FA104040FB33D4E51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28FF4B58E57F4EA78E50A3388318376C">
    <w:name w:val="28FF4B58E57F4EA78E50A3388318376C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F40299C52D5446ED9BD3039EDFAA29E4">
    <w:name w:val="F40299C52D5446ED9BD3039EDFAA29E4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6880976A134C4ED089ED737C909BD0F6">
    <w:name w:val="6880976A134C4ED089ED737C909BD0F6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653EC3D6405F4D50A578424A7209F4A8">
    <w:name w:val="653EC3D6405F4D50A578424A7209F4A8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64EF49AF98BF41718CE0DE78A79D35FA">
    <w:name w:val="64EF49AF98BF41718CE0DE78A79D35FA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6B567E9C2643480DBBFA6FB280012D9A">
    <w:name w:val="6B567E9C2643480DBBFA6FB280012D9A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4D81720773754AC08609A3AAD48F9C79">
    <w:name w:val="4D81720773754AC08609A3AAD48F9C79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490BDC42D6E041F78A78A7B33EA0B328">
    <w:name w:val="490BDC42D6E041F78A78A7B33EA0B328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5A2E671C4B1F4165A515D5ADFD988192">
    <w:name w:val="5A2E671C4B1F4165A515D5ADFD988192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EB06C45DB82F40BE87A0E73D0A0BB6F6">
    <w:name w:val="EB06C45DB82F40BE87A0E73D0A0BB6F6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1A8CD4F6E93A4EAAA05A79CF6B457BAA">
    <w:name w:val="1A8CD4F6E93A4EAAA05A79CF6B457BAA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DF84BE2A138F4EEFB389EDDEBEE4A8FE">
    <w:name w:val="DF84BE2A138F4EEFB389EDDEBEE4A8FE"/>
    <w:rsid w:val="00A76E5A"/>
    <w:pPr>
      <w:spacing w:after="200" w:line="276" w:lineRule="auto"/>
    </w:pPr>
    <w:rPr>
      <w:sz w:val="22"/>
      <w:szCs w:val="22"/>
      <w:lang w:val="en-GB" w:eastAsia="en-GB"/>
    </w:rPr>
  </w:style>
  <w:style w:type="paragraph" w:customStyle="1" w:styleId="389C6E2E42C747FBAA64F701F6F8EBC8">
    <w:name w:val="389C6E2E42C747FBAA64F701F6F8EBC8"/>
    <w:rsid w:val="00A76E5A"/>
    <w:pPr>
      <w:spacing w:after="200" w:line="276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C6CDA0-8B8B-4C90-8A45-F69E895D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Longworth.</dc:creator>
  <cp:lastModifiedBy>User</cp:lastModifiedBy>
  <cp:revision>3</cp:revision>
  <dcterms:created xsi:type="dcterms:W3CDTF">2016-10-20T14:08:00Z</dcterms:created>
  <dcterms:modified xsi:type="dcterms:W3CDTF">2016-10-20T18:58:00Z</dcterms:modified>
</cp:coreProperties>
</file>