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9C" w:rsidRPr="009F39B6" w:rsidRDefault="008516B5" w:rsidP="00463272">
      <w:pPr>
        <w:spacing w:after="0" w:line="240" w:lineRule="auto"/>
        <w:rPr>
          <w:b/>
          <w:sz w:val="32"/>
          <w:szCs w:val="32"/>
        </w:rPr>
      </w:pPr>
      <w:r w:rsidRPr="009F39B6">
        <w:rPr>
          <w:b/>
          <w:sz w:val="32"/>
          <w:szCs w:val="32"/>
        </w:rPr>
        <w:t>Oisin</w:t>
      </w:r>
      <w:r w:rsidR="004C4765" w:rsidRPr="009F39B6">
        <w:rPr>
          <w:b/>
          <w:sz w:val="32"/>
          <w:szCs w:val="32"/>
        </w:rPr>
        <w:t xml:space="preserve"> </w:t>
      </w:r>
      <w:r w:rsidR="00545AAC" w:rsidRPr="009F39B6">
        <w:rPr>
          <w:b/>
          <w:sz w:val="32"/>
          <w:szCs w:val="32"/>
        </w:rPr>
        <w:t>Murphy</w:t>
      </w:r>
    </w:p>
    <w:p w:rsidR="00C62D82" w:rsidRDefault="00C62D82" w:rsidP="00463272">
      <w:pPr>
        <w:spacing w:after="0" w:line="240" w:lineRule="auto"/>
        <w:jc w:val="both"/>
      </w:pPr>
      <w:r>
        <w:t xml:space="preserve">154 Botanic </w:t>
      </w:r>
      <w:proofErr w:type="gramStart"/>
      <w:r>
        <w:t>Avenue</w:t>
      </w:r>
      <w:proofErr w:type="gramEnd"/>
      <w:r w:rsidR="00463272">
        <w:t xml:space="preserve">, </w:t>
      </w:r>
      <w:proofErr w:type="spellStart"/>
      <w:r>
        <w:t>Drumcondra</w:t>
      </w:r>
      <w:proofErr w:type="spellEnd"/>
      <w:r w:rsidR="00463272">
        <w:t xml:space="preserve">, </w:t>
      </w:r>
      <w:r>
        <w:t>Dublin 9</w:t>
      </w:r>
    </w:p>
    <w:p w:rsidR="002078A4" w:rsidRPr="00CC3217" w:rsidRDefault="002078A4" w:rsidP="00463272">
      <w:pPr>
        <w:spacing w:after="0" w:line="240" w:lineRule="auto"/>
        <w:jc w:val="both"/>
      </w:pPr>
      <w:r w:rsidRPr="00CC3217">
        <w:t xml:space="preserve">Email: </w:t>
      </w:r>
      <w:hyperlink r:id="rId5" w:history="1">
        <w:r w:rsidR="00463272" w:rsidRPr="00AE7844">
          <w:rPr>
            <w:rStyle w:val="Hyperlink"/>
          </w:rPr>
          <w:t>oimurphy96@hotmail.com</w:t>
        </w:r>
      </w:hyperlink>
      <w:r w:rsidR="00463272">
        <w:tab/>
      </w:r>
      <w:r w:rsidR="00463272">
        <w:tab/>
      </w:r>
      <w:r w:rsidRPr="00CC3217">
        <w:t>Tel: 089-4882925</w:t>
      </w:r>
    </w:p>
    <w:p w:rsidR="002078A4" w:rsidRDefault="002078A4" w:rsidP="0000477C">
      <w:pPr>
        <w:spacing w:after="0" w:line="240" w:lineRule="auto"/>
        <w:jc w:val="both"/>
        <w:rPr>
          <w:rFonts w:ascii="Times New Roman" w:hAnsi="Times New Roman" w:cs="Times New Roman"/>
          <w:sz w:val="24"/>
          <w:szCs w:val="24"/>
        </w:rPr>
      </w:pPr>
    </w:p>
    <w:p w:rsidR="009F48EE" w:rsidRPr="00BA5011" w:rsidRDefault="002078A4" w:rsidP="0000477C">
      <w:pPr>
        <w:spacing w:after="0" w:line="240" w:lineRule="auto"/>
        <w:jc w:val="both"/>
        <w:rPr>
          <w:b/>
          <w:u w:val="single"/>
        </w:rPr>
      </w:pPr>
      <w:r w:rsidRPr="00BA5011">
        <w:rPr>
          <w:b/>
          <w:u w:val="single"/>
        </w:rPr>
        <w:t>P</w:t>
      </w:r>
      <w:r w:rsidR="00042999" w:rsidRPr="00BA5011">
        <w:rPr>
          <w:b/>
          <w:u w:val="single"/>
        </w:rPr>
        <w:t>r</w:t>
      </w:r>
      <w:r w:rsidRPr="00BA5011">
        <w:rPr>
          <w:b/>
          <w:u w:val="single"/>
        </w:rPr>
        <w:t>ofile:</w:t>
      </w:r>
    </w:p>
    <w:p w:rsidR="00BA5011" w:rsidRPr="00BA5011" w:rsidRDefault="00BA5011" w:rsidP="0000477C">
      <w:pPr>
        <w:spacing w:after="0" w:line="240" w:lineRule="auto"/>
        <w:jc w:val="both"/>
      </w:pPr>
    </w:p>
    <w:p w:rsidR="00042999" w:rsidRPr="00BA5011" w:rsidRDefault="0094556C" w:rsidP="0000477C">
      <w:pPr>
        <w:spacing w:after="0" w:line="240" w:lineRule="auto"/>
        <w:jc w:val="both"/>
      </w:pPr>
      <w:r>
        <w:t xml:space="preserve">I am a highly motivated, diligent and dedicated Law and Political Science graduate from Trinity College Dublin who has acquired ample legal experience. Throughout my degree and previous employment positions, I maintained </w:t>
      </w:r>
      <w:r w:rsidR="00042999" w:rsidRPr="00BA5011">
        <w:t>a high degree of initiative and self-motivation</w:t>
      </w:r>
      <w:r>
        <w:t xml:space="preserve"> by challenging myself to undertake </w:t>
      </w:r>
      <w:r w:rsidR="003156AB">
        <w:t>duties</w:t>
      </w:r>
      <w:r>
        <w:t xml:space="preserve"> above and beyond what was expected of me. I am familiar with working in a </w:t>
      </w:r>
      <w:r w:rsidR="00042999" w:rsidRPr="00BA5011">
        <w:t xml:space="preserve">busy, demanding work </w:t>
      </w:r>
      <w:r w:rsidR="003156AB">
        <w:t>environment and</w:t>
      </w:r>
      <w:r w:rsidR="00C16E6E">
        <w:t xml:space="preserve"> </w:t>
      </w:r>
      <w:r w:rsidR="001E5EB6">
        <w:t xml:space="preserve">I </w:t>
      </w:r>
      <w:r w:rsidR="003156AB">
        <w:t>continue to</w:t>
      </w:r>
      <w:r w:rsidR="001E5EB6">
        <w:t xml:space="preserve"> </w:t>
      </w:r>
      <w:r w:rsidR="009C16CA">
        <w:t xml:space="preserve">be </w:t>
      </w:r>
      <w:r w:rsidR="001E5EB6">
        <w:t>m</w:t>
      </w:r>
      <w:r w:rsidR="00042999" w:rsidRPr="00BA5011">
        <w:t xml:space="preserve">ethodical and </w:t>
      </w:r>
      <w:r w:rsidR="009C16CA">
        <w:t xml:space="preserve">adopt a </w:t>
      </w:r>
      <w:r w:rsidR="00042999" w:rsidRPr="00BA5011">
        <w:t xml:space="preserve">systematic approach to work and see all tasks through to </w:t>
      </w:r>
      <w:r w:rsidR="006F32D8">
        <w:t>fruition.</w:t>
      </w:r>
    </w:p>
    <w:p w:rsidR="00AF0FDC" w:rsidRPr="00BA5011" w:rsidRDefault="00AF0FDC" w:rsidP="0000477C">
      <w:pPr>
        <w:spacing w:after="0" w:line="240" w:lineRule="auto"/>
        <w:jc w:val="both"/>
      </w:pPr>
    </w:p>
    <w:p w:rsidR="00215ECE" w:rsidRDefault="005027FF" w:rsidP="0000477C">
      <w:pPr>
        <w:spacing w:after="0" w:line="240" w:lineRule="auto"/>
        <w:jc w:val="both"/>
        <w:rPr>
          <w:b/>
          <w:u w:val="single"/>
        </w:rPr>
      </w:pPr>
      <w:r w:rsidRPr="00BA5011">
        <w:rPr>
          <w:b/>
          <w:u w:val="single"/>
        </w:rPr>
        <w:t>Legal Work Experience</w:t>
      </w:r>
    </w:p>
    <w:p w:rsidR="000035C1" w:rsidRDefault="000035C1" w:rsidP="0000477C">
      <w:pPr>
        <w:spacing w:after="0" w:line="240" w:lineRule="auto"/>
        <w:jc w:val="both"/>
        <w:rPr>
          <w:b/>
          <w:u w:val="single"/>
        </w:rPr>
      </w:pPr>
    </w:p>
    <w:p w:rsidR="000035C1" w:rsidRPr="000035C1" w:rsidRDefault="000035C1" w:rsidP="0000477C">
      <w:pPr>
        <w:spacing w:after="0" w:line="240" w:lineRule="auto"/>
        <w:jc w:val="both"/>
        <w:rPr>
          <w:b/>
        </w:rPr>
      </w:pPr>
      <w:r w:rsidRPr="000035C1">
        <w:rPr>
          <w:b/>
        </w:rPr>
        <w:t>Motor Insurers Bureau of Ireland</w:t>
      </w:r>
      <w:r w:rsidRPr="000035C1">
        <w:rPr>
          <w:b/>
        </w:rPr>
        <w:tab/>
      </w:r>
      <w:r w:rsidRPr="000035C1">
        <w:rPr>
          <w:b/>
        </w:rPr>
        <w:tab/>
      </w:r>
      <w:r w:rsidRPr="000035C1">
        <w:rPr>
          <w:b/>
        </w:rPr>
        <w:tab/>
      </w:r>
      <w:r w:rsidRPr="000035C1">
        <w:rPr>
          <w:b/>
        </w:rPr>
        <w:tab/>
      </w:r>
      <w:r w:rsidRPr="000035C1">
        <w:rPr>
          <w:b/>
        </w:rPr>
        <w:tab/>
      </w:r>
      <w:r w:rsidRPr="000035C1">
        <w:rPr>
          <w:b/>
        </w:rPr>
        <w:tab/>
        <w:t>June 2018 – Present</w:t>
      </w:r>
    </w:p>
    <w:p w:rsidR="000035C1" w:rsidRPr="000035C1" w:rsidRDefault="000035C1" w:rsidP="0000477C">
      <w:pPr>
        <w:spacing w:after="0" w:line="240" w:lineRule="auto"/>
        <w:jc w:val="both"/>
      </w:pPr>
      <w:r>
        <w:t xml:space="preserve">I currently work as an Administration Assistant in the Claims Department. I ensure that all information regarding accidents in Ireland involving an untraced, uninsured or a foreign registered vehicle is submitted onto our internal system precisely, timely and accurately. My responsibilities extend to include regularly corresponding with solicitors, claimants and insurance companies alike. </w:t>
      </w:r>
    </w:p>
    <w:p w:rsidR="004E1757" w:rsidRDefault="004E1757" w:rsidP="0000477C">
      <w:pPr>
        <w:spacing w:after="0" w:line="240" w:lineRule="auto"/>
        <w:jc w:val="both"/>
        <w:rPr>
          <w:b/>
          <w:u w:val="single"/>
        </w:rPr>
      </w:pPr>
    </w:p>
    <w:p w:rsidR="00BA5011" w:rsidRPr="004E1757" w:rsidRDefault="004E1757" w:rsidP="0000477C">
      <w:pPr>
        <w:spacing w:after="0" w:line="240" w:lineRule="auto"/>
        <w:jc w:val="both"/>
        <w:rPr>
          <w:b/>
        </w:rPr>
      </w:pPr>
      <w:r w:rsidRPr="004E1757">
        <w:rPr>
          <w:b/>
        </w:rPr>
        <w:t xml:space="preserve">IDA Regional Office, </w:t>
      </w:r>
      <w:proofErr w:type="spellStart"/>
      <w:r w:rsidRPr="004E1757">
        <w:rPr>
          <w:b/>
        </w:rPr>
        <w:t>Athlone</w:t>
      </w:r>
      <w:proofErr w:type="spellEnd"/>
      <w:r w:rsidRPr="004E1757">
        <w:rPr>
          <w:b/>
        </w:rPr>
        <w:t>, Co. Westmeath</w:t>
      </w:r>
      <w:r w:rsidRPr="004E1757">
        <w:rPr>
          <w:b/>
        </w:rPr>
        <w:tab/>
      </w:r>
      <w:r w:rsidRPr="004E1757">
        <w:rPr>
          <w:b/>
        </w:rPr>
        <w:tab/>
      </w:r>
      <w:r w:rsidRPr="004E1757">
        <w:rPr>
          <w:b/>
        </w:rPr>
        <w:tab/>
      </w:r>
      <w:r w:rsidRPr="004E1757">
        <w:rPr>
          <w:b/>
        </w:rPr>
        <w:tab/>
        <w:t xml:space="preserve"> December 2017 – March 2018</w:t>
      </w:r>
    </w:p>
    <w:p w:rsidR="004E1757" w:rsidRDefault="004E1757" w:rsidP="0000477C">
      <w:pPr>
        <w:spacing w:after="0" w:line="240" w:lineRule="auto"/>
        <w:jc w:val="both"/>
      </w:pPr>
      <w:r w:rsidRPr="00901C04">
        <w:t>I was employed as an assistant legal executive for the IDA</w:t>
      </w:r>
      <w:r w:rsidR="00F145E9">
        <w:t xml:space="preserve"> Property team. My role primarily encompassed organizing both hard and soft copies of deeds to properties owned and controlled by the IDA. I was further exposed to other legal issues such as insurance matters as a direct consequence of being in regular communication with the in-house solicitors. My time working for such a prominent semi-State body in a legal capacity </w:t>
      </w:r>
      <w:r w:rsidR="0070260F">
        <w:t>was an incredible opportunity to develop the required skills for a career as a solicitor.</w:t>
      </w:r>
    </w:p>
    <w:p w:rsidR="0070260F" w:rsidRDefault="0070260F" w:rsidP="0000477C">
      <w:pPr>
        <w:spacing w:after="0" w:line="240" w:lineRule="auto"/>
        <w:jc w:val="both"/>
      </w:pPr>
    </w:p>
    <w:p w:rsidR="0070260F" w:rsidRDefault="005027FF" w:rsidP="0000477C">
      <w:pPr>
        <w:spacing w:after="0" w:line="240" w:lineRule="auto"/>
        <w:jc w:val="both"/>
        <w:rPr>
          <w:b/>
        </w:rPr>
      </w:pPr>
      <w:proofErr w:type="spellStart"/>
      <w:r w:rsidRPr="00BA5011">
        <w:rPr>
          <w:b/>
        </w:rPr>
        <w:t>Hoey</w:t>
      </w:r>
      <w:proofErr w:type="spellEnd"/>
      <w:r w:rsidRPr="00BA5011">
        <w:rPr>
          <w:b/>
        </w:rPr>
        <w:t xml:space="preserve"> and Denning Solicitors</w:t>
      </w:r>
      <w:r w:rsidRPr="00BA5011">
        <w:t>,</w:t>
      </w:r>
      <w:r w:rsidR="00C870DE" w:rsidRPr="00C46C16">
        <w:rPr>
          <w:b/>
        </w:rPr>
        <w:t xml:space="preserve"> </w:t>
      </w:r>
      <w:proofErr w:type="spellStart"/>
      <w:r w:rsidRPr="00C46C16">
        <w:rPr>
          <w:b/>
        </w:rPr>
        <w:t>Tullamore</w:t>
      </w:r>
      <w:proofErr w:type="spellEnd"/>
      <w:r w:rsidRPr="00C46C16">
        <w:rPr>
          <w:b/>
        </w:rPr>
        <w:t xml:space="preserve">, Co. Offaly </w:t>
      </w:r>
      <w:r w:rsidR="004C05D6" w:rsidRPr="00C46C16">
        <w:rPr>
          <w:b/>
        </w:rPr>
        <w:tab/>
      </w:r>
      <w:r w:rsidR="00C870DE">
        <w:rPr>
          <w:b/>
        </w:rPr>
        <w:tab/>
      </w:r>
      <w:r w:rsidR="00C870DE">
        <w:rPr>
          <w:b/>
        </w:rPr>
        <w:tab/>
      </w:r>
      <w:r w:rsidR="00C870DE">
        <w:rPr>
          <w:b/>
        </w:rPr>
        <w:tab/>
      </w:r>
      <w:r w:rsidR="00C870DE">
        <w:rPr>
          <w:b/>
        </w:rPr>
        <w:tab/>
      </w:r>
      <w:r w:rsidR="004C05D6" w:rsidRPr="00C46C16">
        <w:rPr>
          <w:b/>
        </w:rPr>
        <w:t>September 2016</w:t>
      </w:r>
    </w:p>
    <w:p w:rsidR="005027FF" w:rsidRPr="0070260F" w:rsidRDefault="005027FF" w:rsidP="0000477C">
      <w:pPr>
        <w:spacing w:after="0" w:line="240" w:lineRule="auto"/>
        <w:jc w:val="both"/>
        <w:rPr>
          <w:b/>
        </w:rPr>
      </w:pPr>
      <w:r w:rsidRPr="00BA5011">
        <w:t xml:space="preserve">Throughout my time at </w:t>
      </w:r>
      <w:proofErr w:type="spellStart"/>
      <w:r w:rsidRPr="00BA5011">
        <w:t>Hoey</w:t>
      </w:r>
      <w:proofErr w:type="spellEnd"/>
      <w:r w:rsidRPr="00BA5011">
        <w:t xml:space="preserve"> and Denning, I was involved in court preparation, administrative work, and</w:t>
      </w:r>
      <w:r w:rsidR="004C05D6" w:rsidRPr="00BA5011">
        <w:t xml:space="preserve"> </w:t>
      </w:r>
      <w:r w:rsidRPr="00BA5011">
        <w:t>running errands for the partners. It provided me with further insight into the daily routine of solicitors, which</w:t>
      </w:r>
      <w:r w:rsidR="004C05D6" w:rsidRPr="00BA5011">
        <w:t xml:space="preserve"> </w:t>
      </w:r>
      <w:r w:rsidRPr="00BA5011">
        <w:t>has enhanced my desire to pursue a career as one.</w:t>
      </w:r>
    </w:p>
    <w:p w:rsidR="009E0D79" w:rsidRDefault="009E0D79" w:rsidP="0000477C">
      <w:pPr>
        <w:spacing w:after="0" w:line="240" w:lineRule="auto"/>
        <w:jc w:val="both"/>
        <w:rPr>
          <w:b/>
        </w:rPr>
      </w:pPr>
    </w:p>
    <w:p w:rsidR="009E0D79" w:rsidRDefault="004C05D6" w:rsidP="0000477C">
      <w:pPr>
        <w:spacing w:after="0" w:line="240" w:lineRule="auto"/>
        <w:jc w:val="both"/>
        <w:rPr>
          <w:b/>
        </w:rPr>
      </w:pPr>
      <w:r w:rsidRPr="00BA5011">
        <w:rPr>
          <w:b/>
        </w:rPr>
        <w:t>Ronan Daly Jermyn Solicitors</w:t>
      </w:r>
      <w:r w:rsidR="00C870DE" w:rsidRPr="009E0D79">
        <w:rPr>
          <w:b/>
        </w:rPr>
        <w:t xml:space="preserve">, </w:t>
      </w:r>
      <w:r w:rsidRPr="00C46C16">
        <w:rPr>
          <w:b/>
        </w:rPr>
        <w:t>Galway Office</w:t>
      </w:r>
      <w:r w:rsidRPr="00C46C16">
        <w:rPr>
          <w:b/>
        </w:rPr>
        <w:tab/>
      </w:r>
      <w:r w:rsidRPr="00C46C16">
        <w:rPr>
          <w:b/>
        </w:rPr>
        <w:tab/>
      </w:r>
      <w:r w:rsidR="00F94CB7">
        <w:rPr>
          <w:b/>
        </w:rPr>
        <w:tab/>
      </w:r>
      <w:r w:rsidR="00F94CB7">
        <w:rPr>
          <w:b/>
        </w:rPr>
        <w:tab/>
      </w:r>
      <w:r w:rsidR="00F94CB7">
        <w:rPr>
          <w:b/>
        </w:rPr>
        <w:tab/>
      </w:r>
      <w:r w:rsidR="00F94CB7">
        <w:rPr>
          <w:b/>
        </w:rPr>
        <w:tab/>
      </w:r>
      <w:r w:rsidRPr="00C46C16">
        <w:rPr>
          <w:b/>
        </w:rPr>
        <w:t>July 2016</w:t>
      </w:r>
    </w:p>
    <w:p w:rsidR="00C05A8F" w:rsidRPr="009E0D79" w:rsidRDefault="004C05D6" w:rsidP="0000477C">
      <w:pPr>
        <w:spacing w:after="0" w:line="240" w:lineRule="auto"/>
        <w:jc w:val="both"/>
      </w:pPr>
      <w:r w:rsidRPr="009E0D79">
        <w:t>I accepted an offer to intern with Ronan Daly Jermyn in their Galway office. This four week programme was a fascinating and valuable experience that solidified my interest in becoming a corporate lawyer. I worked predominately in the Corporate Property section, but often assisted with Employment work too. My responsibilities included drafting documents, research, attending court, running errands, and even writing articles for the company's newsletter.</w:t>
      </w:r>
    </w:p>
    <w:p w:rsidR="009E0D79" w:rsidRPr="009E0D79" w:rsidRDefault="009E0D79" w:rsidP="0000477C">
      <w:pPr>
        <w:spacing w:after="0" w:line="240" w:lineRule="auto"/>
        <w:jc w:val="both"/>
        <w:rPr>
          <w:b/>
        </w:rPr>
      </w:pPr>
    </w:p>
    <w:p w:rsidR="00C05A8F" w:rsidRPr="006F2CEB" w:rsidRDefault="00C05A8F" w:rsidP="0000477C">
      <w:pPr>
        <w:spacing w:after="0" w:line="240" w:lineRule="auto"/>
        <w:jc w:val="both"/>
        <w:rPr>
          <w:b/>
        </w:rPr>
      </w:pPr>
      <w:r w:rsidRPr="00BA5011">
        <w:rPr>
          <w:b/>
        </w:rPr>
        <w:t xml:space="preserve">Patrick Hogan &amp; Co. Solicitors, </w:t>
      </w:r>
      <w:proofErr w:type="spellStart"/>
      <w:r w:rsidR="00C870DE">
        <w:rPr>
          <w:b/>
        </w:rPr>
        <w:t>Ballinasloe</w:t>
      </w:r>
      <w:proofErr w:type="spellEnd"/>
      <w:r w:rsidR="00C870DE">
        <w:rPr>
          <w:b/>
        </w:rPr>
        <w:t xml:space="preserve"> Co. Galway</w:t>
      </w:r>
      <w:r w:rsidRPr="00BA5011">
        <w:rPr>
          <w:b/>
        </w:rPr>
        <w:t xml:space="preserve"> </w:t>
      </w:r>
      <w:r w:rsidR="006F2CEB">
        <w:rPr>
          <w:b/>
        </w:rPr>
        <w:tab/>
      </w:r>
      <w:r w:rsidR="00C870DE">
        <w:rPr>
          <w:b/>
        </w:rPr>
        <w:tab/>
      </w:r>
      <w:r w:rsidRPr="006F2CEB">
        <w:rPr>
          <w:b/>
        </w:rPr>
        <w:t>Summer months of 2012, 2013 and 2014</w:t>
      </w:r>
    </w:p>
    <w:p w:rsidR="00E91C7E" w:rsidRDefault="00C05A8F" w:rsidP="0000477C">
      <w:pPr>
        <w:spacing w:after="0" w:line="240" w:lineRule="auto"/>
        <w:jc w:val="both"/>
      </w:pPr>
      <w:r w:rsidRPr="006F2CEB">
        <w:t>I worked as an office assistant at a local solicitors firm which involved filing, photocopying, signing wills, updating databases and running other errands. I was also afforded the opportunity to correspond with the solicitors/partners regularly.</w:t>
      </w:r>
    </w:p>
    <w:p w:rsidR="00E91C7E" w:rsidRDefault="00E91C7E" w:rsidP="0000477C">
      <w:pPr>
        <w:spacing w:after="0" w:line="240" w:lineRule="auto"/>
        <w:jc w:val="both"/>
      </w:pPr>
    </w:p>
    <w:p w:rsidR="006115A2" w:rsidRDefault="006115A2" w:rsidP="0000477C">
      <w:pPr>
        <w:spacing w:after="0" w:line="240" w:lineRule="auto"/>
        <w:jc w:val="both"/>
        <w:rPr>
          <w:b/>
          <w:u w:val="single"/>
        </w:rPr>
      </w:pPr>
      <w:r w:rsidRPr="00BA5011">
        <w:rPr>
          <w:b/>
          <w:u w:val="single"/>
        </w:rPr>
        <w:t>Other Work Experience</w:t>
      </w:r>
    </w:p>
    <w:p w:rsidR="00AE62C2" w:rsidRPr="0090330B" w:rsidRDefault="00AE62C2" w:rsidP="0000477C">
      <w:pPr>
        <w:spacing w:after="0" w:line="240" w:lineRule="auto"/>
        <w:jc w:val="both"/>
        <w:rPr>
          <w:rFonts w:ascii="Times New Roman" w:hAnsi="Times New Roman" w:cs="Times New Roman"/>
          <w:b/>
          <w:sz w:val="24"/>
          <w:szCs w:val="24"/>
          <w:u w:val="single"/>
        </w:rPr>
      </w:pPr>
    </w:p>
    <w:p w:rsidR="006115A2" w:rsidRPr="00C46C16" w:rsidRDefault="006115A2" w:rsidP="0000477C">
      <w:pPr>
        <w:spacing w:after="0" w:line="240" w:lineRule="auto"/>
        <w:jc w:val="both"/>
        <w:rPr>
          <w:b/>
        </w:rPr>
      </w:pPr>
      <w:proofErr w:type="spellStart"/>
      <w:r w:rsidRPr="00C46C16">
        <w:rPr>
          <w:b/>
        </w:rPr>
        <w:t>Garbally</w:t>
      </w:r>
      <w:proofErr w:type="spellEnd"/>
      <w:r w:rsidRPr="00C46C16">
        <w:rPr>
          <w:b/>
        </w:rPr>
        <w:t xml:space="preserve"> College, </w:t>
      </w:r>
      <w:proofErr w:type="spellStart"/>
      <w:r w:rsidRPr="00C46C16">
        <w:rPr>
          <w:b/>
        </w:rPr>
        <w:t>Ballinasloe</w:t>
      </w:r>
      <w:proofErr w:type="spellEnd"/>
      <w:r w:rsidR="00DD2B70" w:rsidRPr="00C46C16">
        <w:rPr>
          <w:b/>
        </w:rPr>
        <w:t>, Co. Galway</w:t>
      </w:r>
      <w:r w:rsidR="00DD2B70" w:rsidRPr="00C46C16">
        <w:rPr>
          <w:b/>
        </w:rPr>
        <w:tab/>
      </w:r>
      <w:r w:rsidR="00DD2B70" w:rsidRPr="00C46C16">
        <w:rPr>
          <w:b/>
        </w:rPr>
        <w:tab/>
      </w:r>
      <w:r w:rsidR="00DD2B70" w:rsidRPr="00C46C16">
        <w:rPr>
          <w:b/>
        </w:rPr>
        <w:tab/>
      </w:r>
      <w:r w:rsidR="00DF59E7" w:rsidRPr="00C46C16">
        <w:rPr>
          <w:b/>
        </w:rPr>
        <w:tab/>
      </w:r>
      <w:r w:rsidR="00C870DE">
        <w:rPr>
          <w:b/>
        </w:rPr>
        <w:tab/>
      </w:r>
      <w:r w:rsidR="00C870DE">
        <w:rPr>
          <w:b/>
        </w:rPr>
        <w:tab/>
      </w:r>
      <w:r w:rsidRPr="00C46C16">
        <w:rPr>
          <w:b/>
        </w:rPr>
        <w:t>June 2015</w:t>
      </w:r>
    </w:p>
    <w:p w:rsidR="006115A2" w:rsidRDefault="006115A2" w:rsidP="0000477C">
      <w:pPr>
        <w:spacing w:after="0" w:line="240" w:lineRule="auto"/>
        <w:jc w:val="both"/>
      </w:pPr>
      <w:r w:rsidRPr="00BA5011">
        <w:t>I was assigned to the role of supervising at a specialist centre for the Leaving Certificate in 2015. It was my</w:t>
      </w:r>
      <w:r w:rsidR="00DD2B70" w:rsidRPr="00BA5011">
        <w:t xml:space="preserve"> </w:t>
      </w:r>
      <w:r w:rsidRPr="00BA5011">
        <w:t>duty to read the examination papers to the candidate, and ensure all tests were completed honestly and</w:t>
      </w:r>
      <w:r w:rsidR="00DD2B70" w:rsidRPr="00BA5011">
        <w:t xml:space="preserve"> </w:t>
      </w:r>
      <w:r w:rsidRPr="00BA5011">
        <w:t>fairly.</w:t>
      </w:r>
    </w:p>
    <w:p w:rsidR="00463272" w:rsidRDefault="00463272" w:rsidP="0000477C">
      <w:pPr>
        <w:spacing w:after="0" w:line="240" w:lineRule="auto"/>
        <w:jc w:val="both"/>
        <w:rPr>
          <w:b/>
        </w:rPr>
      </w:pPr>
    </w:p>
    <w:p w:rsidR="00C870DE" w:rsidRDefault="00C870DE" w:rsidP="0000477C">
      <w:pPr>
        <w:spacing w:after="0" w:line="240" w:lineRule="auto"/>
        <w:jc w:val="both"/>
        <w:rPr>
          <w:b/>
        </w:rPr>
      </w:pPr>
      <w:r>
        <w:rPr>
          <w:b/>
        </w:rPr>
        <w:t xml:space="preserve">Self Employed </w:t>
      </w:r>
      <w:r w:rsidR="008A2079" w:rsidRPr="00C46C16">
        <w:rPr>
          <w:b/>
        </w:rPr>
        <w:t>Grinds Teacher</w:t>
      </w:r>
      <w:r w:rsidR="008A2079" w:rsidRPr="00C46C16">
        <w:rPr>
          <w:b/>
        </w:rPr>
        <w:tab/>
      </w:r>
      <w:r w:rsidR="008A2079" w:rsidRPr="00C46C16">
        <w:rPr>
          <w:b/>
        </w:rPr>
        <w:tab/>
      </w:r>
      <w:r>
        <w:rPr>
          <w:b/>
        </w:rPr>
        <w:tab/>
      </w:r>
      <w:r>
        <w:rPr>
          <w:b/>
        </w:rPr>
        <w:tab/>
      </w:r>
      <w:r>
        <w:rPr>
          <w:b/>
        </w:rPr>
        <w:tab/>
      </w:r>
      <w:r>
        <w:rPr>
          <w:b/>
        </w:rPr>
        <w:tab/>
      </w:r>
      <w:r>
        <w:rPr>
          <w:b/>
        </w:rPr>
        <w:tab/>
      </w:r>
      <w:r>
        <w:rPr>
          <w:b/>
        </w:rPr>
        <w:tab/>
      </w:r>
      <w:r w:rsidR="008A2079" w:rsidRPr="00C46C16">
        <w:rPr>
          <w:b/>
        </w:rPr>
        <w:t>2013-</w:t>
      </w:r>
      <w:r w:rsidR="000035C1">
        <w:rPr>
          <w:b/>
        </w:rPr>
        <w:t>2018</w:t>
      </w:r>
    </w:p>
    <w:p w:rsidR="006115A2" w:rsidRDefault="008A2079" w:rsidP="0000477C">
      <w:pPr>
        <w:spacing w:after="0" w:line="240" w:lineRule="auto"/>
        <w:jc w:val="both"/>
      </w:pPr>
      <w:r w:rsidRPr="00BA5011">
        <w:t xml:space="preserve">I </w:t>
      </w:r>
      <w:r w:rsidR="000035C1">
        <w:t>previously gave</w:t>
      </w:r>
      <w:r w:rsidRPr="00BA5011">
        <w:t xml:space="preserve"> grinds in Maths, Accounting and Business to both Leaving and Junior C</w:t>
      </w:r>
      <w:r w:rsidR="000035C1">
        <w:t xml:space="preserve">ertificate students. </w:t>
      </w:r>
      <w:r w:rsidR="00A049A3">
        <w:t xml:space="preserve">This position required organising regular one to one tuition sessions with my students where I ensured that the information was effectively communicated to them. </w:t>
      </w:r>
      <w:r w:rsidR="000035C1">
        <w:t xml:space="preserve"> </w:t>
      </w:r>
    </w:p>
    <w:p w:rsidR="009E0D79" w:rsidRDefault="00463272" w:rsidP="0000477C">
      <w:pPr>
        <w:spacing w:after="0" w:line="240" w:lineRule="auto"/>
        <w:jc w:val="both"/>
        <w:rPr>
          <w:b/>
          <w:u w:val="single"/>
        </w:rPr>
      </w:pPr>
      <w:r>
        <w:rPr>
          <w:b/>
          <w:u w:val="single"/>
        </w:rPr>
        <w:lastRenderedPageBreak/>
        <w:t>E</w:t>
      </w:r>
      <w:r w:rsidR="009E0D79" w:rsidRPr="00BA5011">
        <w:rPr>
          <w:b/>
          <w:u w:val="single"/>
        </w:rPr>
        <w:t xml:space="preserve">ducation: </w:t>
      </w:r>
    </w:p>
    <w:p w:rsidR="009E0D79" w:rsidRDefault="009E0D79" w:rsidP="0000477C">
      <w:pPr>
        <w:spacing w:after="0" w:line="240" w:lineRule="auto"/>
        <w:jc w:val="both"/>
        <w:rPr>
          <w:b/>
          <w:u w:val="single"/>
        </w:rPr>
      </w:pPr>
    </w:p>
    <w:p w:rsidR="009E0D79" w:rsidRPr="0070260F" w:rsidRDefault="009E0D79" w:rsidP="0000477C">
      <w:pPr>
        <w:spacing w:after="0" w:line="240" w:lineRule="auto"/>
        <w:jc w:val="both"/>
        <w:rPr>
          <w:b/>
        </w:rPr>
      </w:pPr>
      <w:r w:rsidRPr="0070260F">
        <w:rPr>
          <w:b/>
        </w:rPr>
        <w:t>FE-1 Examinations, Law Society of Ireland</w:t>
      </w:r>
      <w:r w:rsidR="009F39B6">
        <w:rPr>
          <w:b/>
        </w:rPr>
        <w:t xml:space="preserve"> </w:t>
      </w:r>
      <w:r w:rsidR="009F39B6">
        <w:rPr>
          <w:b/>
        </w:rPr>
        <w:tab/>
      </w:r>
      <w:r w:rsidR="009F39B6">
        <w:rPr>
          <w:b/>
        </w:rPr>
        <w:tab/>
      </w:r>
      <w:r w:rsidR="009F39B6">
        <w:rPr>
          <w:b/>
        </w:rPr>
        <w:tab/>
      </w:r>
      <w:r w:rsidR="009F39B6">
        <w:rPr>
          <w:b/>
        </w:rPr>
        <w:tab/>
        <w:t xml:space="preserve">      </w:t>
      </w:r>
      <w:r w:rsidR="009F39B6" w:rsidRPr="0070260F">
        <w:rPr>
          <w:b/>
        </w:rPr>
        <w:t>October 2017 – March 2018</w:t>
      </w:r>
      <w:r w:rsidR="009F39B6" w:rsidRPr="0070260F">
        <w:rPr>
          <w:b/>
        </w:rPr>
        <w:tab/>
      </w:r>
    </w:p>
    <w:p w:rsidR="00A049A3" w:rsidRDefault="00A049A3" w:rsidP="0000477C">
      <w:pPr>
        <w:spacing w:after="0" w:line="240" w:lineRule="auto"/>
        <w:jc w:val="both"/>
      </w:pPr>
    </w:p>
    <w:p w:rsidR="000035C1" w:rsidRDefault="000035C1" w:rsidP="0000477C">
      <w:pPr>
        <w:spacing w:after="0" w:line="240" w:lineRule="auto"/>
        <w:jc w:val="both"/>
      </w:pPr>
      <w:r>
        <w:t>October 2017 – Company Law (</w:t>
      </w:r>
      <w:r w:rsidR="00A049A3">
        <w:t>54</w:t>
      </w:r>
      <w:r>
        <w:t>), EU Law (</w:t>
      </w:r>
      <w:r w:rsidR="00A049A3">
        <w:t>57</w:t>
      </w:r>
      <w:r>
        <w:t>), Contract Law (</w:t>
      </w:r>
      <w:r w:rsidR="00A049A3">
        <w:t>58</w:t>
      </w:r>
      <w:r>
        <w:t>), Equity (52)</w:t>
      </w:r>
    </w:p>
    <w:p w:rsidR="000035C1" w:rsidRDefault="000035C1" w:rsidP="0000477C">
      <w:pPr>
        <w:spacing w:after="0" w:line="240" w:lineRule="auto"/>
        <w:jc w:val="both"/>
      </w:pPr>
      <w:r>
        <w:t>March 2018 – Criminal Law (70), Constitutional Law (68), Torts (</w:t>
      </w:r>
      <w:r w:rsidR="00A049A3">
        <w:t>54</w:t>
      </w:r>
      <w:r>
        <w:t>), Property Law (</w:t>
      </w:r>
      <w:r w:rsidR="00A049A3">
        <w:t>57</w:t>
      </w:r>
      <w:r>
        <w:t>)</w:t>
      </w:r>
    </w:p>
    <w:p w:rsidR="000035C1" w:rsidRPr="0070260F" w:rsidRDefault="000035C1" w:rsidP="0000477C">
      <w:pPr>
        <w:spacing w:after="0" w:line="240" w:lineRule="auto"/>
        <w:jc w:val="both"/>
      </w:pPr>
    </w:p>
    <w:p w:rsidR="009E0D79" w:rsidRDefault="009E0D79" w:rsidP="0000477C">
      <w:pPr>
        <w:spacing w:after="0" w:line="240" w:lineRule="auto"/>
        <w:ind w:left="1843" w:hanging="1843"/>
        <w:jc w:val="both"/>
        <w:rPr>
          <w:b/>
        </w:rPr>
      </w:pPr>
      <w:r w:rsidRPr="00C46C16">
        <w:rPr>
          <w:b/>
        </w:rPr>
        <w:t>Trinity College, School of Law, Dublin 2</w:t>
      </w:r>
      <w:r w:rsidRPr="00C46C16">
        <w:rPr>
          <w:b/>
        </w:rPr>
        <w:tab/>
      </w:r>
      <w:r w:rsidR="009F39B6">
        <w:rPr>
          <w:b/>
        </w:rPr>
        <w:tab/>
      </w:r>
      <w:r w:rsidR="009F39B6">
        <w:rPr>
          <w:b/>
        </w:rPr>
        <w:tab/>
      </w:r>
      <w:r w:rsidR="009F39B6">
        <w:rPr>
          <w:b/>
        </w:rPr>
        <w:tab/>
        <w:t xml:space="preserve">      </w:t>
      </w:r>
      <w:r w:rsidR="009F39B6">
        <w:rPr>
          <w:b/>
        </w:rPr>
        <w:tab/>
        <w:t xml:space="preserve">     September </w:t>
      </w:r>
      <w:r w:rsidR="009F39B6" w:rsidRPr="00CC3217">
        <w:rPr>
          <w:b/>
        </w:rPr>
        <w:t>2013 –</w:t>
      </w:r>
      <w:r w:rsidR="009F39B6">
        <w:rPr>
          <w:b/>
        </w:rPr>
        <w:t xml:space="preserve"> May</w:t>
      </w:r>
      <w:r w:rsidR="009F39B6" w:rsidRPr="00CC3217">
        <w:rPr>
          <w:b/>
        </w:rPr>
        <w:t xml:space="preserve"> </w:t>
      </w:r>
      <w:r w:rsidR="009F39B6">
        <w:rPr>
          <w:b/>
        </w:rPr>
        <w:t>2017</w:t>
      </w:r>
      <w:r w:rsidR="009F39B6" w:rsidRPr="00BA5011">
        <w:tab/>
      </w:r>
      <w:r>
        <w:rPr>
          <w:b/>
        </w:rPr>
        <w:tab/>
      </w:r>
      <w:bookmarkStart w:id="0" w:name="_GoBack"/>
      <w:bookmarkEnd w:id="0"/>
    </w:p>
    <w:p w:rsidR="009E0D79" w:rsidRDefault="009E0D79" w:rsidP="0000477C">
      <w:pPr>
        <w:spacing w:after="0" w:line="240" w:lineRule="auto"/>
        <w:ind w:left="1843" w:hanging="1843"/>
        <w:jc w:val="both"/>
        <w:rPr>
          <w:b/>
        </w:rPr>
      </w:pPr>
      <w:r w:rsidRPr="00C46C16">
        <w:rPr>
          <w:b/>
        </w:rPr>
        <w:t>Law and Political Science</w:t>
      </w:r>
      <w:r>
        <w:rPr>
          <w:b/>
        </w:rPr>
        <w:t xml:space="preserve"> - </w:t>
      </w:r>
      <w:r w:rsidRPr="00E91C7E">
        <w:rPr>
          <w:b/>
        </w:rPr>
        <w:t>LL.B. (Pol</w:t>
      </w:r>
      <w:r>
        <w:rPr>
          <w:b/>
        </w:rPr>
        <w:t>itical Science</w:t>
      </w:r>
      <w:r w:rsidRPr="00E91C7E">
        <w:rPr>
          <w:b/>
        </w:rPr>
        <w:t>)</w:t>
      </w:r>
    </w:p>
    <w:p w:rsidR="009E0D79" w:rsidRPr="00BA5011" w:rsidRDefault="009E0D79" w:rsidP="0000477C">
      <w:pPr>
        <w:spacing w:after="0" w:line="240" w:lineRule="auto"/>
        <w:jc w:val="both"/>
      </w:pPr>
      <w:r>
        <w:t>First Year</w:t>
      </w:r>
      <w:r w:rsidRPr="00BA5011">
        <w:tab/>
      </w:r>
      <w:r>
        <w:tab/>
      </w:r>
      <w:r>
        <w:tab/>
      </w:r>
      <w:r w:rsidRPr="00BA5011">
        <w:t>2:1</w:t>
      </w:r>
      <w:r w:rsidR="00463272">
        <w:tab/>
      </w:r>
      <w:r w:rsidR="00463272">
        <w:tab/>
      </w:r>
      <w:r w:rsidR="00463272">
        <w:tab/>
      </w:r>
      <w:r w:rsidR="00463272">
        <w:tab/>
      </w:r>
      <w:r>
        <w:t xml:space="preserve">Second Year </w:t>
      </w:r>
      <w:r>
        <w:tab/>
      </w:r>
      <w:r>
        <w:tab/>
      </w:r>
      <w:r w:rsidRPr="00BA5011">
        <w:tab/>
        <w:t>2:2</w:t>
      </w:r>
    </w:p>
    <w:p w:rsidR="009E0D79" w:rsidRDefault="009E0D79" w:rsidP="0000477C">
      <w:pPr>
        <w:spacing w:after="0" w:line="240" w:lineRule="auto"/>
        <w:jc w:val="both"/>
      </w:pPr>
      <w:r>
        <w:t xml:space="preserve">Third Year </w:t>
      </w:r>
      <w:r>
        <w:tab/>
      </w:r>
      <w:r>
        <w:tab/>
      </w:r>
      <w:r>
        <w:tab/>
      </w:r>
      <w:r w:rsidRPr="00BA5011">
        <w:t>2:1</w:t>
      </w:r>
      <w:r w:rsidR="00463272">
        <w:tab/>
      </w:r>
      <w:r w:rsidR="00463272">
        <w:tab/>
      </w:r>
      <w:r w:rsidR="00463272">
        <w:tab/>
      </w:r>
      <w:r w:rsidR="00463272">
        <w:tab/>
      </w:r>
      <w:r>
        <w:t>Fourth Year</w:t>
      </w:r>
      <w:r>
        <w:tab/>
      </w:r>
      <w:r>
        <w:tab/>
      </w:r>
      <w:r>
        <w:tab/>
        <w:t>2:1</w:t>
      </w:r>
    </w:p>
    <w:p w:rsidR="009E0D79" w:rsidRDefault="009E0D79" w:rsidP="0000477C">
      <w:pPr>
        <w:spacing w:after="0" w:line="240" w:lineRule="auto"/>
        <w:jc w:val="both"/>
      </w:pPr>
    </w:p>
    <w:p w:rsidR="009E0D79" w:rsidRPr="00CC3217" w:rsidRDefault="009E0D79" w:rsidP="0000477C">
      <w:pPr>
        <w:spacing w:after="0" w:line="240" w:lineRule="auto"/>
        <w:jc w:val="both"/>
        <w:rPr>
          <w:b/>
        </w:rPr>
      </w:pPr>
      <w:r w:rsidRPr="00CC3217">
        <w:rPr>
          <w:b/>
        </w:rPr>
        <w:t>Third Year Results:</w:t>
      </w:r>
    </w:p>
    <w:p w:rsidR="009E0D79" w:rsidRDefault="009E0D79" w:rsidP="0000477C">
      <w:pPr>
        <w:spacing w:after="0" w:line="240" w:lineRule="auto"/>
        <w:jc w:val="both"/>
      </w:pPr>
      <w:r w:rsidRPr="00BA5011">
        <w:t>Equity 69 (2:1), EU Law 68 (2:1), Administrative Law 66 (2:1), Political Violence 61 (2:1) Democracy and Development 55 (2:2) Irish Politics 58 (2:2)</w:t>
      </w:r>
    </w:p>
    <w:p w:rsidR="009E0D79" w:rsidRDefault="009E0D79" w:rsidP="0000477C">
      <w:pPr>
        <w:spacing w:after="0" w:line="240" w:lineRule="auto"/>
        <w:jc w:val="both"/>
      </w:pPr>
    </w:p>
    <w:p w:rsidR="009E0D79" w:rsidRPr="00E91C7E" w:rsidRDefault="009E0D79" w:rsidP="0000477C">
      <w:pPr>
        <w:spacing w:after="0" w:line="240" w:lineRule="auto"/>
        <w:jc w:val="both"/>
        <w:rPr>
          <w:b/>
        </w:rPr>
      </w:pPr>
      <w:r w:rsidRPr="00E91C7E">
        <w:rPr>
          <w:b/>
        </w:rPr>
        <w:t>Fourth Year Results:</w:t>
      </w:r>
    </w:p>
    <w:p w:rsidR="009E0D79" w:rsidRDefault="009E0D79" w:rsidP="0000477C">
      <w:pPr>
        <w:spacing w:after="0" w:line="240" w:lineRule="auto"/>
        <w:jc w:val="both"/>
      </w:pPr>
      <w:r>
        <w:t>Company Law 64 (2:1), Evidence 67 (2:1), Jurisprudence 68 (2:1), Tax Law 65 (2:1), Commercial Law 66 (2:1), International Trade Law 64 (2:1), Corporate Governance 71 (1:1)</w:t>
      </w:r>
    </w:p>
    <w:p w:rsidR="009E0D79" w:rsidRDefault="009E0D79" w:rsidP="0000477C">
      <w:pPr>
        <w:spacing w:after="0" w:line="240" w:lineRule="auto"/>
        <w:jc w:val="both"/>
      </w:pPr>
    </w:p>
    <w:p w:rsidR="009E0D79" w:rsidRPr="00E91C7E" w:rsidRDefault="009E0D79" w:rsidP="0000477C">
      <w:pPr>
        <w:spacing w:after="0" w:line="240" w:lineRule="auto"/>
        <w:jc w:val="both"/>
        <w:rPr>
          <w:b/>
        </w:rPr>
      </w:pPr>
      <w:r w:rsidRPr="00E91C7E">
        <w:rPr>
          <w:b/>
        </w:rPr>
        <w:t>Overall Grade: 65% (2:1)</w:t>
      </w:r>
    </w:p>
    <w:p w:rsidR="009E0D79" w:rsidRDefault="009E0D79" w:rsidP="0000477C">
      <w:pPr>
        <w:spacing w:after="0" w:line="240" w:lineRule="auto"/>
        <w:ind w:left="1843" w:hanging="1843"/>
        <w:jc w:val="both"/>
      </w:pPr>
    </w:p>
    <w:p w:rsidR="009E0D79" w:rsidRPr="00F84E96" w:rsidRDefault="009E0D79" w:rsidP="0000477C">
      <w:pPr>
        <w:spacing w:after="0" w:line="240" w:lineRule="auto"/>
        <w:ind w:left="1843" w:hanging="1843"/>
        <w:jc w:val="both"/>
        <w:rPr>
          <w:b/>
        </w:rPr>
      </w:pPr>
      <w:proofErr w:type="spellStart"/>
      <w:r w:rsidRPr="00C46C16">
        <w:rPr>
          <w:b/>
        </w:rPr>
        <w:t>Garbally</w:t>
      </w:r>
      <w:proofErr w:type="spellEnd"/>
      <w:r w:rsidRPr="00C46C16">
        <w:rPr>
          <w:b/>
        </w:rPr>
        <w:t xml:space="preserve"> College, </w:t>
      </w:r>
      <w:proofErr w:type="spellStart"/>
      <w:r w:rsidRPr="00C46C16">
        <w:rPr>
          <w:b/>
        </w:rPr>
        <w:t>Ballinasloe</w:t>
      </w:r>
      <w:proofErr w:type="spellEnd"/>
      <w:r w:rsidRPr="00C46C16">
        <w:rPr>
          <w:b/>
        </w:rPr>
        <w:t>, Co. Galway</w:t>
      </w:r>
      <w:r w:rsidR="009F39B6">
        <w:rPr>
          <w:b/>
        </w:rPr>
        <w:t xml:space="preserve"> -</w:t>
      </w:r>
      <w:r w:rsidRPr="00F84E96">
        <w:rPr>
          <w:b/>
        </w:rPr>
        <w:t>Leaving Certificate (590 Points)</w:t>
      </w:r>
      <w:r w:rsidR="009F39B6">
        <w:rPr>
          <w:b/>
        </w:rPr>
        <w:t xml:space="preserve"> </w:t>
      </w:r>
      <w:r w:rsidR="009F39B6">
        <w:rPr>
          <w:b/>
        </w:rPr>
        <w:tab/>
      </w:r>
      <w:r w:rsidR="009F39B6">
        <w:rPr>
          <w:b/>
        </w:rPr>
        <w:tab/>
        <w:t xml:space="preserve">   </w:t>
      </w:r>
      <w:r w:rsidR="009F39B6" w:rsidRPr="00CC3217">
        <w:rPr>
          <w:b/>
        </w:rPr>
        <w:t>2011 – 2013</w:t>
      </w:r>
    </w:p>
    <w:p w:rsidR="009E0D79" w:rsidRPr="00BA5011" w:rsidRDefault="009E0D79" w:rsidP="0000477C">
      <w:pPr>
        <w:spacing w:after="0" w:line="240" w:lineRule="auto"/>
        <w:ind w:right="-1"/>
        <w:jc w:val="both"/>
      </w:pPr>
      <w:r w:rsidRPr="00BA5011">
        <w:t>Mathematics (A1) Business (A1) Geography (A1) Accounting (A2) French (A2) Irish (B1) English (B3)</w:t>
      </w:r>
    </w:p>
    <w:p w:rsidR="00463272" w:rsidRDefault="00463272" w:rsidP="0000477C">
      <w:pPr>
        <w:spacing w:line="240" w:lineRule="auto"/>
        <w:jc w:val="both"/>
        <w:rPr>
          <w:b/>
          <w:u w:val="single"/>
        </w:rPr>
      </w:pPr>
    </w:p>
    <w:p w:rsidR="009A289C" w:rsidRPr="00BA5011" w:rsidRDefault="009A289C" w:rsidP="0000477C">
      <w:pPr>
        <w:spacing w:line="240" w:lineRule="auto"/>
        <w:jc w:val="both"/>
        <w:rPr>
          <w:b/>
          <w:u w:val="single"/>
        </w:rPr>
      </w:pPr>
      <w:r w:rsidRPr="00BA5011">
        <w:rPr>
          <w:b/>
          <w:u w:val="single"/>
        </w:rPr>
        <w:t>Personal achievements</w:t>
      </w:r>
    </w:p>
    <w:p w:rsidR="009A289C" w:rsidRPr="00BA5011" w:rsidRDefault="008A2079" w:rsidP="0000477C">
      <w:pPr>
        <w:pStyle w:val="ListParagraph"/>
        <w:numPr>
          <w:ilvl w:val="0"/>
          <w:numId w:val="7"/>
        </w:numPr>
        <w:spacing w:after="0" w:line="240" w:lineRule="auto"/>
        <w:jc w:val="both"/>
      </w:pPr>
      <w:r w:rsidRPr="00BA5011">
        <w:t>I am the recipient of three scholarships, based on m</w:t>
      </w:r>
      <w:r w:rsidR="009A289C" w:rsidRPr="00BA5011">
        <w:t xml:space="preserve">y Leaving Certificate results: </w:t>
      </w:r>
      <w:r w:rsidR="00A920E0" w:rsidRPr="00BA5011">
        <w:t>T</w:t>
      </w:r>
      <w:r w:rsidRPr="00BA5011">
        <w:t>h</w:t>
      </w:r>
      <w:r w:rsidR="009A289C" w:rsidRPr="00BA5011">
        <w:t xml:space="preserve">e All-Ireland Scholarships, </w:t>
      </w:r>
      <w:r w:rsidRPr="00BA5011">
        <w:t>Trinit</w:t>
      </w:r>
      <w:r w:rsidR="009A289C" w:rsidRPr="00BA5011">
        <w:t xml:space="preserve">y College Entrance Award </w:t>
      </w:r>
      <w:r w:rsidR="00A138FF" w:rsidRPr="00BA5011">
        <w:t xml:space="preserve">and </w:t>
      </w:r>
      <w:proofErr w:type="spellStart"/>
      <w:r w:rsidR="00A138FF" w:rsidRPr="00BA5011">
        <w:t>Barra</w:t>
      </w:r>
      <w:proofErr w:type="spellEnd"/>
      <w:r w:rsidR="00B30613" w:rsidRPr="00BA5011">
        <w:t xml:space="preserve"> </w:t>
      </w:r>
      <w:r w:rsidRPr="00BA5011">
        <w:t>Flynn Memorial scholarship.</w:t>
      </w:r>
      <w:r w:rsidR="00B30613" w:rsidRPr="00BA5011">
        <w:t xml:space="preserve"> </w:t>
      </w:r>
    </w:p>
    <w:p w:rsidR="009A289C" w:rsidRPr="00BA5011" w:rsidRDefault="008A2079" w:rsidP="0000477C">
      <w:pPr>
        <w:pStyle w:val="ListParagraph"/>
        <w:numPr>
          <w:ilvl w:val="0"/>
          <w:numId w:val="7"/>
        </w:numPr>
        <w:spacing w:after="0" w:line="240" w:lineRule="auto"/>
        <w:jc w:val="both"/>
      </w:pPr>
      <w:r w:rsidRPr="00BA5011">
        <w:t>In 2012, I was offered and accepted the opportunity to attend special Maths and Science</w:t>
      </w:r>
      <w:r w:rsidR="00B30613" w:rsidRPr="00BA5011">
        <w:t xml:space="preserve"> </w:t>
      </w:r>
      <w:r w:rsidRPr="00BA5011">
        <w:t xml:space="preserve">classes in NUIG to represent Ireland, as a result of my Junior Certificate results. </w:t>
      </w:r>
    </w:p>
    <w:p w:rsidR="00A920E0" w:rsidRPr="00BA5011" w:rsidRDefault="00A920E0" w:rsidP="0000477C">
      <w:pPr>
        <w:pStyle w:val="ListParagraph"/>
        <w:numPr>
          <w:ilvl w:val="0"/>
          <w:numId w:val="7"/>
        </w:numPr>
        <w:spacing w:after="0" w:line="240" w:lineRule="auto"/>
        <w:jc w:val="both"/>
      </w:pPr>
      <w:r w:rsidRPr="00BA5011">
        <w:t xml:space="preserve">I was successful in securing second place in Ireland for </w:t>
      </w:r>
      <w:r w:rsidR="008A2079" w:rsidRPr="00BA5011">
        <w:t>World Ma</w:t>
      </w:r>
      <w:r w:rsidRPr="00BA5011">
        <w:t xml:space="preserve">ths Day competition in </w:t>
      </w:r>
      <w:r w:rsidR="00C870DE">
        <w:t>2012</w:t>
      </w:r>
      <w:r w:rsidR="00A138FF" w:rsidRPr="00BA5011">
        <w:t>,</w:t>
      </w:r>
      <w:r w:rsidR="008A2079" w:rsidRPr="00BA5011">
        <w:t xml:space="preserve"> with my class winning</w:t>
      </w:r>
      <w:r w:rsidR="00B30613" w:rsidRPr="00BA5011">
        <w:t xml:space="preserve"> </w:t>
      </w:r>
      <w:r w:rsidR="008A2079" w:rsidRPr="00BA5011">
        <w:t>the over-all group award.</w:t>
      </w:r>
    </w:p>
    <w:p w:rsidR="00A920E0" w:rsidRPr="00BA5011" w:rsidRDefault="008A2079" w:rsidP="0000477C">
      <w:pPr>
        <w:pStyle w:val="ListParagraph"/>
        <w:numPr>
          <w:ilvl w:val="0"/>
          <w:numId w:val="7"/>
        </w:numPr>
        <w:spacing w:after="0" w:line="240" w:lineRule="auto"/>
        <w:jc w:val="both"/>
      </w:pPr>
      <w:r w:rsidRPr="00BA5011">
        <w:t xml:space="preserve">I have a keen interest in the </w:t>
      </w:r>
      <w:r w:rsidR="00A920E0" w:rsidRPr="00BA5011">
        <w:t>Irish language.</w:t>
      </w:r>
      <w:r w:rsidRPr="00BA5011">
        <w:t xml:space="preserve"> I won scholarships to attend</w:t>
      </w:r>
      <w:r w:rsidR="00B30613" w:rsidRPr="00BA5011">
        <w:t xml:space="preserve"> </w:t>
      </w:r>
      <w:r w:rsidRPr="00BA5011">
        <w:t xml:space="preserve">the </w:t>
      </w:r>
      <w:proofErr w:type="spellStart"/>
      <w:r w:rsidRPr="00BA5011">
        <w:t>Gaeltacht</w:t>
      </w:r>
      <w:proofErr w:type="spellEnd"/>
      <w:r w:rsidR="00A920E0" w:rsidRPr="00BA5011">
        <w:t xml:space="preserve"> for three years in succession</w:t>
      </w:r>
      <w:r w:rsidRPr="00BA5011">
        <w:t xml:space="preserve">. </w:t>
      </w:r>
      <w:r w:rsidR="00A920E0" w:rsidRPr="00BA5011">
        <w:t xml:space="preserve">I was a member of the Gael Linn debating </w:t>
      </w:r>
      <w:r w:rsidR="001377EA" w:rsidRPr="00BA5011">
        <w:t xml:space="preserve">team </w:t>
      </w:r>
      <w:r w:rsidR="00A920E0" w:rsidRPr="00BA5011">
        <w:t>reaching the All-Ireland</w:t>
      </w:r>
      <w:r w:rsidR="00E24EA9">
        <w:t xml:space="preserve"> Final</w:t>
      </w:r>
      <w:r w:rsidR="00A920E0" w:rsidRPr="00BA5011">
        <w:t xml:space="preserve"> in 201</w:t>
      </w:r>
      <w:r w:rsidR="00E24EA9">
        <w:t>1</w:t>
      </w:r>
      <w:r w:rsidR="00732087">
        <w:t xml:space="preserve">. In addition, I was part of a team which was runner up in the All Ireland </w:t>
      </w:r>
      <w:proofErr w:type="spellStart"/>
      <w:r w:rsidR="00732087">
        <w:t>Feachtas</w:t>
      </w:r>
      <w:proofErr w:type="spellEnd"/>
      <w:r w:rsidR="00732087">
        <w:t xml:space="preserve"> Quiz in 2013.</w:t>
      </w:r>
    </w:p>
    <w:p w:rsidR="00AD38CD" w:rsidRPr="00BA5011" w:rsidRDefault="00C870DE" w:rsidP="0000477C">
      <w:pPr>
        <w:pStyle w:val="ListParagraph"/>
        <w:numPr>
          <w:ilvl w:val="0"/>
          <w:numId w:val="7"/>
        </w:numPr>
        <w:spacing w:after="0" w:line="240" w:lineRule="auto"/>
        <w:jc w:val="both"/>
      </w:pPr>
      <w:r>
        <w:t>In 2012 and 2013</w:t>
      </w:r>
      <w:r w:rsidR="00E24EA9">
        <w:t xml:space="preserve"> I was awarded Student of the Y</w:t>
      </w:r>
      <w:r w:rsidR="00AD38CD" w:rsidRPr="00BA5011">
        <w:t xml:space="preserve">ear at </w:t>
      </w:r>
      <w:proofErr w:type="spellStart"/>
      <w:r w:rsidR="00AD38CD" w:rsidRPr="00BA5011">
        <w:t>Garbally</w:t>
      </w:r>
      <w:proofErr w:type="spellEnd"/>
      <w:r w:rsidR="00AD38CD" w:rsidRPr="00BA5011">
        <w:t xml:space="preserve"> College.</w:t>
      </w:r>
    </w:p>
    <w:p w:rsidR="00AD38CD" w:rsidRPr="00BA5011" w:rsidRDefault="00AD38CD" w:rsidP="0000477C">
      <w:pPr>
        <w:spacing w:after="0" w:line="240" w:lineRule="auto"/>
        <w:jc w:val="both"/>
      </w:pPr>
    </w:p>
    <w:p w:rsidR="00C05A8F" w:rsidRPr="00BA5011" w:rsidRDefault="005F09DB" w:rsidP="0000477C">
      <w:pPr>
        <w:spacing w:line="240" w:lineRule="auto"/>
        <w:jc w:val="both"/>
        <w:rPr>
          <w:b/>
          <w:u w:val="single"/>
        </w:rPr>
      </w:pPr>
      <w:r w:rsidRPr="00BA5011">
        <w:rPr>
          <w:b/>
          <w:u w:val="single"/>
        </w:rPr>
        <w:t>Interests and activities</w:t>
      </w:r>
    </w:p>
    <w:p w:rsidR="009E0D79" w:rsidRDefault="0076512C" w:rsidP="0000477C">
      <w:pPr>
        <w:spacing w:after="0" w:line="240" w:lineRule="auto"/>
        <w:jc w:val="both"/>
      </w:pPr>
      <w:r w:rsidRPr="00BA5011">
        <w:t xml:space="preserve">I am an avid reader, and I have a keen interest in politics both nationally and internationally. </w:t>
      </w:r>
    </w:p>
    <w:p w:rsidR="009E0D79" w:rsidRDefault="0076512C" w:rsidP="0000477C">
      <w:pPr>
        <w:spacing w:after="0" w:line="240" w:lineRule="auto"/>
        <w:jc w:val="both"/>
      </w:pPr>
      <w:r w:rsidRPr="00BA5011">
        <w:t>I follow many sports, particu</w:t>
      </w:r>
      <w:r w:rsidR="00886470" w:rsidRPr="00BA5011">
        <w:t xml:space="preserve">larly rugby, soccer, GAA. I enjoy </w:t>
      </w:r>
      <w:r w:rsidRPr="00BA5011">
        <w:t>play</w:t>
      </w:r>
      <w:r w:rsidR="00886470" w:rsidRPr="00BA5011">
        <w:t>ing te</w:t>
      </w:r>
      <w:r w:rsidR="005F09DB" w:rsidRPr="00BA5011">
        <w:t>nnis,</w:t>
      </w:r>
      <w:r w:rsidR="00886470" w:rsidRPr="00BA5011">
        <w:t xml:space="preserve"> golf, and </w:t>
      </w:r>
      <w:r w:rsidR="005F09DB" w:rsidRPr="00BA5011">
        <w:t>swim regularly.</w:t>
      </w:r>
    </w:p>
    <w:p w:rsidR="001377EA" w:rsidRPr="00BA5011" w:rsidRDefault="001377EA" w:rsidP="0000477C">
      <w:pPr>
        <w:spacing w:after="0" w:line="240" w:lineRule="auto"/>
        <w:jc w:val="both"/>
      </w:pPr>
      <w:r w:rsidRPr="00BA5011">
        <w:t xml:space="preserve">I have reached grade 8 </w:t>
      </w:r>
      <w:r w:rsidR="005F09DB" w:rsidRPr="00BA5011">
        <w:t>o</w:t>
      </w:r>
      <w:r w:rsidRPr="00BA5011">
        <w:t>n the piano with the Associates Boards of the Royal School of Music.</w:t>
      </w:r>
    </w:p>
    <w:p w:rsidR="0076512C" w:rsidRPr="00BA5011" w:rsidRDefault="0076512C" w:rsidP="0000477C">
      <w:pPr>
        <w:spacing w:after="0" w:line="240" w:lineRule="auto"/>
        <w:jc w:val="both"/>
      </w:pPr>
    </w:p>
    <w:p w:rsidR="009F48EE" w:rsidRPr="00BA5011" w:rsidRDefault="009F48EE" w:rsidP="0000477C">
      <w:pPr>
        <w:pStyle w:val="Heading3"/>
        <w:jc w:val="both"/>
        <w:rPr>
          <w:rFonts w:asciiTheme="minorHAnsi" w:eastAsiaTheme="minorHAnsi" w:hAnsiTheme="minorHAnsi" w:cstheme="minorBidi"/>
          <w:bCs w:val="0"/>
          <w:sz w:val="22"/>
          <w:szCs w:val="22"/>
        </w:rPr>
      </w:pPr>
      <w:r w:rsidRPr="00BA5011">
        <w:rPr>
          <w:rFonts w:asciiTheme="minorHAnsi" w:eastAsiaTheme="minorHAnsi" w:hAnsiTheme="minorHAnsi" w:cstheme="minorBidi"/>
          <w:bCs w:val="0"/>
          <w:sz w:val="22"/>
          <w:szCs w:val="22"/>
        </w:rPr>
        <w:t xml:space="preserve">References </w:t>
      </w:r>
    </w:p>
    <w:p w:rsidR="00463272" w:rsidRDefault="00463272" w:rsidP="00463272">
      <w:pPr>
        <w:spacing w:after="0" w:line="240" w:lineRule="auto"/>
        <w:jc w:val="both"/>
      </w:pPr>
      <w:r>
        <w:t>Mr Aidan Lynch</w:t>
      </w:r>
      <w:r>
        <w:tab/>
      </w:r>
      <w:r>
        <w:tab/>
      </w:r>
      <w:r>
        <w:tab/>
      </w:r>
      <w:r>
        <w:tab/>
      </w:r>
      <w:r>
        <w:tab/>
      </w:r>
      <w:r>
        <w:tab/>
      </w:r>
      <w:r>
        <w:tab/>
      </w:r>
      <w:r>
        <w:tab/>
        <w:t xml:space="preserve">Senator </w:t>
      </w:r>
      <w:proofErr w:type="spellStart"/>
      <w:r>
        <w:t>Ivana</w:t>
      </w:r>
      <w:proofErr w:type="spellEnd"/>
      <w:r>
        <w:t xml:space="preserve"> </w:t>
      </w:r>
      <w:proofErr w:type="spellStart"/>
      <w:r>
        <w:t>Bacik</w:t>
      </w:r>
      <w:proofErr w:type="spellEnd"/>
    </w:p>
    <w:p w:rsidR="00463272" w:rsidRDefault="00463272" w:rsidP="00463272">
      <w:pPr>
        <w:spacing w:after="0" w:line="240" w:lineRule="auto"/>
        <w:jc w:val="both"/>
      </w:pPr>
      <w:r>
        <w:t>Claims Operations Manager</w:t>
      </w:r>
      <w:r>
        <w:tab/>
      </w:r>
      <w:r>
        <w:tab/>
      </w:r>
      <w:r>
        <w:tab/>
      </w:r>
      <w:r>
        <w:tab/>
      </w:r>
      <w:r>
        <w:tab/>
      </w:r>
      <w:r>
        <w:tab/>
        <w:t>Associate Professor of Law</w:t>
      </w:r>
    </w:p>
    <w:p w:rsidR="00463272" w:rsidRDefault="00463272" w:rsidP="00463272">
      <w:pPr>
        <w:spacing w:after="0" w:line="240" w:lineRule="auto"/>
        <w:jc w:val="both"/>
      </w:pPr>
      <w:r>
        <w:t>Motor Insurers’ Bureau of Ireland</w:t>
      </w:r>
      <w:r>
        <w:tab/>
      </w:r>
      <w:r>
        <w:tab/>
      </w:r>
      <w:r>
        <w:tab/>
      </w:r>
      <w:r>
        <w:tab/>
      </w:r>
      <w:r>
        <w:tab/>
        <w:t>School of Law</w:t>
      </w:r>
    </w:p>
    <w:p w:rsidR="00463272" w:rsidRDefault="00463272" w:rsidP="00463272">
      <w:pPr>
        <w:spacing w:after="0" w:line="240" w:lineRule="auto"/>
        <w:jc w:val="both"/>
      </w:pPr>
      <w:r>
        <w:t>5 Harbourmaster Place</w:t>
      </w:r>
      <w:r>
        <w:tab/>
      </w:r>
      <w:r>
        <w:tab/>
      </w:r>
      <w:r>
        <w:tab/>
      </w:r>
      <w:r>
        <w:tab/>
      </w:r>
      <w:r>
        <w:tab/>
      </w:r>
      <w:r>
        <w:tab/>
      </w:r>
      <w:r>
        <w:tab/>
        <w:t>House 39, New Square</w:t>
      </w:r>
      <w:r>
        <w:tab/>
      </w:r>
    </w:p>
    <w:p w:rsidR="00463272" w:rsidRDefault="00463272" w:rsidP="00463272">
      <w:pPr>
        <w:spacing w:after="0" w:line="240" w:lineRule="auto"/>
        <w:jc w:val="both"/>
      </w:pPr>
      <w:r>
        <w:t>IFSC</w:t>
      </w:r>
      <w:r>
        <w:tab/>
      </w:r>
      <w:r>
        <w:tab/>
      </w:r>
      <w:r>
        <w:tab/>
      </w:r>
      <w:r>
        <w:tab/>
      </w:r>
      <w:r>
        <w:tab/>
      </w:r>
      <w:r>
        <w:tab/>
      </w:r>
      <w:r>
        <w:tab/>
      </w:r>
      <w:r>
        <w:tab/>
      </w:r>
      <w:r>
        <w:tab/>
        <w:t>Trinity College Dublin</w:t>
      </w:r>
    </w:p>
    <w:p w:rsidR="00463272" w:rsidRDefault="00463272" w:rsidP="00463272">
      <w:pPr>
        <w:spacing w:after="0" w:line="240" w:lineRule="auto"/>
        <w:jc w:val="both"/>
      </w:pPr>
      <w:r>
        <w:t xml:space="preserve">Dublin 1 </w:t>
      </w:r>
      <w:r>
        <w:tab/>
      </w:r>
      <w:r>
        <w:tab/>
      </w:r>
      <w:r>
        <w:tab/>
      </w:r>
      <w:r>
        <w:tab/>
      </w:r>
      <w:r>
        <w:tab/>
      </w:r>
      <w:r>
        <w:tab/>
      </w:r>
      <w:r>
        <w:tab/>
      </w:r>
      <w:r>
        <w:tab/>
        <w:t>Dublin 2</w:t>
      </w:r>
    </w:p>
    <w:p w:rsidR="00463272" w:rsidRDefault="00463272" w:rsidP="00463272">
      <w:pPr>
        <w:spacing w:after="0" w:line="240" w:lineRule="auto"/>
        <w:jc w:val="both"/>
      </w:pPr>
      <w:r>
        <w:t xml:space="preserve">01 </w:t>
      </w:r>
      <w:r w:rsidR="00625DE3">
        <w:t>63458</w:t>
      </w:r>
      <w:r>
        <w:tab/>
      </w:r>
      <w:r>
        <w:tab/>
      </w:r>
      <w:r w:rsidR="00625DE3">
        <w:tab/>
      </w:r>
      <w:r w:rsidR="00625DE3">
        <w:tab/>
      </w:r>
      <w:r w:rsidR="00625DE3">
        <w:tab/>
      </w:r>
      <w:r w:rsidR="00625DE3">
        <w:tab/>
      </w:r>
      <w:r w:rsidR="00625DE3">
        <w:tab/>
      </w:r>
      <w:r w:rsidR="00625DE3">
        <w:tab/>
        <w:t>01 8962299</w:t>
      </w:r>
      <w:r>
        <w:tab/>
      </w:r>
      <w:r>
        <w:tab/>
      </w:r>
      <w:r>
        <w:tab/>
      </w:r>
    </w:p>
    <w:tbl>
      <w:tblPr>
        <w:tblW w:w="4950" w:type="pct"/>
        <w:tblCellSpacing w:w="0" w:type="dxa"/>
        <w:tblCellMar>
          <w:top w:w="30" w:type="dxa"/>
          <w:left w:w="30" w:type="dxa"/>
          <w:bottom w:w="30" w:type="dxa"/>
          <w:right w:w="30" w:type="dxa"/>
        </w:tblCellMar>
        <w:tblLook w:val="04A0"/>
      </w:tblPr>
      <w:tblGrid>
        <w:gridCol w:w="9529"/>
        <w:gridCol w:w="72"/>
      </w:tblGrid>
      <w:tr w:rsidR="00463272" w:rsidRPr="00463272" w:rsidTr="00463272">
        <w:trPr>
          <w:gridAfter w:val="1"/>
          <w:tblCellSpacing w:w="0" w:type="dxa"/>
        </w:trPr>
        <w:tc>
          <w:tcPr>
            <w:tcW w:w="0" w:type="auto"/>
            <w:hideMark/>
          </w:tcPr>
          <w:p w:rsidR="00463272" w:rsidRPr="00463272" w:rsidRDefault="00625DE3" w:rsidP="00463272">
            <w:pPr>
              <w:spacing w:after="0" w:line="240" w:lineRule="auto"/>
              <w:rPr>
                <w:rFonts w:ascii="Verdana" w:eastAsia="Times New Roman" w:hAnsi="Verdana" w:cs="Times New Roman"/>
                <w:color w:val="333333"/>
                <w:sz w:val="16"/>
                <w:szCs w:val="16"/>
                <w:lang w:val="en-US"/>
              </w:rPr>
            </w:pPr>
            <w:r>
              <w:t>aidan.lynch@mibi.ie</w:t>
            </w:r>
            <w:r w:rsidR="00463272">
              <w:tab/>
            </w:r>
            <w:r w:rsidR="00463272">
              <w:tab/>
            </w:r>
            <w:r w:rsidR="00463272">
              <w:tab/>
            </w:r>
            <w:r w:rsidR="00463272">
              <w:tab/>
            </w:r>
            <w:r w:rsidR="00463272">
              <w:tab/>
            </w:r>
            <w:r w:rsidR="00463272">
              <w:tab/>
            </w:r>
            <w:r w:rsidR="00463272">
              <w:tab/>
            </w:r>
            <w:r>
              <w:t>icbacik@tcd.ie</w:t>
            </w:r>
            <w:r w:rsidR="00463272">
              <w:tab/>
            </w:r>
            <w:r w:rsidR="00463272">
              <w:tab/>
            </w:r>
          </w:p>
        </w:tc>
      </w:tr>
      <w:tr w:rsidR="00463272" w:rsidRPr="00463272" w:rsidTr="00463272">
        <w:trPr>
          <w:tblCellSpacing w:w="0" w:type="dxa"/>
        </w:trPr>
        <w:tc>
          <w:tcPr>
            <w:tcW w:w="0" w:type="auto"/>
            <w:noWrap/>
            <w:tcMar>
              <w:top w:w="30" w:type="dxa"/>
              <w:left w:w="150" w:type="dxa"/>
              <w:bottom w:w="30" w:type="dxa"/>
              <w:right w:w="30" w:type="dxa"/>
            </w:tcMar>
            <w:hideMark/>
          </w:tcPr>
          <w:p w:rsidR="00463272" w:rsidRPr="00463272" w:rsidRDefault="00463272" w:rsidP="00463272">
            <w:pPr>
              <w:spacing w:after="0" w:line="240" w:lineRule="auto"/>
              <w:rPr>
                <w:rFonts w:ascii="Verdana" w:eastAsia="Times New Roman" w:hAnsi="Verdana" w:cs="Times New Roman"/>
                <w:b/>
                <w:bCs/>
                <w:color w:val="000000"/>
                <w:sz w:val="16"/>
                <w:szCs w:val="16"/>
                <w:lang w:val="en-US"/>
              </w:rPr>
            </w:pPr>
          </w:p>
        </w:tc>
        <w:tc>
          <w:tcPr>
            <w:tcW w:w="0" w:type="auto"/>
            <w:hideMark/>
          </w:tcPr>
          <w:p w:rsidR="00463272" w:rsidRPr="00463272" w:rsidRDefault="00463272" w:rsidP="00463272">
            <w:pPr>
              <w:spacing w:after="0" w:line="240" w:lineRule="auto"/>
              <w:rPr>
                <w:rFonts w:ascii="Verdana" w:eastAsia="Times New Roman" w:hAnsi="Verdana" w:cs="Times New Roman"/>
                <w:color w:val="333333"/>
                <w:sz w:val="16"/>
                <w:szCs w:val="16"/>
                <w:lang w:val="en-US"/>
              </w:rPr>
            </w:pPr>
          </w:p>
        </w:tc>
      </w:tr>
      <w:tr w:rsidR="00463272" w:rsidRPr="00463272" w:rsidTr="00463272">
        <w:trPr>
          <w:tblCellSpacing w:w="0" w:type="dxa"/>
        </w:trPr>
        <w:tc>
          <w:tcPr>
            <w:tcW w:w="0" w:type="auto"/>
            <w:noWrap/>
            <w:tcMar>
              <w:top w:w="30" w:type="dxa"/>
              <w:left w:w="150" w:type="dxa"/>
              <w:bottom w:w="30" w:type="dxa"/>
              <w:right w:w="30" w:type="dxa"/>
            </w:tcMar>
            <w:hideMark/>
          </w:tcPr>
          <w:p w:rsidR="00463272" w:rsidRPr="00463272" w:rsidRDefault="00463272" w:rsidP="00463272">
            <w:pPr>
              <w:spacing w:after="0" w:line="240" w:lineRule="auto"/>
              <w:rPr>
                <w:rFonts w:ascii="Verdana" w:eastAsia="Times New Roman" w:hAnsi="Verdana" w:cs="Times New Roman"/>
                <w:b/>
                <w:bCs/>
                <w:color w:val="000000"/>
                <w:sz w:val="16"/>
                <w:szCs w:val="16"/>
                <w:lang w:val="en-US"/>
              </w:rPr>
            </w:pPr>
          </w:p>
        </w:tc>
        <w:tc>
          <w:tcPr>
            <w:tcW w:w="0" w:type="auto"/>
            <w:hideMark/>
          </w:tcPr>
          <w:p w:rsidR="00463272" w:rsidRPr="00463272" w:rsidRDefault="00463272" w:rsidP="00463272">
            <w:pPr>
              <w:spacing w:after="0" w:line="240" w:lineRule="auto"/>
              <w:rPr>
                <w:rFonts w:ascii="Verdana" w:eastAsia="Times New Roman" w:hAnsi="Verdana" w:cs="Times New Roman"/>
                <w:color w:val="333333"/>
                <w:sz w:val="16"/>
                <w:szCs w:val="16"/>
                <w:lang w:val="en-US"/>
              </w:rPr>
            </w:pPr>
          </w:p>
        </w:tc>
      </w:tr>
      <w:tr w:rsidR="00463272" w:rsidRPr="00463272" w:rsidTr="00463272">
        <w:trPr>
          <w:tblCellSpacing w:w="0" w:type="dxa"/>
        </w:trPr>
        <w:tc>
          <w:tcPr>
            <w:tcW w:w="0" w:type="auto"/>
            <w:tcMar>
              <w:top w:w="30" w:type="dxa"/>
              <w:left w:w="150" w:type="dxa"/>
              <w:bottom w:w="30" w:type="dxa"/>
              <w:right w:w="30" w:type="dxa"/>
            </w:tcMar>
            <w:hideMark/>
          </w:tcPr>
          <w:p w:rsidR="00463272" w:rsidRPr="00463272" w:rsidRDefault="00463272" w:rsidP="00463272">
            <w:pPr>
              <w:spacing w:after="0" w:line="240" w:lineRule="auto"/>
              <w:rPr>
                <w:rFonts w:ascii="Verdana" w:eastAsia="Times New Roman" w:hAnsi="Verdana" w:cs="Times New Roman"/>
                <w:b/>
                <w:bCs/>
                <w:color w:val="000000"/>
                <w:sz w:val="16"/>
                <w:szCs w:val="16"/>
                <w:lang w:val="en-US"/>
              </w:rPr>
            </w:pPr>
          </w:p>
        </w:tc>
        <w:tc>
          <w:tcPr>
            <w:tcW w:w="0" w:type="auto"/>
            <w:hideMark/>
          </w:tcPr>
          <w:p w:rsidR="00463272" w:rsidRPr="00463272" w:rsidRDefault="00463272" w:rsidP="00463272">
            <w:pPr>
              <w:spacing w:after="0" w:line="240" w:lineRule="auto"/>
              <w:rPr>
                <w:rFonts w:ascii="Verdana" w:eastAsia="Times New Roman" w:hAnsi="Verdana" w:cs="Times New Roman"/>
                <w:color w:val="333333"/>
                <w:sz w:val="16"/>
                <w:szCs w:val="16"/>
                <w:lang w:val="en-US"/>
              </w:rPr>
            </w:pPr>
          </w:p>
        </w:tc>
      </w:tr>
    </w:tbl>
    <w:p w:rsidR="00463272" w:rsidRDefault="00463272" w:rsidP="00625DE3">
      <w:pPr>
        <w:spacing w:after="0" w:line="240" w:lineRule="auto"/>
        <w:jc w:val="both"/>
      </w:pPr>
    </w:p>
    <w:sectPr w:rsidR="00463272" w:rsidSect="002E445F">
      <w:pgSz w:w="11906" w:h="16838"/>
      <w:pgMar w:top="992"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82C24"/>
    <w:multiLevelType w:val="hybridMultilevel"/>
    <w:tmpl w:val="32F08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DDE7A20"/>
    <w:multiLevelType w:val="hybridMultilevel"/>
    <w:tmpl w:val="3AA42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40E4B90"/>
    <w:multiLevelType w:val="hybridMultilevel"/>
    <w:tmpl w:val="2EB0A5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F036717"/>
    <w:multiLevelType w:val="hybridMultilevel"/>
    <w:tmpl w:val="514C5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1E032C9"/>
    <w:multiLevelType w:val="hybridMultilevel"/>
    <w:tmpl w:val="743E0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27A3766"/>
    <w:multiLevelType w:val="hybridMultilevel"/>
    <w:tmpl w:val="B64E6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6532F34"/>
    <w:multiLevelType w:val="hybridMultilevel"/>
    <w:tmpl w:val="12A8F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5AAC"/>
    <w:rsid w:val="000035C1"/>
    <w:rsid w:val="0000477C"/>
    <w:rsid w:val="00004D98"/>
    <w:rsid w:val="0000709E"/>
    <w:rsid w:val="00042999"/>
    <w:rsid w:val="0008186F"/>
    <w:rsid w:val="00096AF8"/>
    <w:rsid w:val="000D05F8"/>
    <w:rsid w:val="000E5E5D"/>
    <w:rsid w:val="000E7556"/>
    <w:rsid w:val="000F4862"/>
    <w:rsid w:val="00120777"/>
    <w:rsid w:val="001377EA"/>
    <w:rsid w:val="001418B9"/>
    <w:rsid w:val="0017131D"/>
    <w:rsid w:val="001D6460"/>
    <w:rsid w:val="001E2449"/>
    <w:rsid w:val="001E5EB6"/>
    <w:rsid w:val="002078A4"/>
    <w:rsid w:val="00215ECE"/>
    <w:rsid w:val="002229B8"/>
    <w:rsid w:val="0023554B"/>
    <w:rsid w:val="00251BA8"/>
    <w:rsid w:val="0027655A"/>
    <w:rsid w:val="00286175"/>
    <w:rsid w:val="002A0410"/>
    <w:rsid w:val="002C0AEA"/>
    <w:rsid w:val="002C27E3"/>
    <w:rsid w:val="002E445F"/>
    <w:rsid w:val="002E6823"/>
    <w:rsid w:val="003012D7"/>
    <w:rsid w:val="003156AB"/>
    <w:rsid w:val="00356164"/>
    <w:rsid w:val="00366A71"/>
    <w:rsid w:val="00383112"/>
    <w:rsid w:val="00383F0A"/>
    <w:rsid w:val="00387D68"/>
    <w:rsid w:val="003B34E4"/>
    <w:rsid w:val="003C0C70"/>
    <w:rsid w:val="003C64EB"/>
    <w:rsid w:val="003D4EEC"/>
    <w:rsid w:val="003E5394"/>
    <w:rsid w:val="004012D7"/>
    <w:rsid w:val="00412643"/>
    <w:rsid w:val="00431298"/>
    <w:rsid w:val="004517A8"/>
    <w:rsid w:val="00463272"/>
    <w:rsid w:val="004C05D6"/>
    <w:rsid w:val="004C4765"/>
    <w:rsid w:val="004D2A77"/>
    <w:rsid w:val="004E1757"/>
    <w:rsid w:val="005027FF"/>
    <w:rsid w:val="00530D44"/>
    <w:rsid w:val="00545AAC"/>
    <w:rsid w:val="005F09DB"/>
    <w:rsid w:val="00601751"/>
    <w:rsid w:val="006115A2"/>
    <w:rsid w:val="00620809"/>
    <w:rsid w:val="00625DE3"/>
    <w:rsid w:val="00634D02"/>
    <w:rsid w:val="00646331"/>
    <w:rsid w:val="006A0E9E"/>
    <w:rsid w:val="006C768C"/>
    <w:rsid w:val="006E1302"/>
    <w:rsid w:val="006E1B38"/>
    <w:rsid w:val="006F2CEB"/>
    <w:rsid w:val="006F32D8"/>
    <w:rsid w:val="006F4F93"/>
    <w:rsid w:val="006F58A1"/>
    <w:rsid w:val="00701630"/>
    <w:rsid w:val="0070260F"/>
    <w:rsid w:val="00732087"/>
    <w:rsid w:val="00734854"/>
    <w:rsid w:val="00745E65"/>
    <w:rsid w:val="007512BA"/>
    <w:rsid w:val="0076512C"/>
    <w:rsid w:val="007708C3"/>
    <w:rsid w:val="007A0D07"/>
    <w:rsid w:val="007B4E84"/>
    <w:rsid w:val="007D11EB"/>
    <w:rsid w:val="00810213"/>
    <w:rsid w:val="00812705"/>
    <w:rsid w:val="00832BE1"/>
    <w:rsid w:val="008404B4"/>
    <w:rsid w:val="008516B5"/>
    <w:rsid w:val="00886470"/>
    <w:rsid w:val="00894EE0"/>
    <w:rsid w:val="00895D14"/>
    <w:rsid w:val="008A2079"/>
    <w:rsid w:val="008D0266"/>
    <w:rsid w:val="008F3847"/>
    <w:rsid w:val="00901C04"/>
    <w:rsid w:val="0090330B"/>
    <w:rsid w:val="0094556C"/>
    <w:rsid w:val="009531E2"/>
    <w:rsid w:val="0098074B"/>
    <w:rsid w:val="00985F34"/>
    <w:rsid w:val="00990F0C"/>
    <w:rsid w:val="009958CD"/>
    <w:rsid w:val="009A289C"/>
    <w:rsid w:val="009B652F"/>
    <w:rsid w:val="009C16CA"/>
    <w:rsid w:val="009E0D79"/>
    <w:rsid w:val="009E4338"/>
    <w:rsid w:val="009E643A"/>
    <w:rsid w:val="009F39B6"/>
    <w:rsid w:val="009F48EE"/>
    <w:rsid w:val="00A049A3"/>
    <w:rsid w:val="00A138FF"/>
    <w:rsid w:val="00A33C05"/>
    <w:rsid w:val="00A603BA"/>
    <w:rsid w:val="00A9199C"/>
    <w:rsid w:val="00A920E0"/>
    <w:rsid w:val="00A94A9A"/>
    <w:rsid w:val="00AC782E"/>
    <w:rsid w:val="00AD38CD"/>
    <w:rsid w:val="00AE62C2"/>
    <w:rsid w:val="00AF0FDC"/>
    <w:rsid w:val="00AF1F5A"/>
    <w:rsid w:val="00B06D67"/>
    <w:rsid w:val="00B1482A"/>
    <w:rsid w:val="00B30613"/>
    <w:rsid w:val="00B91A04"/>
    <w:rsid w:val="00BA5011"/>
    <w:rsid w:val="00BD6EA4"/>
    <w:rsid w:val="00BD7E0F"/>
    <w:rsid w:val="00BE03A5"/>
    <w:rsid w:val="00BF792F"/>
    <w:rsid w:val="00C05A8F"/>
    <w:rsid w:val="00C11B1F"/>
    <w:rsid w:val="00C12CA3"/>
    <w:rsid w:val="00C16E6E"/>
    <w:rsid w:val="00C46C16"/>
    <w:rsid w:val="00C62D82"/>
    <w:rsid w:val="00C870DE"/>
    <w:rsid w:val="00C91C10"/>
    <w:rsid w:val="00CC3217"/>
    <w:rsid w:val="00CC61B0"/>
    <w:rsid w:val="00D35BA3"/>
    <w:rsid w:val="00D529E5"/>
    <w:rsid w:val="00D56741"/>
    <w:rsid w:val="00D67694"/>
    <w:rsid w:val="00D70547"/>
    <w:rsid w:val="00D83877"/>
    <w:rsid w:val="00D87319"/>
    <w:rsid w:val="00D90314"/>
    <w:rsid w:val="00D922EF"/>
    <w:rsid w:val="00DA47A5"/>
    <w:rsid w:val="00DD2B70"/>
    <w:rsid w:val="00DE09DA"/>
    <w:rsid w:val="00DE6D09"/>
    <w:rsid w:val="00DF29ED"/>
    <w:rsid w:val="00DF59E7"/>
    <w:rsid w:val="00E02751"/>
    <w:rsid w:val="00E24EA9"/>
    <w:rsid w:val="00E3016F"/>
    <w:rsid w:val="00E304C7"/>
    <w:rsid w:val="00E43CD8"/>
    <w:rsid w:val="00E63355"/>
    <w:rsid w:val="00E87BB4"/>
    <w:rsid w:val="00E91C7E"/>
    <w:rsid w:val="00EB10D9"/>
    <w:rsid w:val="00EB7786"/>
    <w:rsid w:val="00EC180C"/>
    <w:rsid w:val="00EC7106"/>
    <w:rsid w:val="00F049BB"/>
    <w:rsid w:val="00F145E9"/>
    <w:rsid w:val="00F3565A"/>
    <w:rsid w:val="00F47D8B"/>
    <w:rsid w:val="00F63F0F"/>
    <w:rsid w:val="00F84E96"/>
    <w:rsid w:val="00F94CB7"/>
    <w:rsid w:val="00FB613F"/>
    <w:rsid w:val="00FD5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49"/>
  </w:style>
  <w:style w:type="paragraph" w:styleId="Heading3">
    <w:name w:val="heading 3"/>
    <w:basedOn w:val="Normal"/>
    <w:next w:val="Normal"/>
    <w:link w:val="Heading3Char"/>
    <w:qFormat/>
    <w:rsid w:val="009F48EE"/>
    <w:pPr>
      <w:keepNext/>
      <w:spacing w:after="0" w:line="240" w:lineRule="auto"/>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F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83877"/>
    <w:pPr>
      <w:ind w:left="720"/>
      <w:contextualSpacing/>
    </w:pPr>
  </w:style>
  <w:style w:type="character" w:styleId="Hyperlink">
    <w:name w:val="Hyperlink"/>
    <w:basedOn w:val="DefaultParagraphFont"/>
    <w:uiPriority w:val="99"/>
    <w:unhideWhenUsed/>
    <w:rsid w:val="000E5E5D"/>
    <w:rPr>
      <w:color w:val="0000FF"/>
      <w:u w:val="single"/>
    </w:rPr>
  </w:style>
  <w:style w:type="character" w:customStyle="1" w:styleId="Heading3Char">
    <w:name w:val="Heading 3 Char"/>
    <w:basedOn w:val="DefaultParagraphFont"/>
    <w:link w:val="Heading3"/>
    <w:rsid w:val="009F48EE"/>
    <w:rPr>
      <w:rFonts w:ascii="Times New Roman" w:eastAsia="Times New Roman" w:hAnsi="Times New Roman"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divs>
    <w:div w:id="754130816">
      <w:bodyDiv w:val="1"/>
      <w:marLeft w:val="0"/>
      <w:marRight w:val="0"/>
      <w:marTop w:val="0"/>
      <w:marBottom w:val="0"/>
      <w:divBdr>
        <w:top w:val="none" w:sz="0" w:space="0" w:color="auto"/>
        <w:left w:val="none" w:sz="0" w:space="0" w:color="auto"/>
        <w:bottom w:val="none" w:sz="0" w:space="0" w:color="auto"/>
        <w:right w:val="none" w:sz="0" w:space="0" w:color="auto"/>
      </w:divBdr>
    </w:div>
    <w:div w:id="7851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imurphy9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Kenny Forde</dc:creator>
  <cp:lastModifiedBy>Oisin</cp:lastModifiedBy>
  <cp:revision>14</cp:revision>
  <cp:lastPrinted>2015-11-12T11:57:00Z</cp:lastPrinted>
  <dcterms:created xsi:type="dcterms:W3CDTF">2018-09-30T13:18:00Z</dcterms:created>
  <dcterms:modified xsi:type="dcterms:W3CDTF">2018-10-17T21:52:00Z</dcterms:modified>
</cp:coreProperties>
</file>