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6EAC" w14:textId="227D077E" w:rsidR="00F1484F" w:rsidRPr="00AF18A9" w:rsidRDefault="00BE639D" w:rsidP="00AF18A9">
      <w:pPr>
        <w:tabs>
          <w:tab w:val="right" w:pos="10466"/>
        </w:tabs>
        <w:spacing w:after="0" w:line="240" w:lineRule="auto"/>
        <w:jc w:val="both"/>
        <w:rPr>
          <w:rFonts w:ascii="Arial" w:hAnsi="Arial" w:cs="Arial"/>
        </w:rPr>
      </w:pPr>
      <w:r w:rsidRPr="00982FD5">
        <w:rPr>
          <w:rFonts w:ascii="Arial Bold" w:hAnsi="Arial Bold" w:cs="Arial"/>
          <w:b/>
          <w:bCs/>
          <w:smallCaps/>
          <w:sz w:val="38"/>
          <w:szCs w:val="40"/>
        </w:rPr>
        <w:t>Olesea Bargan</w:t>
      </w:r>
      <w:r w:rsidR="001C6833" w:rsidRPr="00603116">
        <w:rPr>
          <w:rFonts w:ascii="Arial" w:hAnsi="Arial" w:cs="Arial"/>
        </w:rPr>
        <w:tab/>
      </w:r>
      <w:r w:rsidRPr="00AF18A9">
        <w:rPr>
          <w:rFonts w:ascii="Arial" w:hAnsi="Arial" w:cs="Arial"/>
        </w:rPr>
        <w:t xml:space="preserve">087 960 5890 | </w:t>
      </w:r>
      <w:hyperlink r:id="rId7">
        <w:r w:rsidRPr="00AF18A9">
          <w:rPr>
            <w:rStyle w:val="Hyperlink"/>
            <w:rFonts w:ascii="Arial" w:hAnsi="Arial" w:cs="Arial"/>
            <w:u w:val="none"/>
          </w:rPr>
          <w:t>oleseamb@yahoo.com</w:t>
        </w:r>
      </w:hyperlink>
    </w:p>
    <w:p w14:paraId="18F1A3BD" w14:textId="77777777" w:rsidR="00F1484F" w:rsidRPr="00603116" w:rsidRDefault="00F1484F" w:rsidP="00603116">
      <w:pPr>
        <w:spacing w:after="0" w:line="300" w:lineRule="exact"/>
        <w:jc w:val="both"/>
        <w:rPr>
          <w:rFonts w:ascii="Arial" w:hAnsi="Arial" w:cs="Arial"/>
        </w:rPr>
      </w:pPr>
    </w:p>
    <w:p w14:paraId="21A59DDA" w14:textId="24CB97F6" w:rsidR="006714D0" w:rsidRPr="006714D0" w:rsidRDefault="006714D0" w:rsidP="006714D0">
      <w:pPr>
        <w:pBdr>
          <w:bottom w:val="single" w:sz="12" w:space="1" w:color="533466"/>
        </w:pBdr>
        <w:suppressAutoHyphens/>
        <w:autoSpaceDN w:val="0"/>
        <w:spacing w:after="0" w:line="300" w:lineRule="exact"/>
        <w:jc w:val="both"/>
        <w:rPr>
          <w:rFonts w:ascii="Arial" w:eastAsia="Calibri" w:hAnsi="Arial" w:cs="Arial"/>
          <w:b/>
          <w:smallCaps/>
          <w:sz w:val="28"/>
          <w:szCs w:val="28"/>
        </w:rPr>
      </w:pPr>
      <w:r w:rsidRPr="006714D0">
        <w:rPr>
          <w:rFonts w:ascii="Arial" w:eastAsia="Calibri" w:hAnsi="Arial" w:cs="Arial"/>
          <w:b/>
          <w:smallCaps/>
          <w:sz w:val="28"/>
          <w:szCs w:val="28"/>
        </w:rPr>
        <w:t>Introductory Profile</w:t>
      </w:r>
    </w:p>
    <w:p w14:paraId="6E5C7DB4" w14:textId="77777777" w:rsidR="00603116" w:rsidRDefault="00603116" w:rsidP="00603116">
      <w:pPr>
        <w:spacing w:after="0" w:line="300" w:lineRule="exact"/>
        <w:jc w:val="both"/>
        <w:rPr>
          <w:rFonts w:ascii="Arial" w:hAnsi="Arial" w:cs="Arial"/>
        </w:rPr>
      </w:pPr>
    </w:p>
    <w:p w14:paraId="5223135B" w14:textId="02C7E7D4" w:rsidR="006714D0" w:rsidRDefault="00603116" w:rsidP="006714D0">
      <w:pPr>
        <w:spacing w:after="0" w:line="300" w:lineRule="exact"/>
        <w:jc w:val="both"/>
        <w:rPr>
          <w:rFonts w:ascii="Arial" w:hAnsi="Arial" w:cs="Arial"/>
        </w:rPr>
      </w:pPr>
      <w:r w:rsidRPr="00603116">
        <w:rPr>
          <w:rFonts w:ascii="Arial" w:hAnsi="Arial" w:cs="Arial"/>
        </w:rPr>
        <w:t xml:space="preserve">Critically minded </w:t>
      </w:r>
      <w:r w:rsidR="00B56922">
        <w:rPr>
          <w:rFonts w:ascii="Arial" w:hAnsi="Arial" w:cs="Arial"/>
        </w:rPr>
        <w:t>master’s degree</w:t>
      </w:r>
      <w:r>
        <w:rPr>
          <w:rFonts w:ascii="Arial" w:hAnsi="Arial" w:cs="Arial"/>
        </w:rPr>
        <w:t xml:space="preserve"> </w:t>
      </w:r>
      <w:r w:rsidRPr="00603116">
        <w:rPr>
          <w:rFonts w:ascii="Arial" w:hAnsi="Arial" w:cs="Arial"/>
        </w:rPr>
        <w:t xml:space="preserve">graduate </w:t>
      </w:r>
      <w:r w:rsidR="006714D0">
        <w:rPr>
          <w:rFonts w:ascii="Arial" w:hAnsi="Arial" w:cs="Arial"/>
        </w:rPr>
        <w:t xml:space="preserve">with </w:t>
      </w:r>
      <w:r w:rsidR="006714D0" w:rsidRPr="00603116">
        <w:rPr>
          <w:rFonts w:ascii="Arial" w:hAnsi="Arial" w:cs="Arial"/>
        </w:rPr>
        <w:t>skills in legal and academic reasoning (including logical analysis and problem solving)</w:t>
      </w:r>
      <w:r w:rsidR="006714D0">
        <w:rPr>
          <w:rFonts w:ascii="Arial" w:hAnsi="Arial" w:cs="Arial"/>
        </w:rPr>
        <w:t xml:space="preserve">. </w:t>
      </w:r>
      <w:r w:rsidRPr="00603116">
        <w:rPr>
          <w:rFonts w:ascii="Arial" w:hAnsi="Arial" w:cs="Arial"/>
        </w:rPr>
        <w:t>Combined communication and relationship-building strengths to facilitate successful negotiations; consulted and presented at all levels while articulating complex legal terminology in accessible formats</w:t>
      </w:r>
      <w:r>
        <w:rPr>
          <w:rFonts w:ascii="Arial" w:hAnsi="Arial" w:cs="Arial"/>
        </w:rPr>
        <w:t xml:space="preserve"> during in</w:t>
      </w:r>
      <w:r w:rsidR="006714D0">
        <w:rPr>
          <w:rFonts w:ascii="Arial" w:hAnsi="Arial" w:cs="Arial"/>
        </w:rPr>
        <w:t>dustry placements</w:t>
      </w:r>
      <w:r w:rsidRPr="00603116">
        <w:rPr>
          <w:rFonts w:ascii="Arial" w:hAnsi="Arial" w:cs="Arial"/>
        </w:rPr>
        <w:t xml:space="preserve">. </w:t>
      </w:r>
      <w:r w:rsidR="006714D0">
        <w:rPr>
          <w:rFonts w:ascii="Arial" w:hAnsi="Arial" w:cs="Arial"/>
        </w:rPr>
        <w:t>Analysed</w:t>
      </w:r>
      <w:r w:rsidRPr="00603116">
        <w:rPr>
          <w:rFonts w:ascii="Arial" w:hAnsi="Arial" w:cs="Arial"/>
        </w:rPr>
        <w:t xml:space="preserve"> and evaluate</w:t>
      </w:r>
      <w:r w:rsidR="006714D0">
        <w:rPr>
          <w:rFonts w:ascii="Arial" w:hAnsi="Arial" w:cs="Arial"/>
        </w:rPr>
        <w:t>d</w:t>
      </w:r>
      <w:r w:rsidRPr="00603116">
        <w:rPr>
          <w:rFonts w:ascii="Arial" w:hAnsi="Arial" w:cs="Arial"/>
        </w:rPr>
        <w:t xml:space="preserve"> data from diverse sources</w:t>
      </w:r>
      <w:r w:rsidR="006714D0">
        <w:rPr>
          <w:rFonts w:ascii="Arial" w:hAnsi="Arial" w:cs="Arial"/>
        </w:rPr>
        <w:t xml:space="preserve"> while </w:t>
      </w:r>
      <w:r w:rsidRPr="00603116">
        <w:rPr>
          <w:rFonts w:ascii="Arial" w:hAnsi="Arial" w:cs="Arial"/>
        </w:rPr>
        <w:t>identif</w:t>
      </w:r>
      <w:r w:rsidR="006714D0">
        <w:rPr>
          <w:rFonts w:ascii="Arial" w:hAnsi="Arial" w:cs="Arial"/>
        </w:rPr>
        <w:t>ying</w:t>
      </w:r>
      <w:r w:rsidRPr="00603116">
        <w:rPr>
          <w:rFonts w:ascii="Arial" w:hAnsi="Arial" w:cs="Arial"/>
        </w:rPr>
        <w:t xml:space="preserve"> ambiguities and creat</w:t>
      </w:r>
      <w:r w:rsidR="006714D0">
        <w:rPr>
          <w:rFonts w:ascii="Arial" w:hAnsi="Arial" w:cs="Arial"/>
        </w:rPr>
        <w:t xml:space="preserve">ing </w:t>
      </w:r>
      <w:r w:rsidRPr="00603116">
        <w:rPr>
          <w:rFonts w:ascii="Arial" w:hAnsi="Arial" w:cs="Arial"/>
        </w:rPr>
        <w:t xml:space="preserve">coherent and persuasive arguments. </w:t>
      </w:r>
    </w:p>
    <w:p w14:paraId="728D974D" w14:textId="77777777" w:rsidR="006714D0" w:rsidRDefault="006714D0" w:rsidP="006714D0">
      <w:pPr>
        <w:spacing w:after="0" w:line="300" w:lineRule="exact"/>
        <w:jc w:val="both"/>
        <w:rPr>
          <w:rFonts w:ascii="Arial" w:hAnsi="Arial" w:cs="Arial"/>
        </w:rPr>
      </w:pPr>
    </w:p>
    <w:p w14:paraId="455014C5" w14:textId="08AF0CEA" w:rsidR="006714D0" w:rsidRPr="006714D0" w:rsidRDefault="006714D0" w:rsidP="006714D0">
      <w:pPr>
        <w:pStyle w:val="ListParagraph"/>
        <w:numPr>
          <w:ilvl w:val="0"/>
          <w:numId w:val="9"/>
        </w:numPr>
        <w:spacing w:after="0" w:line="300" w:lineRule="exact"/>
        <w:jc w:val="both"/>
        <w:rPr>
          <w:rFonts w:ascii="Arial" w:hAnsi="Arial" w:cs="Arial"/>
        </w:rPr>
      </w:pPr>
      <w:r w:rsidRPr="006714D0">
        <w:rPr>
          <w:rFonts w:ascii="Arial" w:hAnsi="Arial" w:cs="Arial"/>
        </w:rPr>
        <w:t>Managed legal research</w:t>
      </w:r>
      <w:r>
        <w:rPr>
          <w:rFonts w:ascii="Arial" w:hAnsi="Arial" w:cs="Arial"/>
        </w:rPr>
        <w:t>;</w:t>
      </w:r>
      <w:r w:rsidRPr="006714D0">
        <w:rPr>
          <w:rFonts w:ascii="Arial" w:hAnsi="Arial" w:cs="Arial"/>
        </w:rPr>
        <w:t xml:space="preserve"> stud</w:t>
      </w:r>
      <w:r>
        <w:rPr>
          <w:rFonts w:ascii="Arial" w:hAnsi="Arial" w:cs="Arial"/>
        </w:rPr>
        <w:t xml:space="preserve">ied </w:t>
      </w:r>
      <w:r w:rsidRPr="006714D0">
        <w:rPr>
          <w:rFonts w:ascii="Arial" w:hAnsi="Arial" w:cs="Arial"/>
        </w:rPr>
        <w:t xml:space="preserve">interviewing and advising, </w:t>
      </w:r>
      <w:proofErr w:type="gramStart"/>
      <w:r w:rsidRPr="006714D0">
        <w:rPr>
          <w:rFonts w:ascii="Arial" w:hAnsi="Arial" w:cs="Arial"/>
        </w:rPr>
        <w:t>writing</w:t>
      </w:r>
      <w:proofErr w:type="gramEnd"/>
      <w:r w:rsidRPr="006714D0">
        <w:rPr>
          <w:rFonts w:ascii="Arial" w:hAnsi="Arial" w:cs="Arial"/>
        </w:rPr>
        <w:t xml:space="preserve"> and drafting and advocacy.</w:t>
      </w:r>
    </w:p>
    <w:p w14:paraId="451BFADE" w14:textId="77777777" w:rsidR="00B56922" w:rsidRPr="006714D0" w:rsidRDefault="00B56922" w:rsidP="00B56922">
      <w:pPr>
        <w:pStyle w:val="ListParagraph"/>
        <w:numPr>
          <w:ilvl w:val="0"/>
          <w:numId w:val="9"/>
        </w:numPr>
        <w:spacing w:after="0" w:line="300" w:lineRule="exact"/>
        <w:jc w:val="both"/>
        <w:rPr>
          <w:rFonts w:ascii="Arial" w:hAnsi="Arial" w:cs="Arial"/>
        </w:rPr>
      </w:pPr>
      <w:r w:rsidRPr="006714D0">
        <w:rPr>
          <w:rFonts w:ascii="Arial" w:hAnsi="Arial" w:cs="Arial"/>
        </w:rPr>
        <w:t>Gained skills to structure client interviews while utilising listening and questioning techniques.</w:t>
      </w:r>
    </w:p>
    <w:p w14:paraId="5AD6176D" w14:textId="77777777" w:rsidR="00591549" w:rsidRPr="00B56922" w:rsidRDefault="00591549" w:rsidP="00591549">
      <w:pPr>
        <w:pStyle w:val="ListParagraph"/>
        <w:numPr>
          <w:ilvl w:val="0"/>
          <w:numId w:val="9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56922">
        <w:rPr>
          <w:rFonts w:ascii="Arial" w:hAnsi="Arial" w:cs="Arial"/>
        </w:rPr>
        <w:t>ultural awareness, global mind-set and multilingual skills gained via European experience.</w:t>
      </w:r>
    </w:p>
    <w:p w14:paraId="67A4EC14" w14:textId="3E8F1A0A" w:rsidR="006714D0" w:rsidRPr="006714D0" w:rsidRDefault="006714D0" w:rsidP="006714D0">
      <w:pPr>
        <w:pStyle w:val="ListParagraph"/>
        <w:numPr>
          <w:ilvl w:val="0"/>
          <w:numId w:val="9"/>
        </w:numPr>
        <w:spacing w:after="0" w:line="300" w:lineRule="exact"/>
        <w:jc w:val="both"/>
        <w:rPr>
          <w:rFonts w:ascii="Arial" w:hAnsi="Arial" w:cs="Arial"/>
        </w:rPr>
      </w:pPr>
      <w:r w:rsidRPr="006714D0">
        <w:rPr>
          <w:rFonts w:ascii="Arial" w:hAnsi="Arial" w:cs="Arial"/>
        </w:rPr>
        <w:t>Identified and synthesised data while analysing and resolving legal problems and litigation.</w:t>
      </w:r>
    </w:p>
    <w:p w14:paraId="41A7768F" w14:textId="77777777" w:rsidR="00B56922" w:rsidRDefault="00B56922" w:rsidP="006714D0">
      <w:pPr>
        <w:pBdr>
          <w:bottom w:val="single" w:sz="12" w:space="1" w:color="533466"/>
        </w:pBdr>
        <w:suppressAutoHyphens/>
        <w:autoSpaceDN w:val="0"/>
        <w:spacing w:after="0" w:line="300" w:lineRule="exact"/>
        <w:jc w:val="both"/>
        <w:rPr>
          <w:rFonts w:ascii="Arial" w:eastAsia="Calibri" w:hAnsi="Arial" w:cs="Arial"/>
          <w:b/>
          <w:smallCaps/>
          <w:sz w:val="28"/>
          <w:szCs w:val="28"/>
        </w:rPr>
      </w:pPr>
    </w:p>
    <w:p w14:paraId="04A88211" w14:textId="5D73E1BA" w:rsidR="006714D0" w:rsidRPr="006714D0" w:rsidRDefault="006714D0" w:rsidP="006714D0">
      <w:pPr>
        <w:pBdr>
          <w:bottom w:val="single" w:sz="12" w:space="1" w:color="533466"/>
        </w:pBdr>
        <w:suppressAutoHyphens/>
        <w:autoSpaceDN w:val="0"/>
        <w:spacing w:after="0" w:line="300" w:lineRule="exact"/>
        <w:jc w:val="both"/>
        <w:rPr>
          <w:rFonts w:ascii="Arial" w:eastAsia="Calibri" w:hAnsi="Arial" w:cs="Arial"/>
          <w:b/>
          <w:smallCaps/>
          <w:sz w:val="28"/>
          <w:szCs w:val="28"/>
        </w:rPr>
      </w:pPr>
      <w:r w:rsidRPr="006714D0">
        <w:rPr>
          <w:rFonts w:ascii="Arial" w:eastAsia="Calibri" w:hAnsi="Arial" w:cs="Arial"/>
          <w:b/>
          <w:smallCaps/>
          <w:sz w:val="28"/>
          <w:szCs w:val="28"/>
        </w:rPr>
        <w:t>Core Competencies</w:t>
      </w:r>
    </w:p>
    <w:p w14:paraId="1955E6AC" w14:textId="77777777" w:rsidR="00603116" w:rsidRPr="00603116" w:rsidRDefault="00603116" w:rsidP="00603116">
      <w:pPr>
        <w:spacing w:after="0" w:line="300" w:lineRule="exact"/>
        <w:jc w:val="both"/>
        <w:rPr>
          <w:rFonts w:ascii="Arial" w:hAnsi="Arial" w:cs="Arial"/>
        </w:rPr>
      </w:pPr>
    </w:p>
    <w:p w14:paraId="6245036B" w14:textId="139E8331" w:rsidR="00603116" w:rsidRDefault="00603116" w:rsidP="006714D0">
      <w:pPr>
        <w:spacing w:after="0" w:line="300" w:lineRule="exact"/>
        <w:jc w:val="center"/>
        <w:rPr>
          <w:rFonts w:ascii="Arial" w:hAnsi="Arial" w:cs="Arial"/>
        </w:rPr>
      </w:pPr>
      <w:r w:rsidRPr="00603116">
        <w:rPr>
          <w:rFonts w:ascii="Arial" w:hAnsi="Arial" w:cs="Arial"/>
        </w:rPr>
        <w:t>Organisation and Planning</w:t>
      </w:r>
      <w:r w:rsidR="006714D0">
        <w:rPr>
          <w:rFonts w:ascii="Arial" w:hAnsi="Arial" w:cs="Arial"/>
        </w:rPr>
        <w:t xml:space="preserve"> | </w:t>
      </w:r>
      <w:r w:rsidRPr="00603116">
        <w:rPr>
          <w:rFonts w:ascii="Arial" w:hAnsi="Arial" w:cs="Arial"/>
        </w:rPr>
        <w:t>Critical Thinking</w:t>
      </w:r>
      <w:r w:rsidR="006714D0">
        <w:rPr>
          <w:rFonts w:ascii="Arial" w:hAnsi="Arial" w:cs="Arial"/>
        </w:rPr>
        <w:t xml:space="preserve"> | Mediation | Case Management | </w:t>
      </w:r>
      <w:r w:rsidRPr="00603116">
        <w:rPr>
          <w:rFonts w:ascii="Arial" w:hAnsi="Arial" w:cs="Arial"/>
        </w:rPr>
        <w:t>Client Engagement</w:t>
      </w:r>
    </w:p>
    <w:p w14:paraId="723CE0C5" w14:textId="77777777" w:rsidR="006714D0" w:rsidRDefault="00603116" w:rsidP="006714D0">
      <w:pPr>
        <w:spacing w:after="0" w:line="300" w:lineRule="exact"/>
        <w:jc w:val="center"/>
        <w:rPr>
          <w:rFonts w:ascii="Arial" w:hAnsi="Arial" w:cs="Arial"/>
        </w:rPr>
      </w:pPr>
      <w:r w:rsidRPr="00603116">
        <w:rPr>
          <w:rFonts w:ascii="Arial" w:hAnsi="Arial" w:cs="Arial"/>
        </w:rPr>
        <w:t>Commercial Awareness</w:t>
      </w:r>
      <w:r w:rsidR="006714D0">
        <w:rPr>
          <w:rFonts w:ascii="Arial" w:hAnsi="Arial" w:cs="Arial"/>
        </w:rPr>
        <w:t xml:space="preserve"> | I</w:t>
      </w:r>
      <w:r w:rsidRPr="00603116">
        <w:rPr>
          <w:rFonts w:ascii="Arial" w:hAnsi="Arial" w:cs="Arial"/>
        </w:rPr>
        <w:t>nterpersonal Communication</w:t>
      </w:r>
      <w:r w:rsidR="006714D0">
        <w:rPr>
          <w:rFonts w:ascii="Arial" w:hAnsi="Arial" w:cs="Arial"/>
        </w:rPr>
        <w:t xml:space="preserve"> | </w:t>
      </w:r>
      <w:r w:rsidRPr="00603116">
        <w:rPr>
          <w:rFonts w:ascii="Arial" w:hAnsi="Arial" w:cs="Arial"/>
        </w:rPr>
        <w:t>Tact and Diplomacy</w:t>
      </w:r>
      <w:r w:rsidR="006714D0">
        <w:rPr>
          <w:rFonts w:ascii="Arial" w:hAnsi="Arial" w:cs="Arial"/>
        </w:rPr>
        <w:t xml:space="preserve"> | </w:t>
      </w:r>
      <w:r w:rsidRPr="00603116">
        <w:rPr>
          <w:rFonts w:ascii="Arial" w:hAnsi="Arial" w:cs="Arial"/>
        </w:rPr>
        <w:t>Legal Database</w:t>
      </w:r>
      <w:r w:rsidR="006714D0">
        <w:rPr>
          <w:rFonts w:ascii="Arial" w:hAnsi="Arial" w:cs="Arial"/>
        </w:rPr>
        <w:t>s</w:t>
      </w:r>
    </w:p>
    <w:p w14:paraId="1652F7E7" w14:textId="3B3C4E8E" w:rsidR="00603116" w:rsidRDefault="00603116" w:rsidP="006714D0">
      <w:pPr>
        <w:spacing w:after="0" w:line="300" w:lineRule="exact"/>
        <w:jc w:val="center"/>
        <w:rPr>
          <w:rFonts w:ascii="Arial" w:hAnsi="Arial" w:cs="Arial"/>
        </w:rPr>
      </w:pPr>
      <w:r w:rsidRPr="00603116">
        <w:rPr>
          <w:rFonts w:ascii="Arial" w:hAnsi="Arial" w:cs="Arial"/>
        </w:rPr>
        <w:t xml:space="preserve">Relationship-Building </w:t>
      </w:r>
      <w:r w:rsidR="006714D0">
        <w:rPr>
          <w:rFonts w:ascii="Arial" w:hAnsi="Arial" w:cs="Arial"/>
        </w:rPr>
        <w:t xml:space="preserve">| </w:t>
      </w:r>
      <w:r w:rsidRPr="00603116">
        <w:rPr>
          <w:rFonts w:ascii="Arial" w:hAnsi="Arial" w:cs="Arial"/>
        </w:rPr>
        <w:t xml:space="preserve">Team Collaboration </w:t>
      </w:r>
      <w:r w:rsidR="006714D0">
        <w:rPr>
          <w:rFonts w:ascii="Arial" w:hAnsi="Arial" w:cs="Arial"/>
        </w:rPr>
        <w:t xml:space="preserve">| Compliance Monitoring | </w:t>
      </w:r>
      <w:r w:rsidRPr="00603116">
        <w:rPr>
          <w:rFonts w:ascii="Arial" w:hAnsi="Arial" w:cs="Arial"/>
        </w:rPr>
        <w:t>Presentation</w:t>
      </w:r>
      <w:r w:rsidR="006714D0">
        <w:rPr>
          <w:rFonts w:ascii="Arial" w:hAnsi="Arial" w:cs="Arial"/>
        </w:rPr>
        <w:t xml:space="preserve"> | </w:t>
      </w:r>
      <w:r w:rsidRPr="00603116">
        <w:rPr>
          <w:rFonts w:ascii="Arial" w:hAnsi="Arial" w:cs="Arial"/>
        </w:rPr>
        <w:t>Legal Research</w:t>
      </w:r>
    </w:p>
    <w:p w14:paraId="611AE0EB" w14:textId="0191E82A" w:rsidR="006714D0" w:rsidRDefault="006714D0" w:rsidP="00603116">
      <w:pPr>
        <w:spacing w:after="0" w:line="300" w:lineRule="exact"/>
        <w:jc w:val="both"/>
        <w:rPr>
          <w:rFonts w:ascii="Arial" w:hAnsi="Arial" w:cs="Arial"/>
        </w:rPr>
      </w:pPr>
    </w:p>
    <w:p w14:paraId="4C1C48AE" w14:textId="77777777" w:rsidR="00B56922" w:rsidRPr="006714D0" w:rsidRDefault="00B56922" w:rsidP="00B56922">
      <w:pPr>
        <w:pBdr>
          <w:bottom w:val="single" w:sz="12" w:space="1" w:color="533466"/>
        </w:pBdr>
        <w:suppressAutoHyphens/>
        <w:autoSpaceDN w:val="0"/>
        <w:spacing w:after="0" w:line="300" w:lineRule="exact"/>
        <w:jc w:val="both"/>
        <w:rPr>
          <w:rFonts w:ascii="Arial" w:eastAsia="Calibri" w:hAnsi="Arial" w:cs="Arial"/>
          <w:b/>
          <w:smallCaps/>
          <w:sz w:val="28"/>
          <w:szCs w:val="28"/>
        </w:rPr>
      </w:pPr>
      <w:r w:rsidRPr="006714D0">
        <w:rPr>
          <w:rFonts w:ascii="Arial" w:eastAsia="Calibri" w:hAnsi="Arial" w:cs="Arial"/>
          <w:b/>
          <w:smallCaps/>
          <w:sz w:val="28"/>
          <w:szCs w:val="28"/>
        </w:rPr>
        <w:t>Education and Qualifications</w:t>
      </w:r>
    </w:p>
    <w:p w14:paraId="55843619" w14:textId="77777777" w:rsidR="00B56922" w:rsidRPr="00603116" w:rsidRDefault="00B56922" w:rsidP="00603116">
      <w:pPr>
        <w:spacing w:after="0" w:line="300" w:lineRule="exact"/>
        <w:jc w:val="both"/>
        <w:rPr>
          <w:rFonts w:ascii="Arial" w:hAnsi="Arial" w:cs="Arial"/>
        </w:rPr>
      </w:pPr>
    </w:p>
    <w:p w14:paraId="4B431789" w14:textId="7BDCA716" w:rsidR="00F1484F" w:rsidRPr="00603116" w:rsidRDefault="00BE639D" w:rsidP="006714D0">
      <w:pPr>
        <w:shd w:val="clear" w:color="auto" w:fill="D9D9D9" w:themeFill="background1" w:themeFillShade="D9"/>
        <w:tabs>
          <w:tab w:val="right" w:pos="10466"/>
        </w:tabs>
        <w:spacing w:after="0" w:line="300" w:lineRule="exact"/>
        <w:jc w:val="both"/>
        <w:rPr>
          <w:rFonts w:ascii="Arial" w:hAnsi="Arial" w:cs="Arial"/>
          <w:b/>
          <w:bCs/>
        </w:rPr>
      </w:pPr>
      <w:r w:rsidRPr="00603116">
        <w:rPr>
          <w:rFonts w:ascii="Arial" w:hAnsi="Arial" w:cs="Arial"/>
          <w:b/>
          <w:bCs/>
        </w:rPr>
        <w:t>Dublin Business School, Ireland</w:t>
      </w:r>
      <w:r w:rsidRPr="00603116">
        <w:rPr>
          <w:rFonts w:ascii="Arial" w:hAnsi="Arial" w:cs="Arial"/>
          <w:b/>
          <w:bCs/>
        </w:rPr>
        <w:tab/>
        <w:t>2016</w:t>
      </w:r>
    </w:p>
    <w:p w14:paraId="3969A775" w14:textId="77777777" w:rsidR="00603116" w:rsidRPr="00603116" w:rsidRDefault="00603116" w:rsidP="00603116">
      <w:pPr>
        <w:spacing w:after="0" w:line="300" w:lineRule="exact"/>
        <w:jc w:val="both"/>
        <w:rPr>
          <w:rFonts w:ascii="Arial" w:hAnsi="Arial" w:cs="Arial"/>
          <w:b/>
          <w:bCs/>
        </w:rPr>
      </w:pPr>
      <w:r w:rsidRPr="00603116">
        <w:rPr>
          <w:rFonts w:ascii="Arial" w:hAnsi="Arial" w:cs="Arial"/>
          <w:b/>
          <w:bCs/>
        </w:rPr>
        <w:t>Diploma Legal Studies</w:t>
      </w:r>
    </w:p>
    <w:p w14:paraId="67EAB005" w14:textId="77777777" w:rsidR="00F1484F" w:rsidRPr="00591549" w:rsidRDefault="00F1484F" w:rsidP="0059154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16F9412" w14:textId="7C477AD4" w:rsidR="00F1484F" w:rsidRPr="00603116" w:rsidRDefault="00BE639D" w:rsidP="006714D0">
      <w:pPr>
        <w:shd w:val="clear" w:color="auto" w:fill="D9D9D9" w:themeFill="background1" w:themeFillShade="D9"/>
        <w:tabs>
          <w:tab w:val="right" w:pos="10466"/>
        </w:tabs>
        <w:spacing w:after="0" w:line="300" w:lineRule="exact"/>
        <w:jc w:val="both"/>
        <w:rPr>
          <w:rFonts w:ascii="Arial" w:hAnsi="Arial" w:cs="Arial"/>
          <w:b/>
          <w:bCs/>
        </w:rPr>
      </w:pPr>
      <w:r w:rsidRPr="00603116">
        <w:rPr>
          <w:rFonts w:ascii="Arial" w:hAnsi="Arial" w:cs="Arial"/>
          <w:b/>
          <w:bCs/>
        </w:rPr>
        <w:t>University of Sorbonne, France</w:t>
      </w:r>
      <w:r w:rsidRPr="00603116">
        <w:rPr>
          <w:rFonts w:ascii="Arial" w:hAnsi="Arial" w:cs="Arial"/>
          <w:b/>
          <w:bCs/>
        </w:rPr>
        <w:tab/>
        <w:t>2015</w:t>
      </w:r>
    </w:p>
    <w:p w14:paraId="726E89D4" w14:textId="77777777" w:rsidR="00603116" w:rsidRPr="00603116" w:rsidRDefault="00603116" w:rsidP="00603116">
      <w:pPr>
        <w:spacing w:after="0" w:line="300" w:lineRule="exact"/>
        <w:jc w:val="both"/>
        <w:rPr>
          <w:rFonts w:ascii="Arial" w:hAnsi="Arial" w:cs="Arial"/>
          <w:b/>
          <w:bCs/>
        </w:rPr>
      </w:pPr>
      <w:r w:rsidRPr="00603116">
        <w:rPr>
          <w:rFonts w:ascii="Arial" w:hAnsi="Arial" w:cs="Arial"/>
          <w:b/>
          <w:bCs/>
        </w:rPr>
        <w:t>Master of Laws (LLM) International Business Law</w:t>
      </w:r>
    </w:p>
    <w:p w14:paraId="3ED71194" w14:textId="77777777" w:rsidR="00603116" w:rsidRPr="00591549" w:rsidRDefault="00603116" w:rsidP="0059154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09051BB" w14:textId="52B14AEF" w:rsidR="00F1484F" w:rsidRPr="00603116" w:rsidRDefault="001C6833" w:rsidP="006714D0">
      <w:pPr>
        <w:shd w:val="clear" w:color="auto" w:fill="D9D9D9" w:themeFill="background1" w:themeFillShade="D9"/>
        <w:tabs>
          <w:tab w:val="right" w:pos="10466"/>
        </w:tabs>
        <w:spacing w:after="0" w:line="300" w:lineRule="exact"/>
        <w:jc w:val="both"/>
        <w:rPr>
          <w:rFonts w:ascii="Arial" w:hAnsi="Arial" w:cs="Arial"/>
          <w:b/>
          <w:bCs/>
        </w:rPr>
      </w:pPr>
      <w:r w:rsidRPr="00603116">
        <w:rPr>
          <w:rFonts w:ascii="Arial" w:hAnsi="Arial" w:cs="Arial"/>
          <w:b/>
          <w:bCs/>
        </w:rPr>
        <w:t>U</w:t>
      </w:r>
      <w:r w:rsidR="00BE639D" w:rsidRPr="00603116">
        <w:rPr>
          <w:rFonts w:ascii="Arial" w:hAnsi="Arial" w:cs="Arial"/>
          <w:b/>
          <w:bCs/>
        </w:rPr>
        <w:t>niversity of Bucharest, Romania</w:t>
      </w:r>
      <w:r w:rsidR="00BE639D" w:rsidRPr="00603116">
        <w:rPr>
          <w:rFonts w:ascii="Arial" w:hAnsi="Arial" w:cs="Arial"/>
          <w:b/>
          <w:bCs/>
        </w:rPr>
        <w:tab/>
        <w:t>2008</w:t>
      </w:r>
    </w:p>
    <w:p w14:paraId="3F87A799" w14:textId="77777777" w:rsidR="00603116" w:rsidRPr="00603116" w:rsidRDefault="00603116" w:rsidP="00603116">
      <w:pPr>
        <w:spacing w:after="0" w:line="300" w:lineRule="exact"/>
        <w:jc w:val="both"/>
        <w:rPr>
          <w:rFonts w:ascii="Arial" w:hAnsi="Arial" w:cs="Arial"/>
          <w:b/>
          <w:bCs/>
        </w:rPr>
      </w:pPr>
      <w:r w:rsidRPr="00603116">
        <w:rPr>
          <w:rFonts w:ascii="Arial" w:hAnsi="Arial" w:cs="Arial"/>
          <w:b/>
          <w:bCs/>
        </w:rPr>
        <w:t xml:space="preserve">Bachelor of Laws (LLB) General Law </w:t>
      </w:r>
    </w:p>
    <w:p w14:paraId="6F7C35AF" w14:textId="77777777" w:rsidR="00B56922" w:rsidRPr="00603116" w:rsidRDefault="00B56922" w:rsidP="00603116">
      <w:pPr>
        <w:spacing w:after="0" w:line="300" w:lineRule="exact"/>
        <w:jc w:val="both"/>
        <w:rPr>
          <w:rFonts w:ascii="Arial" w:hAnsi="Arial" w:cs="Arial"/>
        </w:rPr>
      </w:pPr>
    </w:p>
    <w:p w14:paraId="7E800C4E" w14:textId="70CFC5DC" w:rsidR="00603116" w:rsidRPr="006714D0" w:rsidRDefault="00603116" w:rsidP="00603116">
      <w:pPr>
        <w:pBdr>
          <w:bottom w:val="single" w:sz="12" w:space="1" w:color="533466"/>
        </w:pBd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b/>
          <w:smallCaps/>
          <w:sz w:val="28"/>
          <w:szCs w:val="28"/>
        </w:rPr>
      </w:pPr>
      <w:r w:rsidRPr="006714D0">
        <w:rPr>
          <w:rFonts w:ascii="Arial" w:eastAsia="Calibri" w:hAnsi="Arial" w:cs="Arial"/>
          <w:b/>
          <w:smallCaps/>
          <w:sz w:val="28"/>
          <w:szCs w:val="28"/>
        </w:rPr>
        <w:t>Professional Experience and Achievements</w:t>
      </w:r>
    </w:p>
    <w:p w14:paraId="126C1989" w14:textId="77777777" w:rsidR="00F1484F" w:rsidRPr="00603116" w:rsidRDefault="00F1484F" w:rsidP="00603116">
      <w:pPr>
        <w:spacing w:after="0" w:line="300" w:lineRule="exact"/>
        <w:jc w:val="both"/>
        <w:rPr>
          <w:rFonts w:ascii="Arial" w:hAnsi="Arial" w:cs="Arial"/>
        </w:rPr>
      </w:pPr>
    </w:p>
    <w:p w14:paraId="31F312C8" w14:textId="0866BF05" w:rsidR="00603116" w:rsidRPr="006714D0" w:rsidRDefault="00603116" w:rsidP="006714D0">
      <w:pPr>
        <w:shd w:val="clear" w:color="auto" w:fill="D9D9D9" w:themeFill="background1" w:themeFillShade="D9"/>
        <w:tabs>
          <w:tab w:val="right" w:pos="10466"/>
        </w:tabs>
        <w:spacing w:after="0" w:line="300" w:lineRule="exact"/>
        <w:jc w:val="both"/>
        <w:rPr>
          <w:rFonts w:ascii="Arial" w:hAnsi="Arial" w:cs="Arial"/>
          <w:b/>
          <w:bCs/>
        </w:rPr>
      </w:pPr>
      <w:proofErr w:type="spellStart"/>
      <w:r w:rsidRPr="006714D0">
        <w:rPr>
          <w:rFonts w:ascii="Arial" w:hAnsi="Arial" w:cs="Arial"/>
          <w:b/>
          <w:bCs/>
        </w:rPr>
        <w:t>Fieldfisher</w:t>
      </w:r>
      <w:proofErr w:type="spellEnd"/>
      <w:r w:rsidRPr="006714D0">
        <w:rPr>
          <w:rFonts w:ascii="Arial" w:hAnsi="Arial" w:cs="Arial"/>
          <w:b/>
          <w:bCs/>
        </w:rPr>
        <w:t xml:space="preserve">, Dublin </w:t>
      </w:r>
      <w:r w:rsidR="006714D0">
        <w:rPr>
          <w:rFonts w:ascii="Arial" w:hAnsi="Arial" w:cs="Arial"/>
          <w:b/>
          <w:bCs/>
        </w:rPr>
        <w:tab/>
        <w:t>11.2020</w:t>
      </w:r>
      <w:r w:rsidR="006714D0" w:rsidRPr="006714D0">
        <w:rPr>
          <w:rFonts w:ascii="Arial" w:hAnsi="Arial" w:cs="Arial"/>
          <w:b/>
          <w:bCs/>
        </w:rPr>
        <w:t xml:space="preserve"> </w:t>
      </w:r>
      <w:r w:rsidR="006714D0">
        <w:rPr>
          <w:rFonts w:ascii="Arial" w:hAnsi="Arial" w:cs="Arial"/>
          <w:b/>
          <w:bCs/>
        </w:rPr>
        <w:t>– P</w:t>
      </w:r>
      <w:r w:rsidRPr="006714D0">
        <w:rPr>
          <w:rFonts w:ascii="Arial" w:hAnsi="Arial" w:cs="Arial"/>
          <w:b/>
          <w:bCs/>
        </w:rPr>
        <w:t>resent</w:t>
      </w:r>
    </w:p>
    <w:p w14:paraId="3B6C6CDD" w14:textId="66018897" w:rsidR="001C6833" w:rsidRPr="006714D0" w:rsidRDefault="00BE639D" w:rsidP="00603116">
      <w:pPr>
        <w:spacing w:after="0" w:line="300" w:lineRule="exact"/>
        <w:jc w:val="both"/>
        <w:rPr>
          <w:rFonts w:ascii="Arial" w:hAnsi="Arial" w:cs="Arial"/>
          <w:b/>
          <w:bCs/>
        </w:rPr>
      </w:pPr>
      <w:r w:rsidRPr="006714D0">
        <w:rPr>
          <w:rFonts w:ascii="Arial" w:hAnsi="Arial" w:cs="Arial"/>
          <w:b/>
          <w:bCs/>
        </w:rPr>
        <w:t xml:space="preserve">Paralegal </w:t>
      </w:r>
    </w:p>
    <w:p w14:paraId="63E1FDF7" w14:textId="6FD8E942" w:rsidR="00603116" w:rsidRDefault="00603116" w:rsidP="00603116">
      <w:pPr>
        <w:spacing w:after="0" w:line="300" w:lineRule="exact"/>
        <w:jc w:val="both"/>
        <w:rPr>
          <w:rFonts w:ascii="Arial" w:hAnsi="Arial" w:cs="Arial"/>
        </w:rPr>
      </w:pPr>
    </w:p>
    <w:p w14:paraId="3609B18C" w14:textId="4E66ADAE" w:rsidR="00982FD5" w:rsidRDefault="00982FD5" w:rsidP="00982FD5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Play key role overseeing timely management of a</w:t>
      </w:r>
      <w:r w:rsidRPr="00982FD5">
        <w:rPr>
          <w:rFonts w:ascii="Arial" w:hAnsi="Arial" w:cs="Arial"/>
        </w:rPr>
        <w:t xml:space="preserve"> caseload of </w:t>
      </w:r>
      <w:r>
        <w:rPr>
          <w:rFonts w:ascii="Arial" w:hAnsi="Arial" w:cs="Arial"/>
        </w:rPr>
        <w:t xml:space="preserve">claims relating to financial services providers alongside a multidisciplinary team at this </w:t>
      </w:r>
      <w:r w:rsidRPr="00603116">
        <w:rPr>
          <w:rFonts w:ascii="Arial" w:hAnsi="Arial" w:cs="Arial"/>
        </w:rPr>
        <w:t>progressive and innovative</w:t>
      </w:r>
      <w:r>
        <w:rPr>
          <w:rFonts w:ascii="Arial" w:hAnsi="Arial" w:cs="Arial"/>
        </w:rPr>
        <w:t xml:space="preserve"> law firm. Gather, </w:t>
      </w:r>
      <w:proofErr w:type="gramStart"/>
      <w:r>
        <w:rPr>
          <w:rFonts w:ascii="Arial" w:hAnsi="Arial" w:cs="Arial"/>
        </w:rPr>
        <w:t>analyse</w:t>
      </w:r>
      <w:proofErr w:type="gramEnd"/>
      <w:r>
        <w:rPr>
          <w:rFonts w:ascii="Arial" w:hAnsi="Arial" w:cs="Arial"/>
        </w:rPr>
        <w:t xml:space="preserve"> and assimilate data and evidence to build robust case strategies.</w:t>
      </w:r>
      <w:r w:rsidRPr="00982FD5">
        <w:t xml:space="preserve"> </w:t>
      </w:r>
      <w:r w:rsidRPr="00982FD5">
        <w:rPr>
          <w:rFonts w:ascii="Arial" w:hAnsi="Arial" w:cs="Arial"/>
        </w:rPr>
        <w:t xml:space="preserve">Understand and articulate </w:t>
      </w:r>
      <w:r>
        <w:rPr>
          <w:rFonts w:ascii="Arial" w:hAnsi="Arial" w:cs="Arial"/>
        </w:rPr>
        <w:t xml:space="preserve">client </w:t>
      </w:r>
      <w:r w:rsidRPr="00982FD5">
        <w:rPr>
          <w:rFonts w:ascii="Arial" w:hAnsi="Arial" w:cs="Arial"/>
        </w:rPr>
        <w:t xml:space="preserve">needs and expectations </w:t>
      </w:r>
      <w:r>
        <w:rPr>
          <w:rFonts w:ascii="Arial" w:hAnsi="Arial" w:cs="Arial"/>
        </w:rPr>
        <w:t>for translation</w:t>
      </w:r>
      <w:r w:rsidRPr="00982FD5">
        <w:rPr>
          <w:rFonts w:ascii="Arial" w:hAnsi="Arial" w:cs="Arial"/>
        </w:rPr>
        <w:t xml:space="preserve"> into</w:t>
      </w:r>
      <w:r>
        <w:rPr>
          <w:rFonts w:ascii="Arial" w:hAnsi="Arial" w:cs="Arial"/>
        </w:rPr>
        <w:t xml:space="preserve"> case management plans</w:t>
      </w:r>
      <w:r w:rsidRPr="00982FD5">
        <w:rPr>
          <w:rFonts w:ascii="Arial" w:hAnsi="Arial" w:cs="Arial"/>
        </w:rPr>
        <w:t>.</w:t>
      </w:r>
    </w:p>
    <w:p w14:paraId="1BEC3EDF" w14:textId="0BDE4A1D" w:rsidR="00982FD5" w:rsidRDefault="00982FD5" w:rsidP="00603116">
      <w:pPr>
        <w:spacing w:after="0" w:line="300" w:lineRule="exact"/>
        <w:jc w:val="both"/>
        <w:rPr>
          <w:rFonts w:ascii="Arial" w:hAnsi="Arial" w:cs="Arial"/>
        </w:rPr>
      </w:pPr>
    </w:p>
    <w:p w14:paraId="69CDFEF1" w14:textId="5323BDBA" w:rsidR="00982FD5" w:rsidRPr="00982FD5" w:rsidRDefault="00982FD5" w:rsidP="00603116">
      <w:pPr>
        <w:spacing w:after="0" w:line="300" w:lineRule="exact"/>
        <w:jc w:val="both"/>
        <w:rPr>
          <w:rFonts w:ascii="Arial" w:hAnsi="Arial" w:cs="Arial"/>
          <w:b/>
          <w:bCs/>
        </w:rPr>
      </w:pPr>
      <w:r w:rsidRPr="00982FD5">
        <w:rPr>
          <w:rFonts w:ascii="Arial" w:hAnsi="Arial" w:cs="Arial"/>
          <w:b/>
          <w:bCs/>
        </w:rPr>
        <w:t xml:space="preserve">Key achievements </w:t>
      </w:r>
    </w:p>
    <w:p w14:paraId="144FC081" w14:textId="77777777" w:rsidR="00982FD5" w:rsidRPr="00982FD5" w:rsidRDefault="00982FD5" w:rsidP="00982FD5">
      <w:pPr>
        <w:pStyle w:val="ListParagraph"/>
        <w:numPr>
          <w:ilvl w:val="0"/>
          <w:numId w:val="14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Managed ad-hoc administrative functions, including letter drafting and collation of briefs.</w:t>
      </w:r>
    </w:p>
    <w:p w14:paraId="1138263E" w14:textId="77777777" w:rsidR="00982FD5" w:rsidRDefault="00982FD5" w:rsidP="00982FD5">
      <w:pPr>
        <w:pStyle w:val="ListParagraph"/>
        <w:numPr>
          <w:ilvl w:val="0"/>
          <w:numId w:val="14"/>
        </w:numPr>
        <w:spacing w:after="0" w:line="300" w:lineRule="exact"/>
        <w:jc w:val="both"/>
        <w:rPr>
          <w:rFonts w:ascii="Arial" w:hAnsi="Arial" w:cs="Arial"/>
        </w:rPr>
      </w:pPr>
      <w:r w:rsidRPr="00982FD5">
        <w:rPr>
          <w:rFonts w:ascii="Arial" w:hAnsi="Arial" w:cs="Arial"/>
        </w:rPr>
        <w:t>Sensitively engage</w:t>
      </w:r>
      <w:r>
        <w:rPr>
          <w:rFonts w:ascii="Arial" w:hAnsi="Arial" w:cs="Arial"/>
        </w:rPr>
        <w:t>d</w:t>
      </w:r>
      <w:r w:rsidRPr="00982FD5">
        <w:rPr>
          <w:rFonts w:ascii="Arial" w:hAnsi="Arial" w:cs="Arial"/>
        </w:rPr>
        <w:t xml:space="preserve"> with </w:t>
      </w:r>
      <w:r w:rsidR="00BE639D" w:rsidRPr="00982FD5">
        <w:rPr>
          <w:rFonts w:ascii="Arial" w:hAnsi="Arial" w:cs="Arial"/>
        </w:rPr>
        <w:t>complainants and financial organi</w:t>
      </w:r>
      <w:r w:rsidRPr="00982FD5">
        <w:rPr>
          <w:rFonts w:ascii="Arial" w:hAnsi="Arial" w:cs="Arial"/>
        </w:rPr>
        <w:t>s</w:t>
      </w:r>
      <w:r w:rsidR="00BE639D" w:rsidRPr="00982FD5">
        <w:rPr>
          <w:rFonts w:ascii="Arial" w:hAnsi="Arial" w:cs="Arial"/>
        </w:rPr>
        <w:t xml:space="preserve">ations in relation to claims. </w:t>
      </w:r>
    </w:p>
    <w:p w14:paraId="7F512E55" w14:textId="77777777" w:rsidR="00982FD5" w:rsidRDefault="00982FD5" w:rsidP="00982FD5">
      <w:pPr>
        <w:pStyle w:val="ListParagraph"/>
        <w:numPr>
          <w:ilvl w:val="0"/>
          <w:numId w:val="14"/>
        </w:numPr>
        <w:spacing w:after="0" w:line="300" w:lineRule="exact"/>
        <w:jc w:val="both"/>
        <w:rPr>
          <w:rFonts w:ascii="Arial" w:hAnsi="Arial" w:cs="Arial"/>
        </w:rPr>
      </w:pPr>
      <w:r w:rsidRPr="00982FD5">
        <w:rPr>
          <w:rFonts w:ascii="Arial" w:hAnsi="Arial" w:cs="Arial"/>
        </w:rPr>
        <w:t>Maintained receptiveness to new and emerging developments in law and legislation.</w:t>
      </w:r>
    </w:p>
    <w:p w14:paraId="28437CFF" w14:textId="78DE9472" w:rsidR="00982FD5" w:rsidRDefault="00982FD5" w:rsidP="00982FD5">
      <w:pPr>
        <w:pStyle w:val="ListParagraph"/>
        <w:numPr>
          <w:ilvl w:val="0"/>
          <w:numId w:val="14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Gathered and analysed </w:t>
      </w:r>
      <w:r w:rsidR="00591549">
        <w:rPr>
          <w:rFonts w:ascii="Arial" w:hAnsi="Arial" w:cs="Arial"/>
        </w:rPr>
        <w:t xml:space="preserve">documentation </w:t>
      </w:r>
      <w:r>
        <w:rPr>
          <w:rFonts w:ascii="Arial" w:hAnsi="Arial" w:cs="Arial"/>
        </w:rPr>
        <w:t>to identify and report on potential data breaches.</w:t>
      </w:r>
    </w:p>
    <w:p w14:paraId="3AE35F81" w14:textId="4A4CEF37" w:rsidR="00982FD5" w:rsidRDefault="00982FD5" w:rsidP="00982FD5">
      <w:pPr>
        <w:pStyle w:val="ListParagraph"/>
        <w:numPr>
          <w:ilvl w:val="0"/>
          <w:numId w:val="14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Meticulously e</w:t>
      </w:r>
      <w:r w:rsidRPr="00982FD5">
        <w:rPr>
          <w:rFonts w:ascii="Arial" w:hAnsi="Arial" w:cs="Arial"/>
        </w:rPr>
        <w:t>valuat</w:t>
      </w:r>
      <w:r>
        <w:rPr>
          <w:rFonts w:ascii="Arial" w:hAnsi="Arial" w:cs="Arial"/>
        </w:rPr>
        <w:t xml:space="preserve">ed and mitigated </w:t>
      </w:r>
      <w:r w:rsidRPr="00982FD5">
        <w:rPr>
          <w:rFonts w:ascii="Arial" w:hAnsi="Arial" w:cs="Arial"/>
        </w:rPr>
        <w:t>risk and management of litigation.</w:t>
      </w:r>
    </w:p>
    <w:p w14:paraId="36D0DE03" w14:textId="5421CAFF" w:rsidR="00982FD5" w:rsidRDefault="00982FD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F3EF3D" w14:textId="58912934" w:rsidR="00982FD5" w:rsidRPr="006714D0" w:rsidRDefault="00982FD5" w:rsidP="00982FD5">
      <w:pPr>
        <w:pBdr>
          <w:bottom w:val="single" w:sz="12" w:space="1" w:color="533466"/>
        </w:pBd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b/>
          <w:smallCaps/>
          <w:sz w:val="28"/>
          <w:szCs w:val="28"/>
        </w:rPr>
      </w:pPr>
      <w:r w:rsidRPr="006714D0">
        <w:rPr>
          <w:rFonts w:ascii="Arial" w:eastAsia="Calibri" w:hAnsi="Arial" w:cs="Arial"/>
          <w:b/>
          <w:smallCaps/>
          <w:sz w:val="28"/>
          <w:szCs w:val="28"/>
        </w:rPr>
        <w:lastRenderedPageBreak/>
        <w:t>Professional Experience and Achievements</w:t>
      </w:r>
      <w:r>
        <w:rPr>
          <w:rFonts w:ascii="Arial" w:eastAsia="Calibri" w:hAnsi="Arial" w:cs="Arial"/>
          <w:b/>
          <w:smallCaps/>
          <w:sz w:val="28"/>
          <w:szCs w:val="28"/>
        </w:rPr>
        <w:t xml:space="preserve"> continued</w:t>
      </w:r>
    </w:p>
    <w:p w14:paraId="0F2EDCFB" w14:textId="77777777" w:rsidR="00F1484F" w:rsidRPr="00603116" w:rsidRDefault="00F1484F" w:rsidP="00603116">
      <w:pPr>
        <w:spacing w:after="0" w:line="300" w:lineRule="exact"/>
        <w:jc w:val="both"/>
        <w:rPr>
          <w:rFonts w:ascii="Arial" w:hAnsi="Arial" w:cs="Arial"/>
        </w:rPr>
      </w:pPr>
    </w:p>
    <w:p w14:paraId="0A7D9B36" w14:textId="1C7CBF29" w:rsidR="001C6833" w:rsidRDefault="001C6833" w:rsidP="006714D0">
      <w:pPr>
        <w:shd w:val="clear" w:color="auto" w:fill="D9D9D9" w:themeFill="background1" w:themeFillShade="D9"/>
        <w:tabs>
          <w:tab w:val="right" w:pos="10466"/>
        </w:tabs>
        <w:spacing w:after="0" w:line="300" w:lineRule="exact"/>
        <w:jc w:val="both"/>
        <w:rPr>
          <w:rFonts w:ascii="Arial" w:hAnsi="Arial" w:cs="Arial"/>
          <w:b/>
          <w:bCs/>
        </w:rPr>
      </w:pPr>
      <w:r w:rsidRPr="006714D0">
        <w:rPr>
          <w:rFonts w:ascii="Arial" w:hAnsi="Arial" w:cs="Arial"/>
          <w:b/>
          <w:bCs/>
        </w:rPr>
        <w:t>Microsoft, Dublin, Ireland</w:t>
      </w:r>
      <w:r w:rsidRPr="006714D0">
        <w:rPr>
          <w:rFonts w:ascii="Arial" w:hAnsi="Arial" w:cs="Arial"/>
          <w:b/>
          <w:bCs/>
        </w:rPr>
        <w:tab/>
        <w:t>07.2019</w:t>
      </w:r>
      <w:r w:rsidR="006714D0">
        <w:rPr>
          <w:rFonts w:ascii="Arial" w:hAnsi="Arial" w:cs="Arial"/>
          <w:b/>
          <w:bCs/>
        </w:rPr>
        <w:t xml:space="preserve"> – 11.</w:t>
      </w:r>
      <w:r w:rsidRPr="006714D0">
        <w:rPr>
          <w:rFonts w:ascii="Arial" w:hAnsi="Arial" w:cs="Arial"/>
          <w:b/>
          <w:bCs/>
        </w:rPr>
        <w:t>2020</w:t>
      </w:r>
    </w:p>
    <w:p w14:paraId="781035FC" w14:textId="6BF9E153" w:rsidR="001C6833" w:rsidRPr="006714D0" w:rsidRDefault="00BE639D" w:rsidP="00603116">
      <w:pPr>
        <w:spacing w:after="0" w:line="300" w:lineRule="exact"/>
        <w:jc w:val="both"/>
        <w:rPr>
          <w:rFonts w:ascii="Arial" w:hAnsi="Arial" w:cs="Arial"/>
          <w:b/>
          <w:bCs/>
        </w:rPr>
      </w:pPr>
      <w:r w:rsidRPr="006714D0">
        <w:rPr>
          <w:rFonts w:ascii="Arial" w:hAnsi="Arial" w:cs="Arial"/>
          <w:b/>
          <w:bCs/>
        </w:rPr>
        <w:t xml:space="preserve">Content Validation Assistant </w:t>
      </w:r>
    </w:p>
    <w:p w14:paraId="6C462AF4" w14:textId="77777777" w:rsidR="006714D0" w:rsidRPr="00603116" w:rsidRDefault="006714D0" w:rsidP="00603116">
      <w:pPr>
        <w:spacing w:after="0" w:line="300" w:lineRule="exact"/>
        <w:jc w:val="both"/>
        <w:rPr>
          <w:rFonts w:ascii="Arial" w:hAnsi="Arial" w:cs="Arial"/>
        </w:rPr>
      </w:pPr>
    </w:p>
    <w:p w14:paraId="1FAE8C99" w14:textId="10F5DE04" w:rsidR="00F1484F" w:rsidRDefault="00B56922" w:rsidP="00603116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Managed</w:t>
      </w:r>
      <w:r w:rsidR="00BE639D" w:rsidRPr="00603116">
        <w:rPr>
          <w:rFonts w:ascii="Arial" w:hAnsi="Arial" w:cs="Arial"/>
        </w:rPr>
        <w:t xml:space="preserve"> “</w:t>
      </w:r>
      <w:r w:rsidR="00BE639D" w:rsidRPr="00B56922">
        <w:rPr>
          <w:rFonts w:ascii="Arial" w:hAnsi="Arial" w:cs="Arial"/>
          <w:i/>
          <w:iCs/>
        </w:rPr>
        <w:t>Right to be Forgotten / Right to Erasure</w:t>
      </w:r>
      <w:r w:rsidR="00BE639D" w:rsidRPr="00603116">
        <w:rPr>
          <w:rFonts w:ascii="Arial" w:hAnsi="Arial" w:cs="Arial"/>
        </w:rPr>
        <w:t>” cases associated with claims for Bing’s search engine data deletion; scrutinise</w:t>
      </w:r>
      <w:r>
        <w:rPr>
          <w:rFonts w:ascii="Arial" w:hAnsi="Arial" w:cs="Arial"/>
        </w:rPr>
        <w:t>d</w:t>
      </w:r>
      <w:r w:rsidR="00BE639D" w:rsidRPr="00603116">
        <w:rPr>
          <w:rFonts w:ascii="Arial" w:hAnsi="Arial" w:cs="Arial"/>
        </w:rPr>
        <w:t xml:space="preserve"> legal data and analyse</w:t>
      </w:r>
      <w:r>
        <w:rPr>
          <w:rFonts w:ascii="Arial" w:hAnsi="Arial" w:cs="Arial"/>
        </w:rPr>
        <w:t>d</w:t>
      </w:r>
      <w:r w:rsidR="00BE639D" w:rsidRPr="00603116">
        <w:rPr>
          <w:rFonts w:ascii="Arial" w:hAnsi="Arial" w:cs="Arial"/>
        </w:rPr>
        <w:t xml:space="preserve"> EU Court decisions to balance individual privacy rights with public interest</w:t>
      </w:r>
      <w:r>
        <w:rPr>
          <w:rFonts w:ascii="Arial" w:hAnsi="Arial" w:cs="Arial"/>
        </w:rPr>
        <w:t>.</w:t>
      </w:r>
    </w:p>
    <w:p w14:paraId="3F6C012D" w14:textId="77777777" w:rsidR="00982FD5" w:rsidRPr="00982FD5" w:rsidRDefault="00982FD5" w:rsidP="00982FD5">
      <w:pPr>
        <w:pStyle w:val="ListParagraph"/>
        <w:numPr>
          <w:ilvl w:val="0"/>
          <w:numId w:val="13"/>
        </w:numPr>
        <w:spacing w:after="0" w:line="300" w:lineRule="exact"/>
        <w:jc w:val="both"/>
        <w:rPr>
          <w:rFonts w:ascii="Arial" w:hAnsi="Arial" w:cs="Arial"/>
        </w:rPr>
      </w:pPr>
      <w:r w:rsidRPr="00982FD5">
        <w:rPr>
          <w:rFonts w:ascii="Arial" w:hAnsi="Arial" w:cs="Arial"/>
        </w:rPr>
        <w:t>Developed knowledge surrounding General Data Protection Regulation (GDPR) legal frameworks.</w:t>
      </w:r>
    </w:p>
    <w:p w14:paraId="065497BC" w14:textId="01E9BD6E" w:rsidR="00F1484F" w:rsidRPr="00982FD5" w:rsidRDefault="00B56922" w:rsidP="00982FD5">
      <w:pPr>
        <w:pStyle w:val="ListParagraph"/>
        <w:numPr>
          <w:ilvl w:val="0"/>
          <w:numId w:val="13"/>
        </w:numPr>
        <w:spacing w:after="0" w:line="300" w:lineRule="exact"/>
        <w:jc w:val="both"/>
        <w:rPr>
          <w:rFonts w:ascii="Arial" w:hAnsi="Arial" w:cs="Arial"/>
        </w:rPr>
      </w:pPr>
      <w:r w:rsidRPr="00982FD5">
        <w:rPr>
          <w:rFonts w:ascii="Arial" w:hAnsi="Arial" w:cs="Arial"/>
        </w:rPr>
        <w:t xml:space="preserve">Advised and guided </w:t>
      </w:r>
      <w:r w:rsidR="00BE639D" w:rsidRPr="00982FD5">
        <w:rPr>
          <w:rFonts w:ascii="Arial" w:hAnsi="Arial" w:cs="Arial"/>
        </w:rPr>
        <w:t>Partners and Developers regarding content validation questions.</w:t>
      </w:r>
    </w:p>
    <w:p w14:paraId="44855848" w14:textId="423797F7" w:rsidR="00B56922" w:rsidRPr="00982FD5" w:rsidRDefault="00B56922" w:rsidP="00982FD5">
      <w:pPr>
        <w:pStyle w:val="ListParagraph"/>
        <w:numPr>
          <w:ilvl w:val="0"/>
          <w:numId w:val="13"/>
        </w:numPr>
        <w:spacing w:after="0" w:line="300" w:lineRule="exact"/>
        <w:jc w:val="both"/>
        <w:rPr>
          <w:rFonts w:ascii="Arial" w:hAnsi="Arial" w:cs="Arial"/>
        </w:rPr>
      </w:pPr>
      <w:r w:rsidRPr="00982FD5">
        <w:rPr>
          <w:rFonts w:ascii="Arial" w:hAnsi="Arial" w:cs="Arial"/>
        </w:rPr>
        <w:t xml:space="preserve">Facilitated prompt resolution of mitigation of complex </w:t>
      </w:r>
      <w:r w:rsidR="00982FD5" w:rsidRPr="00982FD5">
        <w:rPr>
          <w:rFonts w:ascii="Arial" w:hAnsi="Arial" w:cs="Arial"/>
        </w:rPr>
        <w:t>policy issues.</w:t>
      </w:r>
    </w:p>
    <w:p w14:paraId="5503ED27" w14:textId="77777777" w:rsidR="00F1484F" w:rsidRPr="00603116" w:rsidRDefault="00F1484F" w:rsidP="00603116">
      <w:pPr>
        <w:spacing w:after="0" w:line="300" w:lineRule="exact"/>
        <w:jc w:val="both"/>
        <w:rPr>
          <w:rFonts w:ascii="Arial" w:hAnsi="Arial" w:cs="Arial"/>
        </w:rPr>
      </w:pPr>
    </w:p>
    <w:p w14:paraId="12F0585B" w14:textId="5A5D567F" w:rsidR="006714D0" w:rsidRPr="006714D0" w:rsidRDefault="006714D0" w:rsidP="006714D0">
      <w:pPr>
        <w:shd w:val="clear" w:color="auto" w:fill="D9D9D9" w:themeFill="background1" w:themeFillShade="D9"/>
        <w:tabs>
          <w:tab w:val="right" w:pos="10466"/>
        </w:tabs>
        <w:spacing w:after="0" w:line="300" w:lineRule="exact"/>
        <w:jc w:val="both"/>
        <w:rPr>
          <w:rFonts w:ascii="Arial" w:hAnsi="Arial" w:cs="Arial"/>
          <w:b/>
          <w:bCs/>
        </w:rPr>
      </w:pPr>
      <w:r w:rsidRPr="006714D0">
        <w:rPr>
          <w:rFonts w:ascii="Arial" w:hAnsi="Arial" w:cs="Arial"/>
          <w:b/>
          <w:bCs/>
        </w:rPr>
        <w:t>Google AdWords, Dublin, Ireland</w:t>
      </w:r>
      <w:r w:rsidRPr="006714D0">
        <w:rPr>
          <w:rFonts w:ascii="Arial" w:hAnsi="Arial" w:cs="Arial"/>
          <w:b/>
          <w:bCs/>
        </w:rPr>
        <w:tab/>
        <w:t>07.2017</w:t>
      </w:r>
      <w:r>
        <w:rPr>
          <w:rFonts w:ascii="Arial" w:hAnsi="Arial" w:cs="Arial"/>
          <w:b/>
          <w:bCs/>
        </w:rPr>
        <w:t xml:space="preserve"> – </w:t>
      </w:r>
      <w:r w:rsidRPr="006714D0">
        <w:rPr>
          <w:rFonts w:ascii="Arial" w:hAnsi="Arial" w:cs="Arial"/>
          <w:b/>
          <w:bCs/>
        </w:rPr>
        <w:t>07</w:t>
      </w:r>
      <w:r>
        <w:rPr>
          <w:rFonts w:ascii="Arial" w:hAnsi="Arial" w:cs="Arial"/>
          <w:b/>
          <w:bCs/>
        </w:rPr>
        <w:t>.</w:t>
      </w:r>
      <w:r w:rsidRPr="006714D0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 xml:space="preserve"> </w:t>
      </w:r>
    </w:p>
    <w:p w14:paraId="453058CC" w14:textId="49CC3328" w:rsidR="001C6833" w:rsidRDefault="00BE639D" w:rsidP="00603116">
      <w:pPr>
        <w:spacing w:after="0" w:line="300" w:lineRule="exact"/>
        <w:jc w:val="both"/>
        <w:rPr>
          <w:rFonts w:ascii="Arial" w:hAnsi="Arial" w:cs="Arial"/>
          <w:b/>
          <w:bCs/>
        </w:rPr>
      </w:pPr>
      <w:r w:rsidRPr="006714D0">
        <w:rPr>
          <w:rFonts w:ascii="Arial" w:hAnsi="Arial" w:cs="Arial"/>
          <w:b/>
          <w:bCs/>
        </w:rPr>
        <w:t xml:space="preserve">Content Reviewer </w:t>
      </w:r>
    </w:p>
    <w:p w14:paraId="39D36A63" w14:textId="77777777" w:rsidR="006714D0" w:rsidRPr="006714D0" w:rsidRDefault="006714D0" w:rsidP="00603116">
      <w:pPr>
        <w:spacing w:after="0" w:line="300" w:lineRule="exact"/>
        <w:jc w:val="both"/>
        <w:rPr>
          <w:rFonts w:ascii="Arial" w:hAnsi="Arial" w:cs="Arial"/>
          <w:b/>
          <w:bCs/>
        </w:rPr>
      </w:pPr>
    </w:p>
    <w:p w14:paraId="3118347A" w14:textId="6B971CC2" w:rsidR="00F1484F" w:rsidRPr="00603116" w:rsidRDefault="00BE639D" w:rsidP="00603116">
      <w:pPr>
        <w:spacing w:after="0" w:line="300" w:lineRule="exact"/>
        <w:jc w:val="both"/>
        <w:rPr>
          <w:rFonts w:ascii="Arial" w:hAnsi="Arial" w:cs="Arial"/>
        </w:rPr>
      </w:pPr>
      <w:r w:rsidRPr="00603116">
        <w:rPr>
          <w:rFonts w:ascii="Arial" w:hAnsi="Arial" w:cs="Arial"/>
        </w:rPr>
        <w:t xml:space="preserve">Extracted website content, including features, benefits, </w:t>
      </w:r>
      <w:proofErr w:type="gramStart"/>
      <w:r w:rsidRPr="00603116">
        <w:rPr>
          <w:rFonts w:ascii="Arial" w:hAnsi="Arial" w:cs="Arial"/>
        </w:rPr>
        <w:t>services</w:t>
      </w:r>
      <w:proofErr w:type="gramEnd"/>
      <w:r w:rsidRPr="00603116">
        <w:rPr>
          <w:rFonts w:ascii="Arial" w:hAnsi="Arial" w:cs="Arial"/>
        </w:rPr>
        <w:t xml:space="preserve"> and products to identify keywords; displayed versatility and a flair for adaptability to satisfy ever-changing demands:</w:t>
      </w:r>
    </w:p>
    <w:p w14:paraId="074DDAAB" w14:textId="77777777" w:rsidR="006714D0" w:rsidRPr="006714D0" w:rsidRDefault="006714D0" w:rsidP="006714D0">
      <w:pPr>
        <w:pStyle w:val="ListParagraph"/>
        <w:numPr>
          <w:ilvl w:val="0"/>
          <w:numId w:val="12"/>
        </w:numPr>
        <w:spacing w:after="0" w:line="300" w:lineRule="exact"/>
        <w:jc w:val="both"/>
        <w:rPr>
          <w:rFonts w:ascii="Arial" w:hAnsi="Arial" w:cs="Arial"/>
        </w:rPr>
      </w:pPr>
      <w:r w:rsidRPr="006714D0">
        <w:rPr>
          <w:rFonts w:ascii="Arial" w:hAnsi="Arial" w:cs="Arial"/>
        </w:rPr>
        <w:t>Improved staff performance having coached and supported new starters on content extraction best practices.</w:t>
      </w:r>
    </w:p>
    <w:p w14:paraId="08A1F5E7" w14:textId="77777777" w:rsidR="00F1484F" w:rsidRPr="006714D0" w:rsidRDefault="00BE639D" w:rsidP="006714D0">
      <w:pPr>
        <w:pStyle w:val="ListParagraph"/>
        <w:numPr>
          <w:ilvl w:val="0"/>
          <w:numId w:val="12"/>
        </w:numPr>
        <w:spacing w:after="0" w:line="300" w:lineRule="exact"/>
        <w:jc w:val="both"/>
        <w:rPr>
          <w:rFonts w:ascii="Arial" w:hAnsi="Arial" w:cs="Arial"/>
        </w:rPr>
      </w:pPr>
      <w:r w:rsidRPr="006714D0">
        <w:rPr>
          <w:rFonts w:ascii="Arial" w:hAnsi="Arial" w:cs="Arial"/>
        </w:rPr>
        <w:t>Embedded compliance with internal policies while verifying quality of staff output.</w:t>
      </w:r>
    </w:p>
    <w:p w14:paraId="277EE5CB" w14:textId="77777777" w:rsidR="00F1484F" w:rsidRPr="00603116" w:rsidRDefault="00F1484F" w:rsidP="00603116">
      <w:pPr>
        <w:spacing w:after="0" w:line="300" w:lineRule="exact"/>
        <w:jc w:val="both"/>
        <w:rPr>
          <w:rFonts w:ascii="Arial" w:hAnsi="Arial" w:cs="Arial"/>
        </w:rPr>
      </w:pPr>
    </w:p>
    <w:p w14:paraId="3FBBAB9B" w14:textId="77777777" w:rsidR="006714D0" w:rsidRPr="006714D0" w:rsidRDefault="006714D0" w:rsidP="006714D0">
      <w:pPr>
        <w:shd w:val="clear" w:color="auto" w:fill="D9D9D9" w:themeFill="background1" w:themeFillShade="D9"/>
        <w:tabs>
          <w:tab w:val="right" w:pos="10466"/>
        </w:tabs>
        <w:spacing w:after="0" w:line="300" w:lineRule="exact"/>
        <w:jc w:val="both"/>
        <w:rPr>
          <w:rFonts w:ascii="Arial" w:hAnsi="Arial" w:cs="Arial"/>
          <w:b/>
          <w:bCs/>
        </w:rPr>
      </w:pPr>
      <w:r w:rsidRPr="006714D0">
        <w:rPr>
          <w:rFonts w:ascii="Arial" w:hAnsi="Arial" w:cs="Arial"/>
          <w:b/>
          <w:bCs/>
        </w:rPr>
        <w:t>Fitzsimons Redmond Solicitors, Dublin, Ireland</w:t>
      </w:r>
      <w:r w:rsidRPr="006714D0">
        <w:rPr>
          <w:rFonts w:ascii="Arial" w:hAnsi="Arial" w:cs="Arial"/>
          <w:b/>
          <w:bCs/>
        </w:rPr>
        <w:tab/>
        <w:t>10.2015 – 04.2016</w:t>
      </w:r>
    </w:p>
    <w:p w14:paraId="38802960" w14:textId="0F3C4DC7" w:rsidR="001C6833" w:rsidRPr="006714D0" w:rsidRDefault="00BE639D" w:rsidP="00603116">
      <w:pPr>
        <w:spacing w:after="0" w:line="300" w:lineRule="exact"/>
        <w:jc w:val="both"/>
        <w:rPr>
          <w:rFonts w:ascii="Arial" w:hAnsi="Arial" w:cs="Arial"/>
          <w:b/>
          <w:bCs/>
        </w:rPr>
      </w:pPr>
      <w:r w:rsidRPr="006714D0">
        <w:rPr>
          <w:rFonts w:ascii="Arial" w:hAnsi="Arial" w:cs="Arial"/>
          <w:b/>
          <w:bCs/>
        </w:rPr>
        <w:t xml:space="preserve">Legal Assistant </w:t>
      </w:r>
      <w:r w:rsidR="001C6833" w:rsidRPr="006714D0">
        <w:rPr>
          <w:rFonts w:ascii="Arial" w:hAnsi="Arial" w:cs="Arial"/>
          <w:b/>
          <w:bCs/>
        </w:rPr>
        <w:t>–</w:t>
      </w:r>
      <w:r w:rsidRPr="006714D0">
        <w:rPr>
          <w:rFonts w:ascii="Arial" w:hAnsi="Arial" w:cs="Arial"/>
          <w:b/>
          <w:bCs/>
        </w:rPr>
        <w:t xml:space="preserve"> Internship</w:t>
      </w:r>
    </w:p>
    <w:p w14:paraId="551D52C8" w14:textId="77777777" w:rsidR="006714D0" w:rsidRPr="00603116" w:rsidRDefault="006714D0" w:rsidP="00603116">
      <w:pPr>
        <w:spacing w:after="0" w:line="300" w:lineRule="exact"/>
        <w:jc w:val="both"/>
        <w:rPr>
          <w:rFonts w:ascii="Arial" w:hAnsi="Arial" w:cs="Arial"/>
        </w:rPr>
      </w:pPr>
    </w:p>
    <w:p w14:paraId="705F4619" w14:textId="64CF095C" w:rsidR="00F1484F" w:rsidRPr="00603116" w:rsidRDefault="00BE639D" w:rsidP="00603116">
      <w:pPr>
        <w:spacing w:after="0" w:line="300" w:lineRule="exact"/>
        <w:jc w:val="both"/>
        <w:rPr>
          <w:rFonts w:ascii="Arial" w:hAnsi="Arial" w:cs="Arial"/>
        </w:rPr>
      </w:pPr>
      <w:r w:rsidRPr="00603116">
        <w:rPr>
          <w:rFonts w:ascii="Arial" w:hAnsi="Arial" w:cs="Arial"/>
        </w:rPr>
        <w:t>Gained invaluable experience within one of Dublin's most respected law firms; oversaw legal administration and research</w:t>
      </w:r>
    </w:p>
    <w:p w14:paraId="06C240CB" w14:textId="77777777" w:rsidR="006714D0" w:rsidRPr="006714D0" w:rsidRDefault="006714D0" w:rsidP="006714D0">
      <w:pPr>
        <w:pStyle w:val="ListParagraph"/>
        <w:numPr>
          <w:ilvl w:val="0"/>
          <w:numId w:val="11"/>
        </w:numPr>
        <w:spacing w:after="0" w:line="300" w:lineRule="exact"/>
        <w:jc w:val="both"/>
        <w:rPr>
          <w:rFonts w:ascii="Arial" w:hAnsi="Arial" w:cs="Arial"/>
        </w:rPr>
      </w:pPr>
      <w:r w:rsidRPr="006714D0">
        <w:rPr>
          <w:rFonts w:ascii="Arial" w:hAnsi="Arial" w:cs="Arial"/>
        </w:rPr>
        <w:t>Identified data sources, delineated data, executed analysis, and presented findings to establish an accurate depiction of legal precedent and facilitate evidence-based decision-making.</w:t>
      </w:r>
    </w:p>
    <w:p w14:paraId="12110E44" w14:textId="74598F22" w:rsidR="00F1484F" w:rsidRPr="006714D0" w:rsidRDefault="006714D0" w:rsidP="006714D0">
      <w:pPr>
        <w:pStyle w:val="ListParagraph"/>
        <w:numPr>
          <w:ilvl w:val="0"/>
          <w:numId w:val="11"/>
        </w:numPr>
        <w:spacing w:after="0" w:line="300" w:lineRule="exact"/>
        <w:jc w:val="both"/>
        <w:rPr>
          <w:rFonts w:ascii="Arial" w:hAnsi="Arial" w:cs="Arial"/>
        </w:rPr>
      </w:pPr>
      <w:r w:rsidRPr="006714D0">
        <w:rPr>
          <w:rFonts w:ascii="Arial" w:hAnsi="Arial" w:cs="Arial"/>
        </w:rPr>
        <w:t>C</w:t>
      </w:r>
      <w:r w:rsidR="00BE639D" w:rsidRPr="006714D0">
        <w:rPr>
          <w:rFonts w:ascii="Arial" w:hAnsi="Arial" w:cs="Arial"/>
        </w:rPr>
        <w:t>ritically evaluate</w:t>
      </w:r>
      <w:r w:rsidRPr="006714D0">
        <w:rPr>
          <w:rFonts w:ascii="Arial" w:hAnsi="Arial" w:cs="Arial"/>
        </w:rPr>
        <w:t>d</w:t>
      </w:r>
      <w:r w:rsidR="00BE639D" w:rsidRPr="006714D0">
        <w:rPr>
          <w:rFonts w:ascii="Arial" w:hAnsi="Arial" w:cs="Arial"/>
        </w:rPr>
        <w:t xml:space="preserve"> legal issues; recognised for an enquiring mind-set, objective decision-making </w:t>
      </w:r>
      <w:proofErr w:type="gramStart"/>
      <w:r w:rsidR="00BE639D" w:rsidRPr="006714D0">
        <w:rPr>
          <w:rFonts w:ascii="Arial" w:hAnsi="Arial" w:cs="Arial"/>
        </w:rPr>
        <w:t>abilities</w:t>
      </w:r>
      <w:proofErr w:type="gramEnd"/>
      <w:r w:rsidR="00BE639D" w:rsidRPr="006714D0">
        <w:rPr>
          <w:rFonts w:ascii="Arial" w:hAnsi="Arial" w:cs="Arial"/>
        </w:rPr>
        <w:t xml:space="preserve"> and solid research skills.</w:t>
      </w:r>
    </w:p>
    <w:p w14:paraId="145AA154" w14:textId="77777777" w:rsidR="00F1484F" w:rsidRPr="00603116" w:rsidRDefault="00F1484F" w:rsidP="00603116">
      <w:pPr>
        <w:spacing w:after="0" w:line="300" w:lineRule="exact"/>
        <w:jc w:val="both"/>
        <w:rPr>
          <w:rFonts w:ascii="Arial" w:hAnsi="Arial" w:cs="Arial"/>
        </w:rPr>
      </w:pPr>
    </w:p>
    <w:p w14:paraId="447A91F4" w14:textId="77777777" w:rsidR="006714D0" w:rsidRPr="006714D0" w:rsidRDefault="006714D0" w:rsidP="006714D0">
      <w:pPr>
        <w:shd w:val="clear" w:color="auto" w:fill="D9D9D9" w:themeFill="background1" w:themeFillShade="D9"/>
        <w:tabs>
          <w:tab w:val="right" w:pos="10466"/>
        </w:tabs>
        <w:spacing w:after="0" w:line="300" w:lineRule="exact"/>
        <w:jc w:val="both"/>
        <w:rPr>
          <w:rFonts w:ascii="Arial" w:hAnsi="Arial" w:cs="Arial"/>
          <w:b/>
          <w:bCs/>
        </w:rPr>
      </w:pPr>
      <w:proofErr w:type="spellStart"/>
      <w:r w:rsidRPr="006714D0">
        <w:rPr>
          <w:rFonts w:ascii="Arial" w:hAnsi="Arial" w:cs="Arial"/>
          <w:b/>
          <w:bCs/>
        </w:rPr>
        <w:t>Euroset</w:t>
      </w:r>
      <w:proofErr w:type="spellEnd"/>
      <w:r w:rsidRPr="006714D0">
        <w:rPr>
          <w:rFonts w:ascii="Arial" w:hAnsi="Arial" w:cs="Arial"/>
          <w:b/>
          <w:bCs/>
        </w:rPr>
        <w:t>, Bucharest, Romania</w:t>
      </w:r>
      <w:r w:rsidRPr="006714D0">
        <w:rPr>
          <w:rFonts w:ascii="Arial" w:hAnsi="Arial" w:cs="Arial"/>
          <w:b/>
          <w:bCs/>
        </w:rPr>
        <w:tab/>
        <w:t>2008 – 2012</w:t>
      </w:r>
    </w:p>
    <w:p w14:paraId="4561ECE0" w14:textId="77777777" w:rsidR="001C6833" w:rsidRPr="006714D0" w:rsidRDefault="00BE639D" w:rsidP="00603116">
      <w:pPr>
        <w:spacing w:after="0" w:line="300" w:lineRule="exact"/>
        <w:jc w:val="both"/>
        <w:rPr>
          <w:rFonts w:ascii="Arial" w:hAnsi="Arial" w:cs="Arial"/>
          <w:b/>
          <w:bCs/>
        </w:rPr>
      </w:pPr>
      <w:r w:rsidRPr="006714D0">
        <w:rPr>
          <w:rFonts w:ascii="Arial" w:hAnsi="Arial" w:cs="Arial"/>
          <w:b/>
          <w:bCs/>
        </w:rPr>
        <w:t>Assistant Manage</w:t>
      </w:r>
      <w:r w:rsidR="001C6833" w:rsidRPr="006714D0">
        <w:rPr>
          <w:rFonts w:ascii="Arial" w:hAnsi="Arial" w:cs="Arial"/>
          <w:b/>
          <w:bCs/>
        </w:rPr>
        <w:t>r</w:t>
      </w:r>
    </w:p>
    <w:p w14:paraId="36D6E19E" w14:textId="77777777" w:rsidR="006714D0" w:rsidRPr="00603116" w:rsidRDefault="006714D0" w:rsidP="00603116">
      <w:pPr>
        <w:spacing w:after="0" w:line="300" w:lineRule="exact"/>
        <w:jc w:val="both"/>
        <w:rPr>
          <w:rFonts w:ascii="Arial" w:hAnsi="Arial" w:cs="Arial"/>
        </w:rPr>
      </w:pPr>
    </w:p>
    <w:p w14:paraId="3A62ABBC" w14:textId="04897C91" w:rsidR="00F1484F" w:rsidRPr="00603116" w:rsidRDefault="00BE639D" w:rsidP="00603116">
      <w:pPr>
        <w:spacing w:after="0" w:line="300" w:lineRule="exact"/>
        <w:jc w:val="both"/>
        <w:rPr>
          <w:rFonts w:ascii="Arial" w:hAnsi="Arial" w:cs="Arial"/>
        </w:rPr>
      </w:pPr>
      <w:r w:rsidRPr="00603116">
        <w:rPr>
          <w:rFonts w:ascii="Arial" w:hAnsi="Arial" w:cs="Arial"/>
        </w:rPr>
        <w:t xml:space="preserve">Led, </w:t>
      </w:r>
      <w:proofErr w:type="gramStart"/>
      <w:r w:rsidRPr="00603116">
        <w:rPr>
          <w:rFonts w:ascii="Arial" w:hAnsi="Arial" w:cs="Arial"/>
        </w:rPr>
        <w:t>motivated</w:t>
      </w:r>
      <w:proofErr w:type="gramEnd"/>
      <w:r w:rsidRPr="00603116">
        <w:rPr>
          <w:rFonts w:ascii="Arial" w:hAnsi="Arial" w:cs="Arial"/>
        </w:rPr>
        <w:t xml:space="preserve"> and provided strategic direction to</w:t>
      </w:r>
      <w:r w:rsidR="006714D0">
        <w:rPr>
          <w:rFonts w:ascii="Arial" w:hAnsi="Arial" w:cs="Arial"/>
        </w:rPr>
        <w:t xml:space="preserve"> a</w:t>
      </w:r>
      <w:r w:rsidR="00591549">
        <w:rPr>
          <w:rFonts w:ascii="Arial" w:hAnsi="Arial" w:cs="Arial"/>
        </w:rPr>
        <w:t xml:space="preserve"> multifaceted</w:t>
      </w:r>
      <w:r w:rsidR="006714D0">
        <w:rPr>
          <w:rFonts w:ascii="Arial" w:hAnsi="Arial" w:cs="Arial"/>
        </w:rPr>
        <w:t xml:space="preserve"> </w:t>
      </w:r>
      <w:r w:rsidRPr="00603116">
        <w:rPr>
          <w:rFonts w:ascii="Arial" w:hAnsi="Arial" w:cs="Arial"/>
        </w:rPr>
        <w:t>team while embedding a culture of service excellence; organised workloads and balanced often conflicting priorities:</w:t>
      </w:r>
    </w:p>
    <w:p w14:paraId="3294500E" w14:textId="77777777" w:rsidR="006714D0" w:rsidRPr="006714D0" w:rsidRDefault="006714D0" w:rsidP="006714D0">
      <w:pPr>
        <w:pStyle w:val="ListParagraph"/>
        <w:numPr>
          <w:ilvl w:val="0"/>
          <w:numId w:val="10"/>
        </w:numPr>
        <w:spacing w:after="0" w:line="300" w:lineRule="exact"/>
        <w:jc w:val="both"/>
        <w:rPr>
          <w:rFonts w:ascii="Arial" w:hAnsi="Arial" w:cs="Arial"/>
        </w:rPr>
      </w:pPr>
      <w:r w:rsidRPr="006714D0">
        <w:rPr>
          <w:rFonts w:ascii="Arial" w:hAnsi="Arial" w:cs="Arial"/>
        </w:rPr>
        <w:t>Demonstrated a positive response to pressure in a fast-paced and service-driven environment.</w:t>
      </w:r>
    </w:p>
    <w:p w14:paraId="758B0B9C" w14:textId="419BE496" w:rsidR="00603116" w:rsidRPr="00B56922" w:rsidRDefault="00BE639D" w:rsidP="00603116">
      <w:pPr>
        <w:pStyle w:val="ListParagraph"/>
        <w:numPr>
          <w:ilvl w:val="0"/>
          <w:numId w:val="10"/>
        </w:numPr>
        <w:spacing w:after="0" w:line="300" w:lineRule="exact"/>
        <w:jc w:val="both"/>
        <w:rPr>
          <w:rFonts w:ascii="Arial" w:hAnsi="Arial" w:cs="Arial"/>
        </w:rPr>
      </w:pPr>
      <w:r w:rsidRPr="006714D0">
        <w:rPr>
          <w:rFonts w:ascii="Arial" w:hAnsi="Arial" w:cs="Arial"/>
        </w:rPr>
        <w:t>Consulted with clients to delineate their requirements and promote tailored solutions.</w:t>
      </w:r>
    </w:p>
    <w:p w14:paraId="398FA873" w14:textId="77777777" w:rsidR="00B56922" w:rsidRDefault="00B56922" w:rsidP="00B56922">
      <w:pPr>
        <w:spacing w:after="0" w:line="300" w:lineRule="exact"/>
        <w:jc w:val="both"/>
        <w:rPr>
          <w:rFonts w:ascii="Arial" w:hAnsi="Arial" w:cs="Arial"/>
        </w:rPr>
      </w:pPr>
    </w:p>
    <w:p w14:paraId="573E1D9E" w14:textId="77777777" w:rsidR="00B56922" w:rsidRPr="006714D0" w:rsidRDefault="00B56922" w:rsidP="00B56922">
      <w:pPr>
        <w:pBdr>
          <w:bottom w:val="single" w:sz="12" w:space="1" w:color="533466"/>
        </w:pBdr>
        <w:suppressAutoHyphens/>
        <w:autoSpaceDN w:val="0"/>
        <w:spacing w:after="0" w:line="300" w:lineRule="exact"/>
        <w:jc w:val="both"/>
        <w:rPr>
          <w:rFonts w:ascii="Arial" w:eastAsia="Calibri" w:hAnsi="Arial" w:cs="Arial"/>
          <w:b/>
          <w:smallCaps/>
          <w:sz w:val="28"/>
          <w:szCs w:val="28"/>
        </w:rPr>
      </w:pPr>
      <w:r>
        <w:rPr>
          <w:rFonts w:ascii="Arial" w:eastAsia="Calibri" w:hAnsi="Arial" w:cs="Arial"/>
          <w:b/>
          <w:smallCaps/>
          <w:sz w:val="28"/>
          <w:szCs w:val="28"/>
        </w:rPr>
        <w:t>Certifications</w:t>
      </w:r>
    </w:p>
    <w:p w14:paraId="05030813" w14:textId="77777777" w:rsidR="00B56922" w:rsidRDefault="00B56922" w:rsidP="00B56922">
      <w:pPr>
        <w:spacing w:after="0" w:line="300" w:lineRule="exact"/>
        <w:jc w:val="both"/>
        <w:rPr>
          <w:rFonts w:ascii="Arial" w:hAnsi="Arial" w:cs="Arial"/>
        </w:rPr>
      </w:pPr>
    </w:p>
    <w:p w14:paraId="605973ED" w14:textId="77777777" w:rsidR="00B56922" w:rsidRPr="00B56922" w:rsidRDefault="00B56922" w:rsidP="00B56922">
      <w:pPr>
        <w:shd w:val="clear" w:color="auto" w:fill="D9D9D9" w:themeFill="background1" w:themeFillShade="D9"/>
        <w:spacing w:after="0" w:line="300" w:lineRule="exact"/>
        <w:jc w:val="both"/>
        <w:rPr>
          <w:rFonts w:ascii="Arial" w:hAnsi="Arial" w:cs="Arial"/>
          <w:b/>
          <w:bCs/>
        </w:rPr>
      </w:pPr>
      <w:r w:rsidRPr="00B56922">
        <w:rPr>
          <w:rFonts w:ascii="Arial" w:hAnsi="Arial" w:cs="Arial"/>
          <w:b/>
          <w:bCs/>
        </w:rPr>
        <w:t>Law Society of Ireland</w:t>
      </w:r>
    </w:p>
    <w:p w14:paraId="62C13FAF" w14:textId="74B0958E" w:rsidR="00B56922" w:rsidRPr="00B56922" w:rsidRDefault="00B56922" w:rsidP="00B56922">
      <w:pPr>
        <w:spacing w:after="0" w:line="300" w:lineRule="exact"/>
        <w:jc w:val="both"/>
        <w:rPr>
          <w:rFonts w:ascii="Arial" w:hAnsi="Arial" w:cs="Arial"/>
          <w:b/>
          <w:bCs/>
        </w:rPr>
      </w:pPr>
      <w:r w:rsidRPr="00B56922">
        <w:rPr>
          <w:rFonts w:ascii="Arial" w:hAnsi="Arial" w:cs="Arial"/>
          <w:b/>
          <w:bCs/>
        </w:rPr>
        <w:t xml:space="preserve">The Final Examination – First Part (FE-I) </w:t>
      </w:r>
      <w:r w:rsidR="00591549" w:rsidRPr="00B56922">
        <w:rPr>
          <w:rFonts w:ascii="Arial" w:hAnsi="Arial" w:cs="Arial"/>
          <w:b/>
          <w:bCs/>
        </w:rPr>
        <w:t>Entrance Examination</w:t>
      </w:r>
    </w:p>
    <w:p w14:paraId="7D301B2E" w14:textId="77777777" w:rsidR="00B56922" w:rsidRPr="00603116" w:rsidRDefault="00B56922" w:rsidP="00603116">
      <w:pPr>
        <w:spacing w:after="0" w:line="300" w:lineRule="exact"/>
        <w:jc w:val="both"/>
        <w:rPr>
          <w:rFonts w:ascii="Arial" w:hAnsi="Arial" w:cs="Arial"/>
        </w:rPr>
      </w:pPr>
    </w:p>
    <w:p w14:paraId="2ECDFE78" w14:textId="165983D7" w:rsidR="00603116" w:rsidRPr="006714D0" w:rsidRDefault="00603116" w:rsidP="00603116">
      <w:pPr>
        <w:pBdr>
          <w:bottom w:val="single" w:sz="12" w:space="1" w:color="533466"/>
        </w:pBd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b/>
          <w:smallCaps/>
          <w:sz w:val="28"/>
          <w:szCs w:val="28"/>
        </w:rPr>
      </w:pPr>
      <w:r w:rsidRPr="006714D0">
        <w:rPr>
          <w:rFonts w:ascii="Arial" w:eastAsia="Calibri" w:hAnsi="Arial" w:cs="Arial"/>
          <w:b/>
          <w:smallCaps/>
          <w:sz w:val="28"/>
          <w:szCs w:val="28"/>
        </w:rPr>
        <w:t>Other Information</w:t>
      </w:r>
    </w:p>
    <w:p w14:paraId="03DEA6E7" w14:textId="0FB5985B" w:rsidR="00603116" w:rsidRPr="00603116" w:rsidRDefault="00603116" w:rsidP="00603116">
      <w:pPr>
        <w:spacing w:after="0" w:line="300" w:lineRule="exact"/>
        <w:jc w:val="both"/>
        <w:rPr>
          <w:rFonts w:ascii="Arial" w:hAnsi="Arial" w:cs="Arial"/>
        </w:rPr>
      </w:pPr>
    </w:p>
    <w:p w14:paraId="299C6274" w14:textId="56845954" w:rsidR="00603116" w:rsidRDefault="00603116" w:rsidP="00603116">
      <w:pPr>
        <w:spacing w:after="0" w:line="300" w:lineRule="exact"/>
        <w:jc w:val="both"/>
        <w:rPr>
          <w:rFonts w:ascii="Arial" w:hAnsi="Arial" w:cs="Arial"/>
        </w:rPr>
      </w:pPr>
      <w:r w:rsidRPr="006714D0">
        <w:rPr>
          <w:rFonts w:ascii="Arial" w:hAnsi="Arial" w:cs="Arial"/>
          <w:b/>
          <w:bCs/>
        </w:rPr>
        <w:t>IT Skills:</w:t>
      </w:r>
      <w:r w:rsidRPr="00603116">
        <w:rPr>
          <w:rFonts w:ascii="Arial" w:hAnsi="Arial" w:cs="Arial"/>
        </w:rPr>
        <w:t xml:space="preserve"> </w:t>
      </w:r>
      <w:r w:rsidR="00591549">
        <w:rPr>
          <w:rFonts w:ascii="Arial" w:hAnsi="Arial" w:cs="Arial"/>
        </w:rPr>
        <w:tab/>
      </w:r>
      <w:r w:rsidRPr="00603116">
        <w:rPr>
          <w:rFonts w:ascii="Arial" w:hAnsi="Arial" w:cs="Arial"/>
        </w:rPr>
        <w:t xml:space="preserve">Microsoft Office Suite (Word, Excel, </w:t>
      </w:r>
      <w:proofErr w:type="gramStart"/>
      <w:r w:rsidRPr="00603116">
        <w:rPr>
          <w:rFonts w:ascii="Arial" w:hAnsi="Arial" w:cs="Arial"/>
        </w:rPr>
        <w:t>Access</w:t>
      </w:r>
      <w:proofErr w:type="gramEnd"/>
      <w:r w:rsidRPr="00603116">
        <w:rPr>
          <w:rFonts w:ascii="Arial" w:hAnsi="Arial" w:cs="Arial"/>
        </w:rPr>
        <w:t xml:space="preserve"> and PowerPoint) | Adobe Creative Suite</w:t>
      </w:r>
    </w:p>
    <w:p w14:paraId="44A28385" w14:textId="2E63C5E1" w:rsidR="00603116" w:rsidRPr="00603116" w:rsidRDefault="006714D0" w:rsidP="00603116">
      <w:pPr>
        <w:spacing w:after="0" w:line="300" w:lineRule="exact"/>
        <w:jc w:val="both"/>
        <w:rPr>
          <w:rFonts w:ascii="Arial" w:hAnsi="Arial" w:cs="Arial"/>
        </w:rPr>
      </w:pPr>
      <w:r w:rsidRPr="006714D0">
        <w:rPr>
          <w:rFonts w:ascii="Arial" w:hAnsi="Arial" w:cs="Arial"/>
          <w:b/>
          <w:bCs/>
        </w:rPr>
        <w:t>Languages:</w:t>
      </w:r>
      <w:r>
        <w:rPr>
          <w:rFonts w:ascii="Arial" w:hAnsi="Arial" w:cs="Arial"/>
        </w:rPr>
        <w:t xml:space="preserve"> </w:t>
      </w:r>
      <w:r w:rsidR="00591549">
        <w:rPr>
          <w:rFonts w:ascii="Arial" w:hAnsi="Arial" w:cs="Arial"/>
        </w:rPr>
        <w:tab/>
      </w:r>
      <w:r>
        <w:rPr>
          <w:rFonts w:ascii="Arial" w:hAnsi="Arial" w:cs="Arial"/>
        </w:rPr>
        <w:t>N</w:t>
      </w:r>
      <w:r w:rsidRPr="00603116">
        <w:rPr>
          <w:rFonts w:ascii="Arial" w:hAnsi="Arial" w:cs="Arial"/>
        </w:rPr>
        <w:t>ative Romanian</w:t>
      </w:r>
      <w:r>
        <w:rPr>
          <w:rFonts w:ascii="Arial" w:hAnsi="Arial" w:cs="Arial"/>
        </w:rPr>
        <w:t xml:space="preserve"> | F</w:t>
      </w:r>
      <w:r w:rsidRPr="00603116">
        <w:rPr>
          <w:rFonts w:ascii="Arial" w:hAnsi="Arial" w:cs="Arial"/>
        </w:rPr>
        <w:t xml:space="preserve">luent English / French </w:t>
      </w:r>
      <w:r>
        <w:rPr>
          <w:rFonts w:ascii="Arial" w:hAnsi="Arial" w:cs="Arial"/>
        </w:rPr>
        <w:t>| A</w:t>
      </w:r>
      <w:r w:rsidRPr="00603116">
        <w:rPr>
          <w:rFonts w:ascii="Arial" w:hAnsi="Arial" w:cs="Arial"/>
        </w:rPr>
        <w:t>dvanced Russian</w:t>
      </w:r>
    </w:p>
    <w:sectPr w:rsidR="00603116" w:rsidRPr="00603116" w:rsidSect="00B56922">
      <w:footerReference w:type="default" r:id="rId8"/>
      <w:pgSz w:w="11906" w:h="16838"/>
      <w:pgMar w:top="720" w:right="720" w:bottom="720" w:left="720" w:header="708" w:footer="463" w:gutter="0"/>
      <w:pgBorders w:offsetFrom="page">
        <w:top w:val="single" w:sz="36" w:space="0" w:color="D9D9D9" w:themeColor="background1" w:themeShade="D9"/>
        <w:left w:val="single" w:sz="36" w:space="0" w:color="D9D9D9" w:themeColor="background1" w:themeShade="D9"/>
        <w:bottom w:val="single" w:sz="36" w:space="0" w:color="D9D9D9" w:themeColor="background1" w:themeShade="D9"/>
        <w:right w:val="single" w:sz="36" w:space="0" w:color="D9D9D9" w:themeColor="background1" w:themeShade="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829E" w14:textId="77777777" w:rsidR="00284933" w:rsidRDefault="00284933" w:rsidP="00B56922">
      <w:pPr>
        <w:spacing w:after="0" w:line="240" w:lineRule="auto"/>
      </w:pPr>
      <w:r>
        <w:separator/>
      </w:r>
    </w:p>
  </w:endnote>
  <w:endnote w:type="continuationSeparator" w:id="0">
    <w:p w14:paraId="3DDF3D4F" w14:textId="77777777" w:rsidR="00284933" w:rsidRDefault="00284933" w:rsidP="00B5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5F4A" w14:textId="43EF373A" w:rsidR="00B56922" w:rsidRPr="00B56922" w:rsidRDefault="00B56922" w:rsidP="00B56922">
    <w:pPr>
      <w:tabs>
        <w:tab w:val="right" w:pos="10466"/>
      </w:tabs>
      <w:spacing w:after="0" w:line="240" w:lineRule="auto"/>
      <w:jc w:val="right"/>
      <w:rPr>
        <w:rFonts w:ascii="Arial" w:hAnsi="Arial" w:cs="Arial"/>
        <w:sz w:val="20"/>
        <w:szCs w:val="20"/>
      </w:rPr>
    </w:pPr>
    <w:r w:rsidRPr="00B56922">
      <w:rPr>
        <w:rFonts w:ascii="Arial" w:hAnsi="Arial" w:cs="Arial"/>
        <w:sz w:val="20"/>
        <w:szCs w:val="20"/>
      </w:rPr>
      <w:t xml:space="preserve">Page </w:t>
    </w:r>
    <w:r w:rsidRPr="00B56922">
      <w:rPr>
        <w:rFonts w:ascii="Arial" w:hAnsi="Arial" w:cs="Arial"/>
        <w:sz w:val="20"/>
        <w:szCs w:val="20"/>
      </w:rPr>
      <w:fldChar w:fldCharType="begin"/>
    </w:r>
    <w:r w:rsidRPr="00B56922">
      <w:rPr>
        <w:rFonts w:ascii="Arial" w:hAnsi="Arial" w:cs="Arial"/>
        <w:sz w:val="20"/>
        <w:szCs w:val="20"/>
      </w:rPr>
      <w:instrText xml:space="preserve"> PAGE  \* Arabic  \* MERGEFORMAT </w:instrText>
    </w:r>
    <w:r w:rsidRPr="00B56922">
      <w:rPr>
        <w:rFonts w:ascii="Arial" w:hAnsi="Arial" w:cs="Arial"/>
        <w:sz w:val="20"/>
        <w:szCs w:val="20"/>
      </w:rPr>
      <w:fldChar w:fldCharType="separate"/>
    </w:r>
    <w:r w:rsidR="00284933">
      <w:rPr>
        <w:rFonts w:ascii="Arial" w:hAnsi="Arial" w:cs="Arial"/>
        <w:noProof/>
        <w:sz w:val="20"/>
        <w:szCs w:val="20"/>
      </w:rPr>
      <w:t>1</w:t>
    </w:r>
    <w:r w:rsidRPr="00B56922">
      <w:rPr>
        <w:rFonts w:ascii="Arial" w:hAnsi="Arial" w:cs="Arial"/>
        <w:sz w:val="20"/>
        <w:szCs w:val="20"/>
      </w:rPr>
      <w:fldChar w:fldCharType="end"/>
    </w:r>
    <w:r w:rsidRPr="00B56922">
      <w:rPr>
        <w:rFonts w:ascii="Arial" w:hAnsi="Arial" w:cs="Arial"/>
        <w:sz w:val="20"/>
        <w:szCs w:val="20"/>
      </w:rPr>
      <w:t xml:space="preserve"> of </w:t>
    </w:r>
    <w:r w:rsidRPr="00B56922">
      <w:rPr>
        <w:rFonts w:ascii="Arial" w:hAnsi="Arial" w:cs="Arial"/>
        <w:sz w:val="20"/>
        <w:szCs w:val="20"/>
      </w:rPr>
      <w:fldChar w:fldCharType="begin"/>
    </w:r>
    <w:r w:rsidRPr="00B56922">
      <w:rPr>
        <w:rFonts w:ascii="Arial" w:hAnsi="Arial" w:cs="Arial"/>
        <w:sz w:val="20"/>
        <w:szCs w:val="20"/>
      </w:rPr>
      <w:instrText xml:space="preserve"> NUMPAGES  \* Arabic  \* MERGEFORMAT </w:instrText>
    </w:r>
    <w:r w:rsidRPr="00B56922">
      <w:rPr>
        <w:rFonts w:ascii="Arial" w:hAnsi="Arial" w:cs="Arial"/>
        <w:sz w:val="20"/>
        <w:szCs w:val="20"/>
      </w:rPr>
      <w:fldChar w:fldCharType="separate"/>
    </w:r>
    <w:r w:rsidR="00284933">
      <w:rPr>
        <w:rFonts w:ascii="Arial" w:hAnsi="Arial" w:cs="Arial"/>
        <w:noProof/>
        <w:sz w:val="20"/>
        <w:szCs w:val="20"/>
      </w:rPr>
      <w:t>1</w:t>
    </w:r>
    <w:r w:rsidRPr="00B56922">
      <w:rPr>
        <w:rFonts w:ascii="Arial" w:hAnsi="Arial" w:cs="Arial"/>
        <w:sz w:val="20"/>
        <w:szCs w:val="20"/>
      </w:rPr>
      <w:fldChar w:fldCharType="end"/>
    </w:r>
    <w:r w:rsidRPr="00B56922">
      <w:rPr>
        <w:rFonts w:ascii="Arial" w:hAnsi="Arial" w:cs="Arial"/>
        <w:sz w:val="20"/>
        <w:szCs w:val="20"/>
      </w:rPr>
      <w:t xml:space="preserve"> | 087 960 5890 | </w:t>
    </w:r>
    <w:hyperlink r:id="rId1">
      <w:r w:rsidRPr="00B56922">
        <w:rPr>
          <w:rStyle w:val="Hyperlink"/>
          <w:rFonts w:ascii="Arial" w:hAnsi="Arial" w:cs="Arial"/>
          <w:sz w:val="20"/>
          <w:szCs w:val="20"/>
          <w:u w:val="none"/>
        </w:rPr>
        <w:t>oleseamb@yahoo.com</w:t>
      </w:r>
    </w:hyperlink>
  </w:p>
  <w:p w14:paraId="3C9CC43C" w14:textId="77777777" w:rsidR="00B56922" w:rsidRDefault="00B56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0689" w14:textId="77777777" w:rsidR="00284933" w:rsidRDefault="00284933" w:rsidP="00B56922">
      <w:pPr>
        <w:spacing w:after="0" w:line="240" w:lineRule="auto"/>
      </w:pPr>
      <w:r>
        <w:separator/>
      </w:r>
    </w:p>
  </w:footnote>
  <w:footnote w:type="continuationSeparator" w:id="0">
    <w:p w14:paraId="09F832FC" w14:textId="77777777" w:rsidR="00284933" w:rsidRDefault="00284933" w:rsidP="00B56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1B53"/>
    <w:multiLevelType w:val="hybridMultilevel"/>
    <w:tmpl w:val="C5FE2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D6536"/>
    <w:multiLevelType w:val="hybridMultilevel"/>
    <w:tmpl w:val="0F8A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447FD"/>
    <w:multiLevelType w:val="hybridMultilevel"/>
    <w:tmpl w:val="05085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B4999"/>
    <w:multiLevelType w:val="multilevel"/>
    <w:tmpl w:val="87D2F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721C3E"/>
    <w:multiLevelType w:val="multilevel"/>
    <w:tmpl w:val="7AF8D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751EAB"/>
    <w:multiLevelType w:val="hybridMultilevel"/>
    <w:tmpl w:val="5FD26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36D00"/>
    <w:multiLevelType w:val="multilevel"/>
    <w:tmpl w:val="AD646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034489"/>
    <w:multiLevelType w:val="multilevel"/>
    <w:tmpl w:val="E55EC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915542"/>
    <w:multiLevelType w:val="multilevel"/>
    <w:tmpl w:val="1E7E3E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EA692D"/>
    <w:multiLevelType w:val="multilevel"/>
    <w:tmpl w:val="79C62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4B0089"/>
    <w:multiLevelType w:val="multilevel"/>
    <w:tmpl w:val="4AFAC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1B7C15"/>
    <w:multiLevelType w:val="multilevel"/>
    <w:tmpl w:val="226AA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A41F83"/>
    <w:multiLevelType w:val="hybridMultilevel"/>
    <w:tmpl w:val="1BDE6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F0C60"/>
    <w:multiLevelType w:val="hybridMultilevel"/>
    <w:tmpl w:val="E1422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4F"/>
    <w:rsid w:val="00186043"/>
    <w:rsid w:val="001C6833"/>
    <w:rsid w:val="001F5D52"/>
    <w:rsid w:val="00273045"/>
    <w:rsid w:val="00284933"/>
    <w:rsid w:val="00591549"/>
    <w:rsid w:val="005A6ED9"/>
    <w:rsid w:val="00603116"/>
    <w:rsid w:val="006714D0"/>
    <w:rsid w:val="00982FD5"/>
    <w:rsid w:val="00AF18A9"/>
    <w:rsid w:val="00B56922"/>
    <w:rsid w:val="00BE639D"/>
    <w:rsid w:val="00E86F02"/>
    <w:rsid w:val="00F1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FE84F7"/>
  <w15:docId w15:val="{E0BB5634-4DA2-4266-A01C-7DF528AC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8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1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922"/>
  </w:style>
  <w:style w:type="paragraph" w:styleId="Footer">
    <w:name w:val="footer"/>
    <w:basedOn w:val="Normal"/>
    <w:link w:val="FooterChar"/>
    <w:uiPriority w:val="99"/>
    <w:unhideWhenUsed/>
    <w:rsid w:val="00B5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eseamb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leseamb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Olesea Bargan</cp:lastModifiedBy>
  <cp:revision>2</cp:revision>
  <cp:lastPrinted>2021-09-13T10:15:00Z</cp:lastPrinted>
  <dcterms:created xsi:type="dcterms:W3CDTF">2021-10-02T18:45:00Z</dcterms:created>
  <dcterms:modified xsi:type="dcterms:W3CDTF">2021-10-02T18:45:00Z</dcterms:modified>
</cp:coreProperties>
</file>