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55D" w:rsidRPr="004D3D90" w:rsidRDefault="0037755D" w:rsidP="009B0635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  <w:r w:rsidRPr="004D3D90">
        <w:rPr>
          <w:rFonts w:ascii="Tahoma" w:hAnsi="Tahoma" w:cs="Tahoma"/>
          <w:b/>
          <w:sz w:val="36"/>
          <w:szCs w:val="36"/>
        </w:rPr>
        <w:t>Pa</w:t>
      </w:r>
      <w:r w:rsidR="009B0635" w:rsidRPr="004D3D90">
        <w:rPr>
          <w:rFonts w:ascii="Tahoma" w:hAnsi="Tahoma" w:cs="Tahoma"/>
          <w:b/>
          <w:sz w:val="36"/>
          <w:szCs w:val="36"/>
        </w:rPr>
        <w:t>trick Barrett</w:t>
      </w:r>
    </w:p>
    <w:p w:rsidR="0037755D" w:rsidRPr="009B0635" w:rsidRDefault="00CE622A" w:rsidP="009B0635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3A The Ashe, Countess Road</w:t>
      </w:r>
      <w:r w:rsidR="00B54440">
        <w:rPr>
          <w:rFonts w:ascii="Tahoma" w:hAnsi="Tahoma" w:cs="Tahoma"/>
          <w:sz w:val="18"/>
          <w:szCs w:val="18"/>
        </w:rPr>
        <w:t>, Killarney, Co. Kerry</w:t>
      </w:r>
    </w:p>
    <w:p w:rsidR="0037755D" w:rsidRPr="009B0635" w:rsidRDefault="009B0635" w:rsidP="009B0635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b/>
          <w:sz w:val="18"/>
          <w:szCs w:val="18"/>
        </w:rPr>
        <w:t>Tel:</w:t>
      </w:r>
      <w:r w:rsidR="00A005B0">
        <w:rPr>
          <w:rFonts w:ascii="Tahoma" w:hAnsi="Tahoma" w:cs="Tahoma"/>
          <w:sz w:val="18"/>
          <w:szCs w:val="18"/>
        </w:rPr>
        <w:t xml:space="preserve"> (087) 4361270</w:t>
      </w:r>
      <w:r>
        <w:rPr>
          <w:rFonts w:ascii="Tahoma" w:hAnsi="Tahoma" w:cs="Tahoma"/>
          <w:sz w:val="18"/>
          <w:szCs w:val="18"/>
        </w:rPr>
        <w:t xml:space="preserve">; </w:t>
      </w:r>
      <w:r w:rsidRPr="009B0635">
        <w:rPr>
          <w:rFonts w:ascii="Tahoma" w:hAnsi="Tahoma" w:cs="Tahoma"/>
          <w:b/>
          <w:sz w:val="18"/>
          <w:szCs w:val="18"/>
        </w:rPr>
        <w:t>E</w:t>
      </w:r>
      <w:r w:rsidR="0037755D" w:rsidRPr="009B0635">
        <w:rPr>
          <w:rFonts w:ascii="Tahoma" w:hAnsi="Tahoma" w:cs="Tahoma"/>
          <w:b/>
          <w:sz w:val="18"/>
          <w:szCs w:val="18"/>
        </w:rPr>
        <w:t>mail:</w:t>
      </w:r>
      <w:r w:rsidR="0037755D" w:rsidRPr="009B0635">
        <w:rPr>
          <w:rFonts w:ascii="Tahoma" w:hAnsi="Tahoma" w:cs="Tahoma"/>
          <w:sz w:val="18"/>
          <w:szCs w:val="18"/>
        </w:rPr>
        <w:t xml:space="preserve"> </w:t>
      </w:r>
      <w:hyperlink r:id="rId5" w:history="1">
        <w:r w:rsidR="0037755D" w:rsidRPr="009B0635">
          <w:rPr>
            <w:rStyle w:val="Hyperlink"/>
            <w:rFonts w:ascii="Tahoma" w:hAnsi="Tahoma" w:cs="Tahoma"/>
            <w:sz w:val="18"/>
            <w:szCs w:val="18"/>
          </w:rPr>
          <w:t>patrickb2015@outlook.ie</w:t>
        </w:r>
      </w:hyperlink>
    </w:p>
    <w:p w:rsidR="0037755D" w:rsidRPr="004D3D90" w:rsidRDefault="0037755D" w:rsidP="009B0635">
      <w:pPr>
        <w:spacing w:after="0"/>
        <w:jc w:val="center"/>
        <w:rPr>
          <w:rFonts w:ascii="Tahoma" w:hAnsi="Tahoma" w:cs="Tahoma"/>
          <w:sz w:val="28"/>
          <w:szCs w:val="28"/>
        </w:rPr>
      </w:pPr>
    </w:p>
    <w:p w:rsidR="009B0635" w:rsidRPr="00A407EE" w:rsidRDefault="009B0635" w:rsidP="009B0635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Profile</w:t>
      </w:r>
    </w:p>
    <w:p w:rsidR="0037755D" w:rsidRPr="009B0635" w:rsidRDefault="0037755D" w:rsidP="009B0635">
      <w:pPr>
        <w:spacing w:after="0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567B58" w:rsidRPr="0053491B" w:rsidRDefault="001D4D26" w:rsidP="0053491B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Law graduate who o</w:t>
      </w:r>
      <w:r w:rsidR="006B3811">
        <w:rPr>
          <w:rFonts w:ascii="Tahoma" w:hAnsi="Tahoma" w:cs="Tahoma"/>
          <w:sz w:val="18"/>
          <w:szCs w:val="18"/>
        </w:rPr>
        <w:t>ff</w:t>
      </w:r>
      <w:r w:rsidR="002A46E8">
        <w:rPr>
          <w:rFonts w:ascii="Tahoma" w:hAnsi="Tahoma" w:cs="Tahoma"/>
          <w:sz w:val="18"/>
          <w:szCs w:val="18"/>
        </w:rPr>
        <w:t xml:space="preserve">ers </w:t>
      </w:r>
      <w:r w:rsidR="00790883">
        <w:rPr>
          <w:rFonts w:ascii="Tahoma" w:hAnsi="Tahoma" w:cs="Tahoma"/>
          <w:sz w:val="18"/>
          <w:szCs w:val="18"/>
        </w:rPr>
        <w:t xml:space="preserve">IT skills, </w:t>
      </w:r>
      <w:r w:rsidR="002F60C5">
        <w:rPr>
          <w:rFonts w:ascii="Tahoma" w:hAnsi="Tahoma" w:cs="Tahoma"/>
          <w:sz w:val="18"/>
          <w:szCs w:val="18"/>
        </w:rPr>
        <w:t xml:space="preserve">diverse </w:t>
      </w:r>
      <w:r w:rsidR="005E2247">
        <w:rPr>
          <w:rFonts w:ascii="Tahoma" w:hAnsi="Tahoma" w:cs="Tahoma"/>
          <w:sz w:val="18"/>
          <w:szCs w:val="18"/>
        </w:rPr>
        <w:t>work experience,</w:t>
      </w:r>
      <w:r w:rsidR="007B610B">
        <w:rPr>
          <w:rFonts w:ascii="Tahoma" w:hAnsi="Tahoma" w:cs="Tahoma"/>
          <w:sz w:val="18"/>
          <w:szCs w:val="18"/>
        </w:rPr>
        <w:t xml:space="preserve"> and </w:t>
      </w:r>
      <w:r w:rsidR="005E2247">
        <w:rPr>
          <w:rFonts w:ascii="Tahoma" w:hAnsi="Tahoma" w:cs="Tahoma"/>
          <w:sz w:val="18"/>
          <w:szCs w:val="18"/>
        </w:rPr>
        <w:t>legal expertise</w:t>
      </w:r>
      <w:r>
        <w:rPr>
          <w:rFonts w:ascii="Tahoma" w:hAnsi="Tahoma" w:cs="Tahoma"/>
          <w:sz w:val="18"/>
          <w:szCs w:val="18"/>
        </w:rPr>
        <w:t>. Possesses maturity</w:t>
      </w:r>
      <w:r w:rsidR="00977513">
        <w:rPr>
          <w:rFonts w:ascii="Tahoma" w:hAnsi="Tahoma" w:cs="Tahoma"/>
          <w:sz w:val="18"/>
          <w:szCs w:val="18"/>
        </w:rPr>
        <w:t>, an ability to problem sol</w:t>
      </w:r>
      <w:r w:rsidR="002F60C5">
        <w:rPr>
          <w:rFonts w:ascii="Tahoma" w:hAnsi="Tahoma" w:cs="Tahoma"/>
          <w:sz w:val="18"/>
          <w:szCs w:val="18"/>
        </w:rPr>
        <w:t xml:space="preserve">ve, </w:t>
      </w:r>
      <w:r w:rsidR="002E3A58">
        <w:rPr>
          <w:rFonts w:ascii="Tahoma" w:hAnsi="Tahoma" w:cs="Tahoma"/>
          <w:sz w:val="18"/>
          <w:szCs w:val="18"/>
        </w:rPr>
        <w:t xml:space="preserve">technical and </w:t>
      </w:r>
      <w:r w:rsidR="002F60C5">
        <w:rPr>
          <w:rFonts w:ascii="Tahoma" w:hAnsi="Tahoma" w:cs="Tahoma"/>
          <w:sz w:val="18"/>
          <w:szCs w:val="18"/>
        </w:rPr>
        <w:t xml:space="preserve">organisational skills, </w:t>
      </w:r>
      <w:r w:rsidR="00EF78DD">
        <w:rPr>
          <w:rFonts w:ascii="Tahoma" w:hAnsi="Tahoma" w:cs="Tahoma"/>
          <w:sz w:val="18"/>
          <w:szCs w:val="18"/>
        </w:rPr>
        <w:t>and</w:t>
      </w:r>
      <w:r w:rsidR="007B610B">
        <w:rPr>
          <w:rFonts w:ascii="Tahoma" w:hAnsi="Tahoma" w:cs="Tahoma"/>
          <w:sz w:val="18"/>
          <w:szCs w:val="18"/>
        </w:rPr>
        <w:t xml:space="preserve"> </w:t>
      </w:r>
      <w:r w:rsidR="00EF78DD">
        <w:rPr>
          <w:rFonts w:ascii="Tahoma" w:hAnsi="Tahoma" w:cs="Tahoma"/>
          <w:sz w:val="18"/>
          <w:szCs w:val="18"/>
        </w:rPr>
        <w:t xml:space="preserve">a </w:t>
      </w:r>
      <w:r w:rsidR="007B610B">
        <w:rPr>
          <w:rFonts w:ascii="Tahoma" w:hAnsi="Tahoma" w:cs="Tahoma"/>
          <w:sz w:val="18"/>
          <w:szCs w:val="18"/>
        </w:rPr>
        <w:t xml:space="preserve">pragmatic </w:t>
      </w:r>
      <w:r w:rsidR="002F60C5">
        <w:rPr>
          <w:rFonts w:ascii="Tahoma" w:hAnsi="Tahoma" w:cs="Tahoma"/>
          <w:sz w:val="18"/>
          <w:szCs w:val="18"/>
        </w:rPr>
        <w:t>commercial</w:t>
      </w:r>
      <w:r w:rsidR="007B610B">
        <w:rPr>
          <w:rFonts w:ascii="Tahoma" w:hAnsi="Tahoma" w:cs="Tahoma"/>
          <w:sz w:val="18"/>
          <w:szCs w:val="18"/>
        </w:rPr>
        <w:t xml:space="preserve"> awareness</w:t>
      </w:r>
      <w:r w:rsidR="002F60C5">
        <w:rPr>
          <w:rFonts w:ascii="Tahoma" w:hAnsi="Tahoma" w:cs="Tahoma"/>
          <w:sz w:val="18"/>
          <w:szCs w:val="18"/>
        </w:rPr>
        <w:t>.</w:t>
      </w:r>
      <w:r w:rsidR="00EF78DD">
        <w:rPr>
          <w:rFonts w:ascii="Tahoma" w:hAnsi="Tahoma" w:cs="Tahoma"/>
          <w:sz w:val="18"/>
          <w:szCs w:val="18"/>
        </w:rPr>
        <w:t xml:space="preserve"> Has education and insight into</w:t>
      </w:r>
      <w:r w:rsidR="00925635">
        <w:rPr>
          <w:rFonts w:ascii="Tahoma" w:hAnsi="Tahoma" w:cs="Tahoma"/>
          <w:sz w:val="18"/>
          <w:szCs w:val="18"/>
        </w:rPr>
        <w:t xml:space="preserve"> Byrne Wallace</w:t>
      </w:r>
      <w:r w:rsidR="002E3A58">
        <w:rPr>
          <w:rFonts w:ascii="Tahoma" w:hAnsi="Tahoma" w:cs="Tahoma"/>
          <w:sz w:val="18"/>
          <w:szCs w:val="18"/>
        </w:rPr>
        <w:t>’s</w:t>
      </w:r>
      <w:r w:rsidR="005E2247">
        <w:rPr>
          <w:rFonts w:ascii="Tahoma" w:hAnsi="Tahoma" w:cs="Tahoma"/>
          <w:sz w:val="18"/>
          <w:szCs w:val="18"/>
        </w:rPr>
        <w:t xml:space="preserve"> areas of legal practise</w:t>
      </w:r>
      <w:r>
        <w:rPr>
          <w:rFonts w:ascii="Tahoma" w:hAnsi="Tahoma" w:cs="Tahoma"/>
          <w:sz w:val="18"/>
          <w:szCs w:val="18"/>
        </w:rPr>
        <w:t xml:space="preserve">. </w:t>
      </w:r>
      <w:r w:rsidR="0053491B">
        <w:rPr>
          <w:rFonts w:ascii="Tahoma" w:hAnsi="Tahoma" w:cs="Tahoma"/>
          <w:sz w:val="18"/>
          <w:szCs w:val="18"/>
        </w:rPr>
        <w:t>Wishes</w:t>
      </w:r>
      <w:r w:rsidR="003956BF">
        <w:rPr>
          <w:rFonts w:ascii="Tahoma" w:hAnsi="Tahoma" w:cs="Tahoma"/>
          <w:sz w:val="18"/>
          <w:szCs w:val="18"/>
        </w:rPr>
        <w:t xml:space="preserve"> to build u</w:t>
      </w:r>
      <w:r w:rsidR="005E2247">
        <w:rPr>
          <w:rFonts w:ascii="Tahoma" w:hAnsi="Tahoma" w:cs="Tahoma"/>
          <w:sz w:val="18"/>
          <w:szCs w:val="18"/>
        </w:rPr>
        <w:t>pon legal proficiency</w:t>
      </w:r>
      <w:r w:rsidR="003956BF">
        <w:rPr>
          <w:rFonts w:ascii="Tahoma" w:hAnsi="Tahoma" w:cs="Tahoma"/>
          <w:sz w:val="18"/>
          <w:szCs w:val="18"/>
        </w:rPr>
        <w:t xml:space="preserve"> within </w:t>
      </w:r>
      <w:r w:rsidR="002E3A58">
        <w:rPr>
          <w:rFonts w:ascii="Tahoma" w:hAnsi="Tahoma" w:cs="Tahoma"/>
          <w:sz w:val="18"/>
          <w:szCs w:val="18"/>
        </w:rPr>
        <w:t>a leading</w:t>
      </w:r>
      <w:r w:rsidR="005E2247">
        <w:rPr>
          <w:rFonts w:ascii="Tahoma" w:hAnsi="Tahoma" w:cs="Tahoma"/>
          <w:sz w:val="18"/>
          <w:szCs w:val="18"/>
        </w:rPr>
        <w:t>,</w:t>
      </w:r>
      <w:r w:rsidR="007F246C">
        <w:rPr>
          <w:rFonts w:ascii="Tahoma" w:hAnsi="Tahoma" w:cs="Tahoma"/>
          <w:sz w:val="18"/>
          <w:szCs w:val="18"/>
        </w:rPr>
        <w:t xml:space="preserve"> </w:t>
      </w:r>
      <w:r w:rsidR="005E2247">
        <w:rPr>
          <w:rFonts w:ascii="Tahoma" w:hAnsi="Tahoma" w:cs="Tahoma"/>
          <w:sz w:val="18"/>
          <w:szCs w:val="18"/>
        </w:rPr>
        <w:t xml:space="preserve">modern, </w:t>
      </w:r>
      <w:r w:rsidR="007F246C">
        <w:rPr>
          <w:rFonts w:ascii="Tahoma" w:hAnsi="Tahoma" w:cs="Tahoma"/>
          <w:sz w:val="18"/>
          <w:szCs w:val="18"/>
        </w:rPr>
        <w:t>dynamic</w:t>
      </w:r>
      <w:r w:rsidR="005E2247">
        <w:rPr>
          <w:rFonts w:ascii="Tahoma" w:hAnsi="Tahoma" w:cs="Tahoma"/>
          <w:sz w:val="18"/>
          <w:szCs w:val="18"/>
        </w:rPr>
        <w:t xml:space="preserve"> firm.</w:t>
      </w:r>
    </w:p>
    <w:p w:rsidR="00E031F9" w:rsidRPr="004D3D90" w:rsidRDefault="00E031F9" w:rsidP="004D3D90">
      <w:pPr>
        <w:pStyle w:val="ListParagraph"/>
        <w:spacing w:after="0"/>
        <w:ind w:left="-57"/>
        <w:jc w:val="both"/>
        <w:rPr>
          <w:rFonts w:ascii="Tahoma" w:hAnsi="Tahoma" w:cs="Tahoma"/>
          <w:sz w:val="36"/>
          <w:szCs w:val="36"/>
        </w:rPr>
      </w:pPr>
    </w:p>
    <w:p w:rsidR="00E031F9" w:rsidRPr="00A407EE" w:rsidRDefault="00E031F9" w:rsidP="00E031F9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A407EE">
        <w:rPr>
          <w:rFonts w:ascii="Tahoma" w:hAnsi="Tahoma" w:cs="Tahoma"/>
          <w:b/>
          <w:bCs/>
          <w:color w:val="000000"/>
          <w:sz w:val="20"/>
          <w:szCs w:val="20"/>
        </w:rPr>
        <w:t>Education</w:t>
      </w:r>
    </w:p>
    <w:p w:rsidR="00E031F9" w:rsidRDefault="00E031F9" w:rsidP="00E031F9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Pr="008744CC" w:rsidRDefault="00E031F9" w:rsidP="00E031F9">
      <w:pPr>
        <w:spacing w:after="0"/>
        <w:rPr>
          <w:rFonts w:ascii="Tahoma" w:hAnsi="Tahoma" w:cs="Tahoma"/>
          <w:b/>
          <w:sz w:val="18"/>
          <w:szCs w:val="18"/>
        </w:rPr>
      </w:pPr>
      <w:r w:rsidRPr="008744CC">
        <w:rPr>
          <w:rFonts w:ascii="Tahoma" w:hAnsi="Tahoma" w:cs="Tahoma"/>
          <w:b/>
          <w:sz w:val="18"/>
          <w:szCs w:val="18"/>
        </w:rPr>
        <w:t>201</w:t>
      </w:r>
      <w:r>
        <w:rPr>
          <w:rFonts w:ascii="Tahoma" w:hAnsi="Tahoma" w:cs="Tahoma"/>
          <w:b/>
          <w:sz w:val="18"/>
          <w:szCs w:val="18"/>
        </w:rPr>
        <w:t>6</w:t>
      </w:r>
      <w:r w:rsidR="00B54440">
        <w:rPr>
          <w:rFonts w:ascii="Tahoma" w:hAnsi="Tahoma" w:cs="Tahoma"/>
          <w:b/>
          <w:sz w:val="18"/>
          <w:szCs w:val="18"/>
        </w:rPr>
        <w:t xml:space="preserve"> – 2017</w:t>
      </w:r>
      <w:r w:rsidRPr="008744CC">
        <w:rPr>
          <w:rFonts w:ascii="Tahoma" w:hAnsi="Tahoma" w:cs="Tahoma"/>
          <w:b/>
          <w:sz w:val="18"/>
          <w:szCs w:val="18"/>
        </w:rPr>
        <w:t xml:space="preserve">:  </w:t>
      </w:r>
      <w:r>
        <w:rPr>
          <w:rFonts w:ascii="Tahoma" w:hAnsi="Tahoma" w:cs="Tahoma"/>
          <w:b/>
          <w:sz w:val="18"/>
          <w:szCs w:val="18"/>
        </w:rPr>
        <w:t xml:space="preserve">LLM </w:t>
      </w:r>
      <w:r w:rsidR="00790883">
        <w:rPr>
          <w:rFonts w:ascii="Tahoma" w:hAnsi="Tahoma" w:cs="Tahoma"/>
          <w:b/>
          <w:sz w:val="18"/>
          <w:szCs w:val="18"/>
        </w:rPr>
        <w:t>(</w:t>
      </w:r>
      <w:r>
        <w:rPr>
          <w:rFonts w:ascii="Tahoma" w:hAnsi="Tahoma" w:cs="Tahoma"/>
          <w:b/>
          <w:sz w:val="18"/>
          <w:szCs w:val="18"/>
        </w:rPr>
        <w:t>Business Law</w:t>
      </w:r>
      <w:r w:rsidR="00790883">
        <w:rPr>
          <w:rFonts w:ascii="Tahoma" w:hAnsi="Tahoma" w:cs="Tahoma"/>
          <w:b/>
          <w:sz w:val="18"/>
          <w:szCs w:val="18"/>
        </w:rPr>
        <w:t>)</w:t>
      </w:r>
      <w:r w:rsidRPr="008744CC">
        <w:rPr>
          <w:rFonts w:ascii="Tahoma" w:hAnsi="Tahoma" w:cs="Tahoma"/>
          <w:b/>
          <w:sz w:val="18"/>
          <w:szCs w:val="18"/>
        </w:rPr>
        <w:t>, University College Cork.</w:t>
      </w:r>
    </w:p>
    <w:p w:rsidR="00E031F9" w:rsidRPr="00E031F9" w:rsidRDefault="00E031F9" w:rsidP="00E031F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/>
          <w:sz w:val="18"/>
          <w:szCs w:val="18"/>
        </w:rPr>
      </w:pPr>
      <w:r w:rsidRPr="00191679">
        <w:rPr>
          <w:rFonts w:ascii="Tahoma" w:hAnsi="Tahoma" w:cs="Tahoma"/>
          <w:b/>
          <w:sz w:val="18"/>
          <w:szCs w:val="18"/>
        </w:rPr>
        <w:t>Result:</w:t>
      </w:r>
      <w:r w:rsidR="00B54440">
        <w:rPr>
          <w:rFonts w:ascii="Tahoma" w:hAnsi="Tahoma" w:cs="Tahoma"/>
          <w:sz w:val="18"/>
          <w:szCs w:val="18"/>
        </w:rPr>
        <w:t xml:space="preserve"> </w:t>
      </w:r>
      <w:r w:rsidRPr="00191679">
        <w:rPr>
          <w:rFonts w:ascii="Tahoma" w:hAnsi="Tahoma" w:cs="Tahoma"/>
          <w:sz w:val="18"/>
          <w:szCs w:val="18"/>
        </w:rPr>
        <w:t>2</w:t>
      </w:r>
      <w:r w:rsidRPr="00191679">
        <w:rPr>
          <w:rFonts w:ascii="Tahoma" w:hAnsi="Tahoma" w:cs="Tahoma"/>
          <w:sz w:val="18"/>
          <w:szCs w:val="18"/>
          <w:vertAlign w:val="superscript"/>
        </w:rPr>
        <w:t>nd</w:t>
      </w:r>
      <w:r w:rsidRPr="00191679">
        <w:rPr>
          <w:rFonts w:ascii="Tahoma" w:hAnsi="Tahoma" w:cs="Tahoma"/>
          <w:sz w:val="18"/>
          <w:szCs w:val="18"/>
        </w:rPr>
        <w:t xml:space="preserve"> class Honours Grade 1 (2.1)</w:t>
      </w:r>
      <w:bookmarkStart w:id="0" w:name="_GoBack"/>
      <w:bookmarkEnd w:id="0"/>
    </w:p>
    <w:p w:rsidR="00E031F9" w:rsidRPr="0053491B" w:rsidRDefault="00E031F9" w:rsidP="0053491B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Modules: </w:t>
      </w:r>
      <w:r w:rsidR="00B00C57">
        <w:rPr>
          <w:rFonts w:ascii="Tahoma" w:hAnsi="Tahoma" w:cs="Tahoma"/>
          <w:sz w:val="18"/>
          <w:szCs w:val="18"/>
        </w:rPr>
        <w:t xml:space="preserve">Intellectual Property Law, Electronic Commerce Law, Information Rights Law, IP and Internet Regulation, Antitrust Law, Business Law in Practise, IT Law Clinic. </w:t>
      </w:r>
    </w:p>
    <w:p w:rsidR="00E031F9" w:rsidRPr="00191679" w:rsidRDefault="00E031F9" w:rsidP="00E031F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/>
          <w:sz w:val="18"/>
          <w:szCs w:val="18"/>
        </w:rPr>
      </w:pPr>
      <w:r w:rsidRPr="00E031F9">
        <w:rPr>
          <w:rFonts w:ascii="Tahoma" w:hAnsi="Tahoma" w:cs="Tahoma"/>
          <w:b/>
          <w:sz w:val="18"/>
          <w:szCs w:val="18"/>
        </w:rPr>
        <w:t>Dissertation Title</w:t>
      </w:r>
      <w:r w:rsidR="00B54440">
        <w:rPr>
          <w:rFonts w:ascii="Tahoma" w:hAnsi="Tahoma" w:cs="Tahoma"/>
          <w:sz w:val="18"/>
          <w:szCs w:val="18"/>
        </w:rPr>
        <w:t xml:space="preserve">: “Trade Mark Infringement and the Internet: The Intermediary Versus </w:t>
      </w:r>
      <w:proofErr w:type="gramStart"/>
      <w:r w:rsidR="00B54440">
        <w:rPr>
          <w:rFonts w:ascii="Tahoma" w:hAnsi="Tahoma" w:cs="Tahoma"/>
          <w:sz w:val="18"/>
          <w:szCs w:val="18"/>
        </w:rPr>
        <w:t>The</w:t>
      </w:r>
      <w:proofErr w:type="gramEnd"/>
      <w:r w:rsidR="00B54440">
        <w:rPr>
          <w:rFonts w:ascii="Tahoma" w:hAnsi="Tahoma" w:cs="Tahoma"/>
          <w:sz w:val="18"/>
          <w:szCs w:val="18"/>
        </w:rPr>
        <w:t xml:space="preserve"> Injunction”.</w:t>
      </w:r>
    </w:p>
    <w:p w:rsidR="00E031F9" w:rsidRDefault="00E031F9" w:rsidP="00E031F9">
      <w:pPr>
        <w:spacing w:after="0"/>
        <w:rPr>
          <w:rFonts w:ascii="Tahoma" w:hAnsi="Tahoma" w:cs="Tahoma"/>
          <w:b/>
          <w:sz w:val="18"/>
          <w:szCs w:val="18"/>
        </w:rPr>
      </w:pPr>
    </w:p>
    <w:p w:rsidR="0053491B" w:rsidRDefault="0053491B" w:rsidP="00E031F9">
      <w:pPr>
        <w:spacing w:after="0"/>
        <w:rPr>
          <w:rFonts w:ascii="Tahoma" w:hAnsi="Tahoma" w:cs="Tahoma"/>
          <w:b/>
          <w:sz w:val="18"/>
          <w:szCs w:val="18"/>
        </w:rPr>
      </w:pPr>
    </w:p>
    <w:p w:rsidR="00D52FA9" w:rsidRDefault="00D52FA9" w:rsidP="00E031F9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FE1 Examinations:</w:t>
      </w:r>
    </w:p>
    <w:p w:rsidR="00D52FA9" w:rsidRPr="00EF78DD" w:rsidRDefault="00B15BF9" w:rsidP="00EF78DD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</w:t>
      </w:r>
      <w:r w:rsidR="00D52FA9" w:rsidRPr="00D52FA9">
        <w:rPr>
          <w:rFonts w:ascii="Tahoma" w:hAnsi="Tahoma" w:cs="Tahoma"/>
          <w:sz w:val="18"/>
          <w:szCs w:val="18"/>
        </w:rPr>
        <w:t>uccessfully</w:t>
      </w:r>
      <w:r w:rsidR="00515275">
        <w:rPr>
          <w:rFonts w:ascii="Tahoma" w:hAnsi="Tahoma" w:cs="Tahoma"/>
          <w:sz w:val="18"/>
          <w:szCs w:val="18"/>
        </w:rPr>
        <w:t xml:space="preserve"> passed Company Law,</w:t>
      </w:r>
      <w:r w:rsidR="00B54440">
        <w:rPr>
          <w:rFonts w:ascii="Tahoma" w:hAnsi="Tahoma" w:cs="Tahoma"/>
          <w:sz w:val="18"/>
          <w:szCs w:val="18"/>
        </w:rPr>
        <w:t xml:space="preserve"> Property Law and</w:t>
      </w:r>
      <w:r w:rsidR="00D52FA9" w:rsidRPr="00D52FA9">
        <w:rPr>
          <w:rFonts w:ascii="Tahoma" w:hAnsi="Tahoma" w:cs="Tahoma"/>
          <w:sz w:val="18"/>
          <w:szCs w:val="18"/>
        </w:rPr>
        <w:t xml:space="preserve"> Criminal Law</w:t>
      </w:r>
      <w:r w:rsidR="00515275">
        <w:rPr>
          <w:rFonts w:ascii="Tahoma" w:hAnsi="Tahoma" w:cs="Tahoma"/>
          <w:sz w:val="18"/>
          <w:szCs w:val="18"/>
        </w:rPr>
        <w:t xml:space="preserve">. </w:t>
      </w:r>
      <w:r w:rsidR="00B54440" w:rsidRPr="00EF78DD">
        <w:rPr>
          <w:rFonts w:ascii="Tahoma" w:hAnsi="Tahoma" w:cs="Tahoma"/>
          <w:sz w:val="18"/>
          <w:szCs w:val="18"/>
        </w:rPr>
        <w:t xml:space="preserve"> </w:t>
      </w:r>
    </w:p>
    <w:p w:rsidR="00E9200F" w:rsidRPr="00D52FA9" w:rsidRDefault="00925635" w:rsidP="00D52FA9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 f</w:t>
      </w:r>
      <w:r w:rsidR="003956BF">
        <w:rPr>
          <w:rFonts w:ascii="Tahoma" w:hAnsi="Tahoma" w:cs="Tahoma"/>
          <w:sz w:val="18"/>
          <w:szCs w:val="18"/>
        </w:rPr>
        <w:t>urther</w:t>
      </w:r>
      <w:r w:rsidR="00E9200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three </w:t>
      </w:r>
      <w:r w:rsidR="00E9200F">
        <w:rPr>
          <w:rFonts w:ascii="Tahoma" w:hAnsi="Tahoma" w:cs="Tahoma"/>
          <w:sz w:val="18"/>
          <w:szCs w:val="18"/>
        </w:rPr>
        <w:t>su</w:t>
      </w:r>
      <w:r w:rsidR="00CE622A">
        <w:rPr>
          <w:rFonts w:ascii="Tahoma" w:hAnsi="Tahoma" w:cs="Tahoma"/>
          <w:sz w:val="18"/>
          <w:szCs w:val="18"/>
        </w:rPr>
        <w:t>bjects to be taken in</w:t>
      </w:r>
      <w:r w:rsidR="00E9200F">
        <w:rPr>
          <w:rFonts w:ascii="Tahoma" w:hAnsi="Tahoma" w:cs="Tahoma"/>
          <w:sz w:val="18"/>
          <w:szCs w:val="18"/>
        </w:rPr>
        <w:t xml:space="preserve"> March 2018.</w:t>
      </w:r>
    </w:p>
    <w:p w:rsidR="00E031F9" w:rsidRDefault="00E031F9" w:rsidP="00E031F9">
      <w:pPr>
        <w:spacing w:after="0"/>
        <w:rPr>
          <w:rFonts w:ascii="Tahoma" w:hAnsi="Tahoma" w:cs="Tahoma"/>
          <w:b/>
          <w:sz w:val="18"/>
          <w:szCs w:val="18"/>
        </w:rPr>
      </w:pPr>
    </w:p>
    <w:p w:rsidR="00D52FA9" w:rsidRDefault="00D52FA9" w:rsidP="00E031F9">
      <w:pPr>
        <w:spacing w:after="0"/>
        <w:rPr>
          <w:rFonts w:ascii="Tahoma" w:hAnsi="Tahoma" w:cs="Tahoma"/>
          <w:b/>
          <w:sz w:val="18"/>
          <w:szCs w:val="18"/>
        </w:rPr>
      </w:pPr>
    </w:p>
    <w:p w:rsidR="00E031F9" w:rsidRPr="008744CC" w:rsidRDefault="00E031F9" w:rsidP="00E031F9">
      <w:pPr>
        <w:spacing w:after="0"/>
        <w:rPr>
          <w:rFonts w:ascii="Tahoma" w:hAnsi="Tahoma" w:cs="Tahoma"/>
          <w:b/>
          <w:sz w:val="18"/>
          <w:szCs w:val="18"/>
        </w:rPr>
      </w:pPr>
      <w:r w:rsidRPr="008744CC">
        <w:rPr>
          <w:rFonts w:ascii="Tahoma" w:hAnsi="Tahoma" w:cs="Tahoma"/>
          <w:b/>
          <w:sz w:val="18"/>
          <w:szCs w:val="18"/>
        </w:rPr>
        <w:t>201</w:t>
      </w:r>
      <w:r w:rsidR="004D3D90">
        <w:rPr>
          <w:rFonts w:ascii="Tahoma" w:hAnsi="Tahoma" w:cs="Tahoma"/>
          <w:b/>
          <w:sz w:val="18"/>
          <w:szCs w:val="18"/>
        </w:rPr>
        <w:t>1</w:t>
      </w:r>
      <w:r w:rsidR="00515275">
        <w:rPr>
          <w:rFonts w:ascii="Tahoma" w:hAnsi="Tahoma" w:cs="Tahoma"/>
          <w:b/>
          <w:sz w:val="18"/>
          <w:szCs w:val="18"/>
        </w:rPr>
        <w:t xml:space="preserve"> – 2016</w:t>
      </w:r>
      <w:r w:rsidRPr="008744CC">
        <w:rPr>
          <w:rFonts w:ascii="Tahoma" w:hAnsi="Tahoma" w:cs="Tahoma"/>
          <w:b/>
          <w:sz w:val="18"/>
          <w:szCs w:val="18"/>
        </w:rPr>
        <w:t>:  B</w:t>
      </w:r>
      <w:r>
        <w:rPr>
          <w:rFonts w:ascii="Tahoma" w:hAnsi="Tahoma" w:cs="Tahoma"/>
          <w:b/>
          <w:sz w:val="18"/>
          <w:szCs w:val="18"/>
        </w:rPr>
        <w:t>CL</w:t>
      </w:r>
      <w:r w:rsidRPr="008744CC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Law Degree</w:t>
      </w:r>
      <w:r w:rsidRPr="008744CC">
        <w:rPr>
          <w:rFonts w:ascii="Tahoma" w:hAnsi="Tahoma" w:cs="Tahoma"/>
          <w:b/>
          <w:sz w:val="18"/>
          <w:szCs w:val="18"/>
        </w:rPr>
        <w:t>, University College Cork.</w:t>
      </w:r>
      <w:r w:rsidR="004757AF">
        <w:rPr>
          <w:rFonts w:ascii="Tahoma" w:hAnsi="Tahoma" w:cs="Tahoma"/>
          <w:b/>
          <w:sz w:val="18"/>
          <w:szCs w:val="18"/>
        </w:rPr>
        <w:t xml:space="preserve"> </w:t>
      </w:r>
    </w:p>
    <w:p w:rsidR="00E031F9" w:rsidRPr="00191679" w:rsidRDefault="00E031F9" w:rsidP="00E031F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/>
          <w:sz w:val="18"/>
          <w:szCs w:val="18"/>
        </w:rPr>
      </w:pPr>
      <w:r w:rsidRPr="00191679">
        <w:rPr>
          <w:rFonts w:ascii="Tahoma" w:hAnsi="Tahoma" w:cs="Tahoma"/>
          <w:b/>
          <w:sz w:val="18"/>
          <w:szCs w:val="18"/>
        </w:rPr>
        <w:t>Result:</w:t>
      </w:r>
      <w:r w:rsidRPr="00191679">
        <w:rPr>
          <w:rFonts w:ascii="Tahoma" w:hAnsi="Tahoma" w:cs="Tahoma"/>
          <w:sz w:val="18"/>
          <w:szCs w:val="18"/>
        </w:rPr>
        <w:t xml:space="preserve"> 2</w:t>
      </w:r>
      <w:r w:rsidRPr="00191679">
        <w:rPr>
          <w:rFonts w:ascii="Tahoma" w:hAnsi="Tahoma" w:cs="Tahoma"/>
          <w:sz w:val="18"/>
          <w:szCs w:val="18"/>
          <w:vertAlign w:val="superscript"/>
        </w:rPr>
        <w:t>nd</w:t>
      </w:r>
      <w:r w:rsidRPr="00191679">
        <w:rPr>
          <w:rFonts w:ascii="Tahoma" w:hAnsi="Tahoma" w:cs="Tahoma"/>
          <w:sz w:val="18"/>
          <w:szCs w:val="18"/>
        </w:rPr>
        <w:t xml:space="preserve"> class Honours Grade 1 (2.1)</w:t>
      </w:r>
    </w:p>
    <w:p w:rsidR="004757AF" w:rsidRPr="004757AF" w:rsidRDefault="00515275" w:rsidP="004757AF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Elective Modules</w:t>
      </w:r>
      <w:r w:rsidR="00E031F9"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Company Law, Law of Evidence, Income Tax</w:t>
      </w:r>
      <w:r w:rsidR="00F12377">
        <w:rPr>
          <w:rFonts w:ascii="Tahoma" w:hAnsi="Tahoma" w:cs="Tahoma"/>
          <w:sz w:val="18"/>
          <w:szCs w:val="18"/>
        </w:rPr>
        <w:t xml:space="preserve"> Law, Revenue Law, </w:t>
      </w:r>
      <w:r w:rsidR="00F12377" w:rsidRPr="00F12377">
        <w:rPr>
          <w:rFonts w:ascii="Tahoma" w:hAnsi="Tahoma" w:cs="Tahoma"/>
          <w:color w:val="000000"/>
          <w:sz w:val="18"/>
          <w:szCs w:val="18"/>
        </w:rPr>
        <w:t>Contemporary Issues in Corporate Law</w:t>
      </w:r>
      <w:r>
        <w:rPr>
          <w:rFonts w:ascii="Tahoma" w:hAnsi="Tahoma" w:cs="Tahoma"/>
          <w:sz w:val="18"/>
          <w:szCs w:val="18"/>
        </w:rPr>
        <w:t xml:space="preserve">, </w:t>
      </w:r>
      <w:r w:rsidR="00F12377">
        <w:rPr>
          <w:rFonts w:ascii="Tahoma" w:hAnsi="Tahoma" w:cs="Tahoma"/>
          <w:sz w:val="18"/>
          <w:szCs w:val="18"/>
        </w:rPr>
        <w:t xml:space="preserve">Commercial Law, Banking Law, Judicial Review, Employment Law. </w:t>
      </w:r>
    </w:p>
    <w:p w:rsidR="00E031F9" w:rsidRDefault="00E031F9" w:rsidP="00E031F9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Default="00E031F9" w:rsidP="00E031F9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Pr="008744CC" w:rsidRDefault="00E031F9" w:rsidP="00E031F9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2009 – 2011</w:t>
      </w:r>
      <w:r w:rsidRPr="008744CC">
        <w:rPr>
          <w:rFonts w:ascii="Tahoma" w:hAnsi="Tahoma" w:cs="Tahoma"/>
          <w:b/>
          <w:sz w:val="18"/>
          <w:szCs w:val="18"/>
        </w:rPr>
        <w:t>:  B</w:t>
      </w:r>
      <w:r>
        <w:rPr>
          <w:rFonts w:ascii="Tahoma" w:hAnsi="Tahoma" w:cs="Tahoma"/>
          <w:b/>
          <w:sz w:val="18"/>
          <w:szCs w:val="18"/>
        </w:rPr>
        <w:t>Sc Computer Science, Cork Institute of Technology</w:t>
      </w:r>
    </w:p>
    <w:p w:rsidR="00E031F9" w:rsidRPr="00191679" w:rsidRDefault="00E031F9" w:rsidP="00E031F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/>
          <w:sz w:val="18"/>
          <w:szCs w:val="18"/>
        </w:rPr>
      </w:pPr>
      <w:r w:rsidRPr="00191679">
        <w:rPr>
          <w:rFonts w:ascii="Tahoma" w:hAnsi="Tahoma" w:cs="Tahoma"/>
          <w:b/>
          <w:sz w:val="18"/>
          <w:szCs w:val="18"/>
        </w:rPr>
        <w:t>Result:</w:t>
      </w:r>
      <w:r>
        <w:rPr>
          <w:rFonts w:ascii="Tahoma" w:hAnsi="Tahoma" w:cs="Tahoma"/>
          <w:sz w:val="18"/>
          <w:szCs w:val="18"/>
        </w:rPr>
        <w:t xml:space="preserve"> Attended this programme for a period of 2 years</w:t>
      </w:r>
    </w:p>
    <w:p w:rsidR="00E031F9" w:rsidRPr="00E031F9" w:rsidRDefault="00E031F9" w:rsidP="00E031F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Modules: </w:t>
      </w:r>
      <w:r w:rsidR="00F12377">
        <w:rPr>
          <w:rFonts w:ascii="Tahoma" w:hAnsi="Tahoma" w:cs="Tahoma"/>
          <w:sz w:val="18"/>
          <w:szCs w:val="18"/>
        </w:rPr>
        <w:t xml:space="preserve">Databases, CISCO Networks, Programming Fundamentals, Web Development, </w:t>
      </w:r>
      <w:r w:rsidR="00A05B45">
        <w:rPr>
          <w:rFonts w:ascii="Tahoma" w:hAnsi="Tahoma" w:cs="Tahoma"/>
          <w:sz w:val="18"/>
          <w:szCs w:val="18"/>
        </w:rPr>
        <w:t xml:space="preserve">Algorithmic Problem Solving, Computer Systems, Mathematics. </w:t>
      </w:r>
    </w:p>
    <w:p w:rsidR="00E031F9" w:rsidRDefault="00E031F9" w:rsidP="00E031F9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Default="00E031F9" w:rsidP="00E031F9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Pr="008744CC" w:rsidRDefault="00E031F9" w:rsidP="00E031F9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1999</w:t>
      </w:r>
      <w:r w:rsidRPr="008744CC"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b/>
          <w:sz w:val="18"/>
          <w:szCs w:val="18"/>
        </w:rPr>
        <w:t>CBS Tramore, Co Waterford</w:t>
      </w:r>
      <w:r w:rsidRPr="008744CC">
        <w:rPr>
          <w:rFonts w:ascii="Tahoma" w:hAnsi="Tahoma" w:cs="Tahoma"/>
          <w:b/>
          <w:sz w:val="18"/>
          <w:szCs w:val="18"/>
        </w:rPr>
        <w:t>.</w:t>
      </w:r>
    </w:p>
    <w:p w:rsidR="00E031F9" w:rsidRPr="008744CC" w:rsidRDefault="00E031F9" w:rsidP="00E031F9">
      <w:pPr>
        <w:numPr>
          <w:ilvl w:val="0"/>
          <w:numId w:val="9"/>
        </w:numPr>
        <w:spacing w:after="0"/>
        <w:rPr>
          <w:rFonts w:ascii="Tahoma" w:hAnsi="Tahoma" w:cs="Tahoma"/>
          <w:sz w:val="18"/>
          <w:szCs w:val="18"/>
        </w:rPr>
      </w:pPr>
      <w:r w:rsidRPr="008744CC">
        <w:rPr>
          <w:rFonts w:ascii="Tahoma" w:hAnsi="Tahoma" w:cs="Tahoma"/>
          <w:sz w:val="18"/>
          <w:szCs w:val="18"/>
        </w:rPr>
        <w:t>Leaving Certificate</w:t>
      </w:r>
      <w:r w:rsidR="00925635">
        <w:rPr>
          <w:rFonts w:ascii="Tahoma" w:hAnsi="Tahoma" w:cs="Tahoma"/>
          <w:sz w:val="18"/>
          <w:szCs w:val="18"/>
        </w:rPr>
        <w:t xml:space="preserve"> (420 points).</w:t>
      </w:r>
    </w:p>
    <w:p w:rsidR="00E031F9" w:rsidRDefault="00E031F9" w:rsidP="009B0635">
      <w:pPr>
        <w:pStyle w:val="ListParagraph"/>
        <w:spacing w:after="0"/>
        <w:jc w:val="both"/>
        <w:rPr>
          <w:rFonts w:ascii="Tahoma" w:hAnsi="Tahoma" w:cs="Tahoma"/>
          <w:sz w:val="18"/>
          <w:szCs w:val="18"/>
        </w:rPr>
      </w:pPr>
    </w:p>
    <w:p w:rsidR="00567B58" w:rsidRPr="009B0635" w:rsidRDefault="00567B58" w:rsidP="009B0635">
      <w:pPr>
        <w:pStyle w:val="ListParagraph"/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Pr="00A407EE" w:rsidRDefault="00E031F9" w:rsidP="00E031F9">
      <w:pP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Legal Experience </w:t>
      </w:r>
    </w:p>
    <w:p w:rsidR="00CB0D8B" w:rsidRDefault="00CB0D8B" w:rsidP="00CB0D8B">
      <w:pPr>
        <w:spacing w:after="0"/>
        <w:rPr>
          <w:rFonts w:ascii="Tahoma" w:hAnsi="Tahoma" w:cs="Tahoma"/>
          <w:b/>
          <w:sz w:val="18"/>
          <w:szCs w:val="18"/>
        </w:rPr>
      </w:pPr>
    </w:p>
    <w:p w:rsidR="003956BF" w:rsidRDefault="003956BF" w:rsidP="00CB0D8B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FP Logue Solicitors, Dublin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 w:rsidR="00CB0D8B">
        <w:rPr>
          <w:rFonts w:ascii="Tahoma" w:hAnsi="Tahoma" w:cs="Tahoma"/>
          <w:b/>
          <w:sz w:val="18"/>
          <w:szCs w:val="18"/>
        </w:rPr>
        <w:t xml:space="preserve">         </w:t>
      </w:r>
      <w:r>
        <w:rPr>
          <w:rFonts w:ascii="Tahoma" w:hAnsi="Tahoma" w:cs="Tahoma"/>
          <w:b/>
          <w:sz w:val="18"/>
          <w:szCs w:val="18"/>
        </w:rPr>
        <w:tab/>
        <w:t xml:space="preserve">  </w:t>
      </w:r>
      <w:r w:rsidR="00CB0D8B">
        <w:rPr>
          <w:rFonts w:ascii="Tahoma" w:hAnsi="Tahoma" w:cs="Tahoma"/>
          <w:b/>
          <w:sz w:val="18"/>
          <w:szCs w:val="18"/>
        </w:rPr>
        <w:t xml:space="preserve">    </w:t>
      </w:r>
      <w:r>
        <w:rPr>
          <w:rFonts w:ascii="Tahoma" w:hAnsi="Tahoma" w:cs="Tahoma"/>
          <w:b/>
          <w:sz w:val="18"/>
          <w:szCs w:val="18"/>
        </w:rPr>
        <w:t xml:space="preserve">   </w:t>
      </w:r>
      <w:r w:rsidR="00CB0D8B">
        <w:rPr>
          <w:rFonts w:ascii="Tahoma" w:hAnsi="Tahoma" w:cs="Tahoma"/>
          <w:sz w:val="18"/>
          <w:szCs w:val="18"/>
        </w:rPr>
        <w:t>February 2018</w:t>
      </w:r>
    </w:p>
    <w:p w:rsidR="00CB0D8B" w:rsidRDefault="00CB0D8B" w:rsidP="00CB0D8B">
      <w:pPr>
        <w:spacing w:after="0"/>
        <w:rPr>
          <w:rFonts w:ascii="Tahoma" w:hAnsi="Tahoma" w:cs="Tahoma"/>
          <w:sz w:val="18"/>
          <w:szCs w:val="18"/>
        </w:rPr>
      </w:pPr>
    </w:p>
    <w:p w:rsidR="00CB0D8B" w:rsidRDefault="00CB0D8B" w:rsidP="00CB0D8B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18"/>
          <w:szCs w:val="18"/>
        </w:rPr>
      </w:pPr>
      <w:r w:rsidRPr="00CB0D8B">
        <w:rPr>
          <w:rFonts w:ascii="Tahoma" w:hAnsi="Tahoma" w:cs="Tahoma"/>
          <w:sz w:val="18"/>
          <w:szCs w:val="18"/>
        </w:rPr>
        <w:t>Firm specialising in Technology, Intellectual Property, Data Protection and Information Law.</w:t>
      </w:r>
    </w:p>
    <w:p w:rsidR="00CB0D8B" w:rsidRDefault="00A07BDC" w:rsidP="00CB0D8B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Work wit</w:t>
      </w:r>
      <w:r w:rsidR="00CB0D8B">
        <w:rPr>
          <w:rFonts w:ascii="Tahoma" w:hAnsi="Tahoma" w:cs="Tahoma"/>
          <w:sz w:val="18"/>
          <w:szCs w:val="18"/>
        </w:rPr>
        <w:t xml:space="preserve">h commercial clients, </w:t>
      </w:r>
      <w:r w:rsidR="00CB0D8B" w:rsidRPr="00CB0D8B">
        <w:rPr>
          <w:rFonts w:ascii="Tahoma" w:hAnsi="Tahoma" w:cs="Tahoma"/>
          <w:sz w:val="18"/>
          <w:szCs w:val="18"/>
        </w:rPr>
        <w:t>advise public bodies, charities and i</w:t>
      </w:r>
      <w:r w:rsidR="00CB0D8B">
        <w:rPr>
          <w:rFonts w:ascii="Tahoma" w:hAnsi="Tahoma" w:cs="Tahoma"/>
          <w:sz w:val="18"/>
          <w:szCs w:val="18"/>
        </w:rPr>
        <w:t xml:space="preserve">ndividuals, particularly within </w:t>
      </w:r>
      <w:r w:rsidR="00CB0D8B" w:rsidRPr="00CB0D8B">
        <w:rPr>
          <w:rFonts w:ascii="Tahoma" w:hAnsi="Tahoma" w:cs="Tahoma"/>
          <w:sz w:val="18"/>
          <w:szCs w:val="18"/>
        </w:rPr>
        <w:t>regulatory and information law practice areas.</w:t>
      </w:r>
    </w:p>
    <w:p w:rsidR="00925635" w:rsidRPr="00925635" w:rsidRDefault="00925635" w:rsidP="00925635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This placement will commence on 12</w:t>
      </w:r>
      <w:r w:rsidRPr="002E3A58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February.</w:t>
      </w:r>
    </w:p>
    <w:p w:rsidR="00925635" w:rsidRPr="00925635" w:rsidRDefault="00925635" w:rsidP="00CB0D8B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Tasked to carry out a </w:t>
      </w:r>
      <w:r w:rsidRPr="00925635">
        <w:rPr>
          <w:rFonts w:ascii="Tahoma" w:hAnsi="Tahoma" w:cs="Tahoma"/>
          <w:sz w:val="18"/>
          <w:szCs w:val="18"/>
        </w:rPr>
        <w:t>comprehensive review</w:t>
      </w:r>
      <w:r w:rsidRPr="0092563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of decisions by</w:t>
      </w:r>
      <w:r w:rsidRPr="00925635">
        <w:rPr>
          <w:rFonts w:ascii="Tahoma" w:hAnsi="Tahoma" w:cs="Tahoma"/>
          <w:sz w:val="18"/>
          <w:szCs w:val="18"/>
        </w:rPr>
        <w:t xml:space="preserve"> the Commissioner for Environmental Information</w:t>
      </w:r>
      <w:r>
        <w:rPr>
          <w:rFonts w:ascii="Tahoma" w:hAnsi="Tahoma" w:cs="Tahoma"/>
          <w:sz w:val="18"/>
          <w:szCs w:val="18"/>
        </w:rPr>
        <w:t>.</w:t>
      </w:r>
    </w:p>
    <w:p w:rsidR="00A07BDC" w:rsidRPr="002E3A58" w:rsidRDefault="00A07BDC" w:rsidP="002E3A58">
      <w:pPr>
        <w:spacing w:after="0"/>
        <w:rPr>
          <w:rFonts w:ascii="Tahoma" w:hAnsi="Tahoma" w:cs="Tahoma"/>
          <w:sz w:val="18"/>
          <w:szCs w:val="18"/>
        </w:rPr>
      </w:pPr>
    </w:p>
    <w:p w:rsidR="00A07BDC" w:rsidRDefault="00A07BDC" w:rsidP="00A07BDC">
      <w:pPr>
        <w:pStyle w:val="ListParagraph"/>
        <w:spacing w:after="0"/>
        <w:ind w:left="0"/>
        <w:rPr>
          <w:rFonts w:ascii="Tahoma" w:hAnsi="Tahoma" w:cs="Tahoma"/>
          <w:sz w:val="18"/>
          <w:szCs w:val="18"/>
        </w:rPr>
      </w:pPr>
    </w:p>
    <w:p w:rsidR="00A07BDC" w:rsidRDefault="00A07BDC" w:rsidP="00A07BDC">
      <w:pPr>
        <w:pStyle w:val="ListParagraph"/>
        <w:spacing w:after="0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Eoin C Daly Mallon Solicitors, Cork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 xml:space="preserve">         </w:t>
      </w:r>
      <w:r w:rsidR="002E3A58">
        <w:rPr>
          <w:rFonts w:ascii="Tahoma" w:hAnsi="Tahoma" w:cs="Tahoma"/>
          <w:b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>February</w:t>
      </w:r>
      <w:r w:rsidR="002E3A58">
        <w:rPr>
          <w:rFonts w:ascii="Tahoma" w:hAnsi="Tahoma" w:cs="Tahoma"/>
          <w:sz w:val="18"/>
          <w:szCs w:val="18"/>
        </w:rPr>
        <w:t xml:space="preserve"> - March</w:t>
      </w:r>
      <w:r>
        <w:rPr>
          <w:rFonts w:ascii="Tahoma" w:hAnsi="Tahoma" w:cs="Tahoma"/>
          <w:sz w:val="18"/>
          <w:szCs w:val="18"/>
        </w:rPr>
        <w:t xml:space="preserve"> 2018</w:t>
      </w:r>
    </w:p>
    <w:p w:rsidR="003956BF" w:rsidRDefault="003956BF" w:rsidP="00E031F9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3956BF" w:rsidRPr="00A6340D" w:rsidRDefault="00A07BDC" w:rsidP="00A07BDC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Firm </w:t>
      </w:r>
      <w:r w:rsidR="00A6340D">
        <w:rPr>
          <w:rFonts w:ascii="Tahoma" w:hAnsi="Tahoma" w:cs="Tahoma"/>
          <w:sz w:val="18"/>
          <w:szCs w:val="18"/>
        </w:rPr>
        <w:t>specialising in Litigation, Conveyancing, Employment Law, Family Law and Insolvency.</w:t>
      </w:r>
    </w:p>
    <w:p w:rsidR="00A6340D" w:rsidRPr="00A07BDC" w:rsidRDefault="00A6340D" w:rsidP="00A07BDC">
      <w:pPr>
        <w:pStyle w:val="ListParagraph"/>
        <w:numPr>
          <w:ilvl w:val="0"/>
          <w:numId w:val="18"/>
        </w:numPr>
        <w:spacing w:after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This placement will </w:t>
      </w:r>
      <w:r w:rsidR="002E3A58">
        <w:rPr>
          <w:rFonts w:ascii="Tahoma" w:hAnsi="Tahoma" w:cs="Tahoma"/>
          <w:sz w:val="18"/>
          <w:szCs w:val="18"/>
        </w:rPr>
        <w:t>commence on 19</w:t>
      </w:r>
      <w:r w:rsidR="002E3A58" w:rsidRPr="002E3A58">
        <w:rPr>
          <w:rFonts w:ascii="Tahoma" w:hAnsi="Tahoma" w:cs="Tahoma"/>
          <w:sz w:val="18"/>
          <w:szCs w:val="18"/>
          <w:vertAlign w:val="superscript"/>
        </w:rPr>
        <w:t>th</w:t>
      </w:r>
      <w:r w:rsidR="002E3A58">
        <w:rPr>
          <w:rFonts w:ascii="Tahoma" w:hAnsi="Tahoma" w:cs="Tahoma"/>
          <w:sz w:val="18"/>
          <w:szCs w:val="18"/>
        </w:rPr>
        <w:t xml:space="preserve"> February</w:t>
      </w:r>
      <w:r>
        <w:rPr>
          <w:rFonts w:ascii="Tahoma" w:hAnsi="Tahoma" w:cs="Tahoma"/>
          <w:sz w:val="18"/>
          <w:szCs w:val="18"/>
        </w:rPr>
        <w:t xml:space="preserve">. </w:t>
      </w:r>
    </w:p>
    <w:p w:rsidR="003956BF" w:rsidRDefault="003956BF" w:rsidP="00E031F9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3956BF" w:rsidRDefault="003956BF" w:rsidP="00E031F9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E031F9" w:rsidRDefault="00E031F9" w:rsidP="00CB0D8B">
      <w:pPr>
        <w:spacing w:after="0"/>
        <w:rPr>
          <w:rFonts w:ascii="Tahoma" w:hAnsi="Tahoma" w:cs="Tahoma"/>
          <w:sz w:val="18"/>
          <w:szCs w:val="18"/>
        </w:rPr>
      </w:pPr>
      <w:r w:rsidRPr="003956BF">
        <w:rPr>
          <w:rFonts w:ascii="Tahoma" w:hAnsi="Tahoma" w:cs="Tahoma"/>
          <w:b/>
          <w:sz w:val="18"/>
          <w:szCs w:val="18"/>
        </w:rPr>
        <w:t>Postgraduate IT Law Clinic, UCC</w:t>
      </w:r>
      <w:r w:rsidRPr="003956BF">
        <w:rPr>
          <w:rFonts w:ascii="Tahoma" w:hAnsi="Tahoma" w:cs="Tahoma"/>
          <w:b/>
          <w:sz w:val="18"/>
          <w:szCs w:val="18"/>
        </w:rPr>
        <w:tab/>
      </w:r>
      <w:r w:rsidRPr="009B063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3956BF">
        <w:rPr>
          <w:rFonts w:ascii="Tahoma" w:hAnsi="Tahoma" w:cs="Tahoma"/>
          <w:sz w:val="18"/>
          <w:szCs w:val="18"/>
        </w:rPr>
        <w:tab/>
      </w:r>
      <w:r w:rsidR="003956BF">
        <w:rPr>
          <w:rFonts w:ascii="Tahoma" w:hAnsi="Tahoma" w:cs="Tahoma"/>
          <w:sz w:val="18"/>
          <w:szCs w:val="18"/>
        </w:rPr>
        <w:tab/>
      </w:r>
      <w:r w:rsidR="00CB0D8B">
        <w:rPr>
          <w:rFonts w:ascii="Tahoma" w:hAnsi="Tahoma" w:cs="Tahoma"/>
          <w:sz w:val="18"/>
          <w:szCs w:val="18"/>
        </w:rPr>
        <w:t xml:space="preserve">              January -</w:t>
      </w:r>
      <w:r w:rsidR="00B54440">
        <w:rPr>
          <w:rFonts w:ascii="Tahoma" w:hAnsi="Tahoma" w:cs="Tahoma"/>
          <w:sz w:val="18"/>
          <w:szCs w:val="18"/>
        </w:rPr>
        <w:t xml:space="preserve"> April 2017</w:t>
      </w:r>
    </w:p>
    <w:p w:rsidR="00C647BA" w:rsidRPr="009B0635" w:rsidRDefault="00C647BA" w:rsidP="00CB0D8B">
      <w:pPr>
        <w:spacing w:after="0"/>
        <w:jc w:val="right"/>
        <w:rPr>
          <w:rFonts w:ascii="Tahoma" w:hAnsi="Tahoma" w:cs="Tahoma"/>
          <w:sz w:val="18"/>
          <w:szCs w:val="18"/>
        </w:rPr>
      </w:pPr>
    </w:p>
    <w:p w:rsidR="0005266B" w:rsidRPr="00A6340D" w:rsidRDefault="00E031F9" w:rsidP="00A6340D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Advised start-up companies as part of the postgraduate IT Law Clinic.</w:t>
      </w:r>
    </w:p>
    <w:p w:rsidR="00E031F9" w:rsidRDefault="00427B3F" w:rsidP="00E031F9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Organised</w:t>
      </w:r>
      <w:r w:rsidR="006B3811">
        <w:rPr>
          <w:rFonts w:ascii="Tahoma" w:hAnsi="Tahoma" w:cs="Tahoma"/>
          <w:sz w:val="18"/>
          <w:szCs w:val="18"/>
        </w:rPr>
        <w:t xml:space="preserve"> and prepared a list of legal</w:t>
      </w:r>
      <w:r w:rsidR="00301783">
        <w:rPr>
          <w:rFonts w:ascii="Tahoma" w:hAnsi="Tahoma" w:cs="Tahoma"/>
          <w:sz w:val="18"/>
          <w:szCs w:val="18"/>
        </w:rPr>
        <w:t xml:space="preserve"> considerations for the client’s business. </w:t>
      </w:r>
    </w:p>
    <w:p w:rsidR="00E031F9" w:rsidRDefault="00D5455D" w:rsidP="00E031F9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Carefully reviewed</w:t>
      </w:r>
      <w:r w:rsidR="0005266B">
        <w:rPr>
          <w:rFonts w:ascii="Tahoma" w:hAnsi="Tahoma" w:cs="Tahoma"/>
          <w:sz w:val="18"/>
          <w:szCs w:val="18"/>
        </w:rPr>
        <w:t xml:space="preserve"> </w:t>
      </w:r>
      <w:r w:rsidR="00301783">
        <w:rPr>
          <w:rFonts w:ascii="Tahoma" w:hAnsi="Tahoma" w:cs="Tahoma"/>
          <w:sz w:val="18"/>
          <w:szCs w:val="18"/>
        </w:rPr>
        <w:t xml:space="preserve">their </w:t>
      </w:r>
      <w:r w:rsidR="0005266B">
        <w:rPr>
          <w:rFonts w:ascii="Tahoma" w:hAnsi="Tahoma" w:cs="Tahoma"/>
          <w:sz w:val="18"/>
          <w:szCs w:val="18"/>
        </w:rPr>
        <w:t>bespoke</w:t>
      </w:r>
      <w:r>
        <w:rPr>
          <w:rFonts w:ascii="Tahoma" w:hAnsi="Tahoma" w:cs="Tahoma"/>
          <w:sz w:val="18"/>
          <w:szCs w:val="18"/>
        </w:rPr>
        <w:t xml:space="preserve"> requirements, a</w:t>
      </w:r>
      <w:r w:rsidR="00301783">
        <w:rPr>
          <w:rFonts w:ascii="Tahoma" w:hAnsi="Tahoma" w:cs="Tahoma"/>
          <w:sz w:val="18"/>
          <w:szCs w:val="18"/>
        </w:rPr>
        <w:t>nd answered the</w:t>
      </w:r>
      <w:r>
        <w:rPr>
          <w:rFonts w:ascii="Tahoma" w:hAnsi="Tahoma" w:cs="Tahoma"/>
          <w:sz w:val="18"/>
          <w:szCs w:val="18"/>
        </w:rPr>
        <w:t xml:space="preserve"> client’s individual</w:t>
      </w:r>
      <w:r w:rsidR="0005266B">
        <w:rPr>
          <w:rFonts w:ascii="Tahoma" w:hAnsi="Tahoma" w:cs="Tahoma"/>
          <w:sz w:val="18"/>
          <w:szCs w:val="18"/>
        </w:rPr>
        <w:t xml:space="preserve"> questions.</w:t>
      </w:r>
    </w:p>
    <w:p w:rsidR="00E031F9" w:rsidRPr="00A6340D" w:rsidRDefault="0005266B" w:rsidP="00A6340D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Prepared working proposal</w:t>
      </w:r>
      <w:r w:rsidR="00B15BF9">
        <w:rPr>
          <w:rFonts w:ascii="Tahoma" w:hAnsi="Tahoma" w:cs="Tahoma"/>
          <w:sz w:val="18"/>
          <w:szCs w:val="18"/>
        </w:rPr>
        <w:t>s, advising clients on pr</w:t>
      </w:r>
      <w:r w:rsidR="00427B3F">
        <w:rPr>
          <w:rFonts w:ascii="Tahoma" w:hAnsi="Tahoma" w:cs="Tahoma"/>
          <w:sz w:val="18"/>
          <w:szCs w:val="18"/>
        </w:rPr>
        <w:t>agmatic and specific solutions such as branding and IP.</w:t>
      </w:r>
    </w:p>
    <w:p w:rsidR="00F212CA" w:rsidRDefault="00F212CA" w:rsidP="00E031F9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Acted as team leader to collaborate the project and oversee </w:t>
      </w:r>
      <w:r w:rsidR="00B15BF9">
        <w:rPr>
          <w:rFonts w:ascii="Tahoma" w:hAnsi="Tahoma" w:cs="Tahoma"/>
          <w:sz w:val="18"/>
          <w:szCs w:val="18"/>
        </w:rPr>
        <w:t xml:space="preserve">successful </w:t>
      </w:r>
      <w:r>
        <w:rPr>
          <w:rFonts w:ascii="Tahoma" w:hAnsi="Tahoma" w:cs="Tahoma"/>
          <w:sz w:val="18"/>
          <w:szCs w:val="18"/>
        </w:rPr>
        <w:t>completion.</w:t>
      </w:r>
    </w:p>
    <w:p w:rsidR="00A6340D" w:rsidRDefault="00A6340D" w:rsidP="00A6340D">
      <w:pPr>
        <w:pStyle w:val="ListParagraph"/>
        <w:spacing w:after="0"/>
        <w:ind w:left="360"/>
        <w:jc w:val="both"/>
        <w:rPr>
          <w:rFonts w:ascii="Tahoma" w:hAnsi="Tahoma" w:cs="Tahoma"/>
          <w:sz w:val="18"/>
          <w:szCs w:val="18"/>
        </w:rPr>
      </w:pPr>
    </w:p>
    <w:p w:rsidR="00E031F9" w:rsidRDefault="00E031F9" w:rsidP="0005266B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Pr="00314A20" w:rsidRDefault="00E031F9" w:rsidP="00314A20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9B0635" w:rsidRPr="00A407EE" w:rsidRDefault="004D3D90" w:rsidP="009B0635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Other Work E</w:t>
      </w:r>
      <w:r w:rsidR="00E031F9">
        <w:rPr>
          <w:rFonts w:ascii="Tahoma" w:hAnsi="Tahoma" w:cs="Tahoma"/>
          <w:b/>
          <w:bCs/>
          <w:color w:val="000000"/>
          <w:sz w:val="20"/>
          <w:szCs w:val="20"/>
        </w:rPr>
        <w:t>xperience</w:t>
      </w:r>
    </w:p>
    <w:p w:rsidR="00567B58" w:rsidRPr="009B0635" w:rsidRDefault="00567B58" w:rsidP="009B0635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567B58" w:rsidRDefault="00567B58" w:rsidP="009B0635">
      <w:p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9B0635">
        <w:rPr>
          <w:rFonts w:ascii="Tahoma" w:hAnsi="Tahoma" w:cs="Tahoma"/>
          <w:b/>
          <w:sz w:val="18"/>
          <w:szCs w:val="18"/>
        </w:rPr>
        <w:t>Fundraising Agent</w:t>
      </w:r>
    </w:p>
    <w:p w:rsidR="00A005B0" w:rsidRDefault="00A005B0" w:rsidP="00CB0D8B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A.C.T Thomond House, Limerick</w:t>
      </w:r>
      <w:r w:rsidR="00CB0D8B">
        <w:rPr>
          <w:rFonts w:ascii="Tahoma" w:hAnsi="Tahoma" w:cs="Tahoma"/>
          <w:sz w:val="18"/>
          <w:szCs w:val="18"/>
        </w:rPr>
        <w:tab/>
      </w:r>
      <w:r w:rsidR="00CB0D8B">
        <w:rPr>
          <w:rFonts w:ascii="Tahoma" w:hAnsi="Tahoma" w:cs="Tahoma"/>
          <w:sz w:val="18"/>
          <w:szCs w:val="18"/>
        </w:rPr>
        <w:tab/>
      </w:r>
      <w:r w:rsidR="00CB0D8B">
        <w:rPr>
          <w:rFonts w:ascii="Tahoma" w:hAnsi="Tahoma" w:cs="Tahoma"/>
          <w:sz w:val="18"/>
          <w:szCs w:val="18"/>
        </w:rPr>
        <w:tab/>
      </w:r>
      <w:r w:rsidR="00CB0D8B">
        <w:rPr>
          <w:rFonts w:ascii="Tahoma" w:hAnsi="Tahoma" w:cs="Tahoma"/>
          <w:sz w:val="18"/>
          <w:szCs w:val="18"/>
        </w:rPr>
        <w:tab/>
      </w:r>
      <w:r w:rsidR="00CB0D8B">
        <w:rPr>
          <w:rFonts w:ascii="Tahoma" w:hAnsi="Tahoma" w:cs="Tahoma"/>
          <w:sz w:val="18"/>
          <w:szCs w:val="18"/>
        </w:rPr>
        <w:tab/>
      </w:r>
      <w:r w:rsidR="00CB0D8B">
        <w:rPr>
          <w:rFonts w:ascii="Tahoma" w:hAnsi="Tahoma" w:cs="Tahoma"/>
          <w:sz w:val="18"/>
          <w:szCs w:val="18"/>
        </w:rPr>
        <w:tab/>
        <w:t xml:space="preserve">           </w:t>
      </w:r>
      <w:r w:rsidR="00CB0D8B">
        <w:rPr>
          <w:rFonts w:ascii="Tahoma" w:hAnsi="Tahoma" w:cs="Tahoma"/>
          <w:sz w:val="18"/>
          <w:szCs w:val="18"/>
        </w:rPr>
        <w:tab/>
        <w:t xml:space="preserve">       </w:t>
      </w:r>
      <w:r>
        <w:rPr>
          <w:rFonts w:ascii="Tahoma" w:hAnsi="Tahoma" w:cs="Tahoma"/>
          <w:sz w:val="18"/>
          <w:szCs w:val="18"/>
        </w:rPr>
        <w:t>November 2016 onwards</w:t>
      </w:r>
    </w:p>
    <w:p w:rsidR="00567B58" w:rsidRDefault="007A1D79" w:rsidP="00CB0D8B">
      <w:pPr>
        <w:spacing w:after="0"/>
        <w:jc w:val="right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Ataxia Ireland, Dublin</w:t>
      </w:r>
      <w:r w:rsidRPr="009B0635">
        <w:rPr>
          <w:rFonts w:ascii="Tahoma" w:hAnsi="Tahoma" w:cs="Tahoma"/>
          <w:sz w:val="18"/>
          <w:szCs w:val="18"/>
        </w:rPr>
        <w:tab/>
      </w:r>
      <w:r w:rsidRPr="009B0635">
        <w:rPr>
          <w:rFonts w:ascii="Tahoma" w:hAnsi="Tahoma" w:cs="Tahoma"/>
          <w:sz w:val="18"/>
          <w:szCs w:val="18"/>
        </w:rPr>
        <w:tab/>
      </w:r>
      <w:r w:rsidR="00F212CA">
        <w:rPr>
          <w:rFonts w:ascii="Tahoma" w:hAnsi="Tahoma" w:cs="Tahoma"/>
          <w:sz w:val="18"/>
          <w:szCs w:val="18"/>
        </w:rPr>
        <w:tab/>
      </w:r>
      <w:r w:rsidR="00F212CA">
        <w:rPr>
          <w:rFonts w:ascii="Tahoma" w:hAnsi="Tahoma" w:cs="Tahoma"/>
          <w:sz w:val="18"/>
          <w:szCs w:val="18"/>
        </w:rPr>
        <w:tab/>
      </w:r>
      <w:r w:rsidR="00F212CA">
        <w:rPr>
          <w:rFonts w:ascii="Tahoma" w:hAnsi="Tahoma" w:cs="Tahoma"/>
          <w:sz w:val="18"/>
          <w:szCs w:val="18"/>
        </w:rPr>
        <w:tab/>
      </w:r>
      <w:r w:rsidR="00CB0D8B">
        <w:rPr>
          <w:rFonts w:ascii="Tahoma" w:hAnsi="Tahoma" w:cs="Tahoma"/>
          <w:sz w:val="18"/>
          <w:szCs w:val="18"/>
        </w:rPr>
        <w:tab/>
      </w:r>
      <w:r w:rsidR="00CB0D8B">
        <w:rPr>
          <w:rFonts w:ascii="Tahoma" w:hAnsi="Tahoma" w:cs="Tahoma"/>
          <w:sz w:val="18"/>
          <w:szCs w:val="18"/>
        </w:rPr>
        <w:tab/>
        <w:t xml:space="preserve">             </w:t>
      </w:r>
      <w:r w:rsidR="00F212CA">
        <w:rPr>
          <w:rFonts w:ascii="Tahoma" w:hAnsi="Tahoma" w:cs="Tahoma"/>
          <w:sz w:val="18"/>
          <w:szCs w:val="18"/>
        </w:rPr>
        <w:t>January 2002 to October</w:t>
      </w:r>
      <w:r w:rsidR="00567B58" w:rsidRPr="009B0635">
        <w:rPr>
          <w:rFonts w:ascii="Tahoma" w:hAnsi="Tahoma" w:cs="Tahoma"/>
          <w:sz w:val="18"/>
          <w:szCs w:val="18"/>
        </w:rPr>
        <w:t xml:space="preserve"> 2016</w:t>
      </w:r>
    </w:p>
    <w:p w:rsidR="00314A20" w:rsidRPr="009B0635" w:rsidRDefault="00314A20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567B58" w:rsidRDefault="00240641" w:rsidP="00E031F9">
      <w:pPr>
        <w:pStyle w:val="ListParagraph"/>
        <w:numPr>
          <w:ilvl w:val="0"/>
          <w:numId w:val="12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 xml:space="preserve">Relied upon </w:t>
      </w:r>
      <w:r w:rsidR="0013203C">
        <w:rPr>
          <w:rFonts w:ascii="Tahoma" w:hAnsi="Tahoma" w:cs="Tahoma"/>
          <w:sz w:val="18"/>
          <w:szCs w:val="18"/>
        </w:rPr>
        <w:t xml:space="preserve">and trusted </w:t>
      </w:r>
      <w:r w:rsidRPr="009B0635">
        <w:rPr>
          <w:rFonts w:ascii="Tahoma" w:hAnsi="Tahoma" w:cs="Tahoma"/>
          <w:sz w:val="18"/>
          <w:szCs w:val="18"/>
        </w:rPr>
        <w:t xml:space="preserve">to promote the sale of </w:t>
      </w:r>
      <w:r w:rsidR="00816F9C">
        <w:rPr>
          <w:rFonts w:ascii="Tahoma" w:hAnsi="Tahoma" w:cs="Tahoma"/>
          <w:sz w:val="18"/>
          <w:szCs w:val="18"/>
        </w:rPr>
        <w:t xml:space="preserve">lottery </w:t>
      </w:r>
      <w:r w:rsidRPr="009B0635">
        <w:rPr>
          <w:rFonts w:ascii="Tahoma" w:hAnsi="Tahoma" w:cs="Tahoma"/>
          <w:sz w:val="18"/>
          <w:szCs w:val="18"/>
        </w:rPr>
        <w:t>products</w:t>
      </w:r>
      <w:r w:rsidR="001C3D52">
        <w:rPr>
          <w:rFonts w:ascii="Tahoma" w:hAnsi="Tahoma" w:cs="Tahoma"/>
          <w:sz w:val="18"/>
          <w:szCs w:val="18"/>
        </w:rPr>
        <w:t xml:space="preserve"> and fundraise</w:t>
      </w:r>
      <w:r w:rsidRPr="009B0635">
        <w:rPr>
          <w:rFonts w:ascii="Tahoma" w:hAnsi="Tahoma" w:cs="Tahoma"/>
          <w:sz w:val="18"/>
          <w:szCs w:val="18"/>
        </w:rPr>
        <w:t xml:space="preserve"> for </w:t>
      </w:r>
      <w:r w:rsidR="00A6340D">
        <w:rPr>
          <w:rFonts w:ascii="Tahoma" w:hAnsi="Tahoma" w:cs="Tahoma"/>
          <w:sz w:val="18"/>
          <w:szCs w:val="18"/>
        </w:rPr>
        <w:t>two national charities</w:t>
      </w:r>
      <w:r w:rsidRPr="009B0635">
        <w:rPr>
          <w:rFonts w:ascii="Tahoma" w:hAnsi="Tahoma" w:cs="Tahoma"/>
          <w:sz w:val="18"/>
          <w:szCs w:val="18"/>
        </w:rPr>
        <w:t>.</w:t>
      </w:r>
    </w:p>
    <w:p w:rsidR="00C94C04" w:rsidRPr="009B0635" w:rsidRDefault="00816F9C" w:rsidP="00E031F9">
      <w:pPr>
        <w:pStyle w:val="ListParagraph"/>
        <w:numPr>
          <w:ilvl w:val="0"/>
          <w:numId w:val="12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Largely self-directed role;</w:t>
      </w:r>
      <w:r w:rsidR="00C94C04">
        <w:rPr>
          <w:rFonts w:ascii="Tahoma" w:hAnsi="Tahoma" w:cs="Tahoma"/>
          <w:sz w:val="18"/>
          <w:szCs w:val="18"/>
        </w:rPr>
        <w:t xml:space="preserve"> performed </w:t>
      </w:r>
      <w:r>
        <w:rPr>
          <w:rFonts w:ascii="Tahoma" w:hAnsi="Tahoma" w:cs="Tahoma"/>
          <w:sz w:val="18"/>
          <w:szCs w:val="18"/>
        </w:rPr>
        <w:t>with longevity, professionalism and dedication.</w:t>
      </w:r>
    </w:p>
    <w:p w:rsidR="00240641" w:rsidRPr="00C94C04" w:rsidRDefault="00240641" w:rsidP="00C94C04">
      <w:pPr>
        <w:pStyle w:val="ListParagraph"/>
        <w:numPr>
          <w:ilvl w:val="0"/>
          <w:numId w:val="12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Deve</w:t>
      </w:r>
      <w:r w:rsidR="00C94C04">
        <w:rPr>
          <w:rFonts w:ascii="Tahoma" w:hAnsi="Tahoma" w:cs="Tahoma"/>
          <w:sz w:val="18"/>
          <w:szCs w:val="18"/>
        </w:rPr>
        <w:t>loped transferable</w:t>
      </w:r>
      <w:r w:rsidR="001C3D52">
        <w:rPr>
          <w:rFonts w:ascii="Tahoma" w:hAnsi="Tahoma" w:cs="Tahoma"/>
          <w:sz w:val="18"/>
          <w:szCs w:val="18"/>
        </w:rPr>
        <w:t xml:space="preserve"> interpersonal skills, invaluable in dealing with people. </w:t>
      </w:r>
    </w:p>
    <w:p w:rsidR="00240641" w:rsidRDefault="00816F9C" w:rsidP="00E031F9">
      <w:pPr>
        <w:pStyle w:val="ListParagraph"/>
        <w:numPr>
          <w:ilvl w:val="0"/>
          <w:numId w:val="12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Consistently met and exceeded targets.</w:t>
      </w:r>
    </w:p>
    <w:p w:rsidR="00E031F9" w:rsidRDefault="00C94C04" w:rsidP="00C94C04">
      <w:pPr>
        <w:pStyle w:val="ListParagraph"/>
        <w:numPr>
          <w:ilvl w:val="0"/>
          <w:numId w:val="12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Responsible for own catchment area</w:t>
      </w:r>
      <w:r w:rsidR="0066135E">
        <w:rPr>
          <w:rFonts w:ascii="Tahoma" w:hAnsi="Tahoma" w:cs="Tahoma"/>
          <w:sz w:val="18"/>
          <w:szCs w:val="18"/>
        </w:rPr>
        <w:t>, surmounting obstacles such as poor market conditions.</w:t>
      </w:r>
    </w:p>
    <w:p w:rsidR="00314A20" w:rsidRPr="00C94C04" w:rsidRDefault="00314A20" w:rsidP="00314A20">
      <w:pPr>
        <w:pStyle w:val="ListParagraph"/>
        <w:spacing w:after="0"/>
        <w:ind w:left="360"/>
        <w:jc w:val="both"/>
        <w:rPr>
          <w:rFonts w:ascii="Tahoma" w:hAnsi="Tahoma" w:cs="Tahoma"/>
          <w:sz w:val="18"/>
          <w:szCs w:val="18"/>
        </w:rPr>
      </w:pPr>
    </w:p>
    <w:p w:rsidR="004D3D90" w:rsidRDefault="004D3D90" w:rsidP="009B0635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240641" w:rsidRPr="009B0635" w:rsidRDefault="009925A5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b/>
          <w:sz w:val="18"/>
          <w:szCs w:val="18"/>
        </w:rPr>
        <w:t>Sit</w:t>
      </w:r>
      <w:r w:rsidR="00C647BA">
        <w:rPr>
          <w:rFonts w:ascii="Tahoma" w:hAnsi="Tahoma" w:cs="Tahoma"/>
          <w:b/>
          <w:sz w:val="18"/>
          <w:szCs w:val="18"/>
        </w:rPr>
        <w:t>e Operative</w:t>
      </w:r>
      <w:r w:rsidRPr="009B0635">
        <w:rPr>
          <w:rFonts w:ascii="Tahoma" w:hAnsi="Tahoma" w:cs="Tahoma"/>
          <w:b/>
          <w:sz w:val="18"/>
          <w:szCs w:val="18"/>
        </w:rPr>
        <w:tab/>
      </w:r>
      <w:r w:rsidRPr="009B0635">
        <w:rPr>
          <w:rFonts w:ascii="Tahoma" w:hAnsi="Tahoma" w:cs="Tahoma"/>
          <w:b/>
          <w:sz w:val="18"/>
          <w:szCs w:val="18"/>
        </w:rPr>
        <w:tab/>
      </w:r>
      <w:r w:rsidR="00240641" w:rsidRPr="009B0635">
        <w:rPr>
          <w:rFonts w:ascii="Tahoma" w:hAnsi="Tahoma" w:cs="Tahoma"/>
          <w:b/>
          <w:sz w:val="18"/>
          <w:szCs w:val="18"/>
        </w:rPr>
        <w:tab/>
      </w:r>
      <w:r w:rsidR="00240641" w:rsidRPr="009B0635">
        <w:rPr>
          <w:rFonts w:ascii="Tahoma" w:hAnsi="Tahoma" w:cs="Tahoma"/>
          <w:b/>
          <w:sz w:val="18"/>
          <w:szCs w:val="18"/>
        </w:rPr>
        <w:tab/>
      </w:r>
      <w:r w:rsidR="00240641" w:rsidRPr="009B0635">
        <w:rPr>
          <w:rFonts w:ascii="Tahoma" w:hAnsi="Tahoma" w:cs="Tahoma"/>
          <w:b/>
          <w:sz w:val="18"/>
          <w:szCs w:val="18"/>
        </w:rPr>
        <w:tab/>
      </w:r>
      <w:r w:rsidR="00240641" w:rsidRPr="009B0635">
        <w:rPr>
          <w:rFonts w:ascii="Tahoma" w:hAnsi="Tahoma" w:cs="Tahoma"/>
          <w:b/>
          <w:sz w:val="18"/>
          <w:szCs w:val="18"/>
        </w:rPr>
        <w:tab/>
      </w:r>
      <w:r w:rsidR="00240641" w:rsidRPr="009B0635">
        <w:rPr>
          <w:rFonts w:ascii="Tahoma" w:hAnsi="Tahoma" w:cs="Tahoma"/>
          <w:b/>
          <w:sz w:val="18"/>
          <w:szCs w:val="18"/>
        </w:rPr>
        <w:tab/>
      </w:r>
    </w:p>
    <w:p w:rsidR="009925A5" w:rsidRDefault="009925A5" w:rsidP="00CB0D8B">
      <w:pPr>
        <w:spacing w:after="0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Pierse Contracting Ltd</w:t>
      </w:r>
      <w:r w:rsidR="007A1D79" w:rsidRPr="009B0635">
        <w:rPr>
          <w:rFonts w:ascii="Tahoma" w:hAnsi="Tahoma" w:cs="Tahoma"/>
          <w:sz w:val="18"/>
          <w:szCs w:val="18"/>
        </w:rPr>
        <w:t>, Dublin</w:t>
      </w:r>
      <w:r w:rsidR="007A1D79" w:rsidRPr="009B0635">
        <w:rPr>
          <w:rFonts w:ascii="Tahoma" w:hAnsi="Tahoma" w:cs="Tahoma"/>
          <w:sz w:val="18"/>
          <w:szCs w:val="18"/>
        </w:rPr>
        <w:tab/>
      </w:r>
      <w:r w:rsidRPr="009B0635">
        <w:rPr>
          <w:rFonts w:ascii="Tahoma" w:hAnsi="Tahoma" w:cs="Tahoma"/>
          <w:sz w:val="18"/>
          <w:szCs w:val="18"/>
        </w:rPr>
        <w:tab/>
      </w:r>
      <w:r w:rsidRPr="009B0635">
        <w:rPr>
          <w:rFonts w:ascii="Tahoma" w:hAnsi="Tahoma" w:cs="Tahoma"/>
          <w:sz w:val="18"/>
          <w:szCs w:val="18"/>
        </w:rPr>
        <w:tab/>
      </w:r>
      <w:r w:rsidRPr="009B0635">
        <w:rPr>
          <w:rFonts w:ascii="Tahoma" w:hAnsi="Tahoma" w:cs="Tahoma"/>
          <w:sz w:val="18"/>
          <w:szCs w:val="18"/>
        </w:rPr>
        <w:tab/>
      </w:r>
      <w:r w:rsidR="004D3D90">
        <w:rPr>
          <w:rFonts w:ascii="Tahoma" w:hAnsi="Tahoma" w:cs="Tahoma"/>
          <w:sz w:val="18"/>
          <w:szCs w:val="18"/>
        </w:rPr>
        <w:tab/>
      </w:r>
      <w:r w:rsidR="004D3D90">
        <w:rPr>
          <w:rFonts w:ascii="Tahoma" w:hAnsi="Tahoma" w:cs="Tahoma"/>
          <w:sz w:val="18"/>
          <w:szCs w:val="18"/>
        </w:rPr>
        <w:tab/>
      </w:r>
      <w:r w:rsidR="004D3D90">
        <w:rPr>
          <w:rFonts w:ascii="Tahoma" w:hAnsi="Tahoma" w:cs="Tahoma"/>
          <w:sz w:val="18"/>
          <w:szCs w:val="18"/>
        </w:rPr>
        <w:tab/>
      </w:r>
      <w:r w:rsidR="00CB0D8B">
        <w:rPr>
          <w:rFonts w:ascii="Tahoma" w:hAnsi="Tahoma" w:cs="Tahoma"/>
          <w:sz w:val="18"/>
          <w:szCs w:val="18"/>
        </w:rPr>
        <w:t xml:space="preserve">   </w:t>
      </w:r>
      <w:r w:rsidRPr="009B0635">
        <w:rPr>
          <w:rFonts w:ascii="Tahoma" w:hAnsi="Tahoma" w:cs="Tahoma"/>
          <w:sz w:val="18"/>
          <w:szCs w:val="18"/>
        </w:rPr>
        <w:t>April 2005 to February 2008</w:t>
      </w:r>
    </w:p>
    <w:p w:rsidR="00314A20" w:rsidRPr="009B0635" w:rsidRDefault="00314A20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9925A5" w:rsidRPr="009B0635" w:rsidRDefault="00314A20" w:rsidP="00E031F9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</w:t>
      </w:r>
      <w:r w:rsidR="009925A5" w:rsidRPr="009B0635">
        <w:rPr>
          <w:rFonts w:ascii="Tahoma" w:hAnsi="Tahoma" w:cs="Tahoma"/>
          <w:sz w:val="18"/>
          <w:szCs w:val="18"/>
        </w:rPr>
        <w:t>eam</w:t>
      </w:r>
      <w:r>
        <w:rPr>
          <w:rFonts w:ascii="Tahoma" w:hAnsi="Tahoma" w:cs="Tahoma"/>
          <w:sz w:val="18"/>
          <w:szCs w:val="18"/>
        </w:rPr>
        <w:t xml:space="preserve"> focussed </w:t>
      </w:r>
      <w:r w:rsidR="009925A5" w:rsidRPr="009B0635">
        <w:rPr>
          <w:rFonts w:ascii="Tahoma" w:hAnsi="Tahoma" w:cs="Tahoma"/>
          <w:sz w:val="18"/>
          <w:szCs w:val="18"/>
        </w:rPr>
        <w:t>comp</w:t>
      </w:r>
      <w:r w:rsidR="001B04E7">
        <w:rPr>
          <w:rFonts w:ascii="Tahoma" w:hAnsi="Tahoma" w:cs="Tahoma"/>
          <w:sz w:val="18"/>
          <w:szCs w:val="18"/>
        </w:rPr>
        <w:t>letion of construction projects, the NRA, local corporations and private bodies.</w:t>
      </w:r>
    </w:p>
    <w:p w:rsidR="009925A5" w:rsidRPr="009B0635" w:rsidRDefault="00314A20" w:rsidP="00E031F9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Responsible for specific</w:t>
      </w:r>
      <w:r w:rsidR="009925A5" w:rsidRPr="009B0635">
        <w:rPr>
          <w:rFonts w:ascii="Tahoma" w:hAnsi="Tahoma" w:cs="Tahoma"/>
          <w:sz w:val="18"/>
          <w:szCs w:val="18"/>
        </w:rPr>
        <w:t xml:space="preserve"> tasks within</w:t>
      </w:r>
      <w:r w:rsidR="0013203C">
        <w:rPr>
          <w:rFonts w:ascii="Tahoma" w:hAnsi="Tahoma" w:cs="Tahoma"/>
          <w:sz w:val="18"/>
          <w:szCs w:val="18"/>
        </w:rPr>
        <w:t xml:space="preserve"> timeframes, e.g. </w:t>
      </w:r>
      <w:r w:rsidR="0066135E">
        <w:rPr>
          <w:rFonts w:ascii="Tahoma" w:hAnsi="Tahoma" w:cs="Tahoma"/>
          <w:sz w:val="18"/>
          <w:szCs w:val="18"/>
        </w:rPr>
        <w:t>laying of asphalt, preparation of walls.</w:t>
      </w:r>
    </w:p>
    <w:p w:rsidR="009925A5" w:rsidRPr="009B0635" w:rsidRDefault="009925A5" w:rsidP="00E031F9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Analys</w:t>
      </w:r>
      <w:r w:rsidR="00C94C04">
        <w:rPr>
          <w:rFonts w:ascii="Tahoma" w:hAnsi="Tahoma" w:cs="Tahoma"/>
          <w:sz w:val="18"/>
          <w:szCs w:val="18"/>
        </w:rPr>
        <w:t xml:space="preserve">ed </w:t>
      </w:r>
      <w:r w:rsidR="0066135E">
        <w:rPr>
          <w:rFonts w:ascii="Tahoma" w:hAnsi="Tahoma" w:cs="Tahoma"/>
          <w:sz w:val="18"/>
          <w:szCs w:val="18"/>
        </w:rPr>
        <w:t>tasks</w:t>
      </w:r>
      <w:r w:rsidR="00314A20">
        <w:rPr>
          <w:rFonts w:ascii="Tahoma" w:hAnsi="Tahoma" w:cs="Tahoma"/>
          <w:sz w:val="18"/>
          <w:szCs w:val="18"/>
        </w:rPr>
        <w:t>, to achieve the minimal wastage and m</w:t>
      </w:r>
      <w:r w:rsidR="0013203C">
        <w:rPr>
          <w:rFonts w:ascii="Tahoma" w:hAnsi="Tahoma" w:cs="Tahoma"/>
          <w:sz w:val="18"/>
          <w:szCs w:val="18"/>
        </w:rPr>
        <w:t>aximu</w:t>
      </w:r>
      <w:r w:rsidR="0066135E">
        <w:rPr>
          <w:rFonts w:ascii="Tahoma" w:hAnsi="Tahoma" w:cs="Tahoma"/>
          <w:sz w:val="18"/>
          <w:szCs w:val="18"/>
        </w:rPr>
        <w:t>m utilisation of resources.</w:t>
      </w:r>
      <w:r w:rsidR="0013203C">
        <w:rPr>
          <w:rFonts w:ascii="Tahoma" w:hAnsi="Tahoma" w:cs="Tahoma"/>
          <w:sz w:val="18"/>
          <w:szCs w:val="18"/>
        </w:rPr>
        <w:t xml:space="preserve"> </w:t>
      </w:r>
    </w:p>
    <w:p w:rsidR="00567B58" w:rsidRDefault="00C94C04" w:rsidP="00E031F9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Demonstrated strong evidence</w:t>
      </w:r>
      <w:r w:rsidR="001B04E7">
        <w:rPr>
          <w:rFonts w:ascii="Tahoma" w:hAnsi="Tahoma" w:cs="Tahoma"/>
          <w:sz w:val="18"/>
          <w:szCs w:val="18"/>
        </w:rPr>
        <w:t xml:space="preserve"> of physical and mental stamina, as demanded by the position.</w:t>
      </w:r>
    </w:p>
    <w:p w:rsidR="00C94C04" w:rsidRDefault="00C94C04" w:rsidP="00E031F9">
      <w:pPr>
        <w:pStyle w:val="ListParagraph"/>
        <w:numPr>
          <w:ilvl w:val="0"/>
          <w:numId w:val="13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Liaised with sub-teams in analysing and successfully completing tasks to </w:t>
      </w:r>
      <w:r w:rsidR="001C3D52">
        <w:rPr>
          <w:rFonts w:ascii="Tahoma" w:hAnsi="Tahoma" w:cs="Tahoma"/>
          <w:sz w:val="18"/>
          <w:szCs w:val="18"/>
        </w:rPr>
        <w:t xml:space="preserve">National Road </w:t>
      </w:r>
      <w:r>
        <w:rPr>
          <w:rFonts w:ascii="Tahoma" w:hAnsi="Tahoma" w:cs="Tahoma"/>
          <w:sz w:val="18"/>
          <w:szCs w:val="18"/>
        </w:rPr>
        <w:t>deadlines.</w:t>
      </w:r>
    </w:p>
    <w:p w:rsidR="00E031F9" w:rsidRPr="00C94C04" w:rsidRDefault="00E031F9" w:rsidP="00C94C04">
      <w:pPr>
        <w:pStyle w:val="ListParagraph"/>
        <w:spacing w:after="0"/>
        <w:ind w:left="360"/>
        <w:jc w:val="both"/>
        <w:rPr>
          <w:rFonts w:ascii="Tahoma" w:hAnsi="Tahoma" w:cs="Tahoma"/>
          <w:sz w:val="18"/>
          <w:szCs w:val="18"/>
        </w:rPr>
      </w:pPr>
    </w:p>
    <w:p w:rsidR="00E031F9" w:rsidRDefault="00E031F9" w:rsidP="009B0635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7A1D79" w:rsidRPr="009B0635" w:rsidRDefault="007A1D79" w:rsidP="009B0635">
      <w:p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9B0635">
        <w:rPr>
          <w:rFonts w:ascii="Tahoma" w:hAnsi="Tahoma" w:cs="Tahoma"/>
          <w:b/>
          <w:sz w:val="18"/>
          <w:szCs w:val="18"/>
        </w:rPr>
        <w:t>Restaurant Manager</w:t>
      </w:r>
    </w:p>
    <w:p w:rsidR="007A1D79" w:rsidRDefault="007A1D79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Carpe Diem Pizzeria, Waterford</w:t>
      </w:r>
      <w:r w:rsidRPr="009B0635">
        <w:rPr>
          <w:rFonts w:ascii="Tahoma" w:hAnsi="Tahoma" w:cs="Tahoma"/>
          <w:sz w:val="18"/>
          <w:szCs w:val="18"/>
        </w:rPr>
        <w:tab/>
      </w:r>
      <w:r w:rsidRPr="009B0635">
        <w:rPr>
          <w:rFonts w:ascii="Tahoma" w:hAnsi="Tahoma" w:cs="Tahoma"/>
          <w:sz w:val="18"/>
          <w:szCs w:val="18"/>
        </w:rPr>
        <w:tab/>
      </w:r>
      <w:r w:rsidRPr="009B0635">
        <w:rPr>
          <w:rFonts w:ascii="Tahoma" w:hAnsi="Tahoma" w:cs="Tahoma"/>
          <w:sz w:val="18"/>
          <w:szCs w:val="18"/>
        </w:rPr>
        <w:tab/>
      </w:r>
      <w:r w:rsidRPr="009B0635">
        <w:rPr>
          <w:rFonts w:ascii="Tahoma" w:hAnsi="Tahoma" w:cs="Tahoma"/>
          <w:sz w:val="18"/>
          <w:szCs w:val="18"/>
        </w:rPr>
        <w:tab/>
      </w:r>
      <w:r w:rsidR="004D3D90">
        <w:rPr>
          <w:rFonts w:ascii="Tahoma" w:hAnsi="Tahoma" w:cs="Tahoma"/>
          <w:sz w:val="18"/>
          <w:szCs w:val="18"/>
        </w:rPr>
        <w:tab/>
      </w:r>
      <w:r w:rsidR="004D3D90">
        <w:rPr>
          <w:rFonts w:ascii="Tahoma" w:hAnsi="Tahoma" w:cs="Tahoma"/>
          <w:sz w:val="18"/>
          <w:szCs w:val="18"/>
        </w:rPr>
        <w:tab/>
      </w:r>
      <w:r w:rsidR="004D3D90">
        <w:rPr>
          <w:rFonts w:ascii="Tahoma" w:hAnsi="Tahoma" w:cs="Tahoma"/>
          <w:sz w:val="18"/>
          <w:szCs w:val="18"/>
        </w:rPr>
        <w:tab/>
      </w:r>
      <w:r w:rsidR="00CB0D8B">
        <w:rPr>
          <w:rFonts w:ascii="Tahoma" w:hAnsi="Tahoma" w:cs="Tahoma"/>
          <w:sz w:val="18"/>
          <w:szCs w:val="18"/>
        </w:rPr>
        <w:t xml:space="preserve">     </w:t>
      </w:r>
      <w:r w:rsidRPr="009B0635">
        <w:rPr>
          <w:rFonts w:ascii="Tahoma" w:hAnsi="Tahoma" w:cs="Tahoma"/>
          <w:sz w:val="18"/>
          <w:szCs w:val="18"/>
        </w:rPr>
        <w:t>June 2000 to January 2002</w:t>
      </w:r>
    </w:p>
    <w:p w:rsidR="0052792C" w:rsidRPr="009B0635" w:rsidRDefault="00CB0D8B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7A1D79" w:rsidRPr="009B0635" w:rsidRDefault="006168D1" w:rsidP="00E031F9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Mana</w:t>
      </w:r>
      <w:r w:rsidR="002F60C5">
        <w:rPr>
          <w:rFonts w:ascii="Tahoma" w:hAnsi="Tahoma" w:cs="Tahoma"/>
          <w:sz w:val="18"/>
          <w:szCs w:val="18"/>
        </w:rPr>
        <w:t>gerial role, involving the multi-task</w:t>
      </w:r>
      <w:r>
        <w:rPr>
          <w:rFonts w:ascii="Tahoma" w:hAnsi="Tahoma" w:cs="Tahoma"/>
          <w:sz w:val="18"/>
          <w:szCs w:val="18"/>
        </w:rPr>
        <w:t xml:space="preserve"> running of busy restaurant/ delivery service</w:t>
      </w:r>
      <w:r w:rsidR="0052792C">
        <w:rPr>
          <w:rFonts w:ascii="Tahoma" w:hAnsi="Tahoma" w:cs="Tahoma"/>
          <w:sz w:val="18"/>
          <w:szCs w:val="18"/>
        </w:rPr>
        <w:t>.</w:t>
      </w:r>
    </w:p>
    <w:p w:rsidR="007A1D79" w:rsidRPr="005E2247" w:rsidRDefault="007A1D79" w:rsidP="005E2247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Org</w:t>
      </w:r>
      <w:r w:rsidR="0052792C">
        <w:rPr>
          <w:rFonts w:ascii="Tahoma" w:hAnsi="Tahoma" w:cs="Tahoma"/>
          <w:sz w:val="18"/>
          <w:szCs w:val="18"/>
        </w:rPr>
        <w:t>anised st</w:t>
      </w:r>
      <w:r w:rsidR="005E2247">
        <w:rPr>
          <w:rFonts w:ascii="Tahoma" w:hAnsi="Tahoma" w:cs="Tahoma"/>
          <w:sz w:val="18"/>
          <w:szCs w:val="18"/>
        </w:rPr>
        <w:t>aff, wages,</w:t>
      </w:r>
      <w:r w:rsidR="00795D28" w:rsidRPr="005E2247">
        <w:rPr>
          <w:rFonts w:ascii="Tahoma" w:hAnsi="Tahoma" w:cs="Tahoma"/>
          <w:sz w:val="18"/>
          <w:szCs w:val="18"/>
        </w:rPr>
        <w:t xml:space="preserve"> stock manag</w:t>
      </w:r>
      <w:r w:rsidR="006168D1" w:rsidRPr="005E2247">
        <w:rPr>
          <w:rFonts w:ascii="Tahoma" w:hAnsi="Tahoma" w:cs="Tahoma"/>
          <w:sz w:val="18"/>
          <w:szCs w:val="18"/>
        </w:rPr>
        <w:t xml:space="preserve">ement and </w:t>
      </w:r>
      <w:r w:rsidR="001B04E7" w:rsidRPr="005E2247">
        <w:rPr>
          <w:rFonts w:ascii="Tahoma" w:hAnsi="Tahoma" w:cs="Tahoma"/>
          <w:sz w:val="18"/>
          <w:szCs w:val="18"/>
        </w:rPr>
        <w:t>dealing with suppliers</w:t>
      </w:r>
      <w:r w:rsidR="00795D28" w:rsidRPr="005E2247">
        <w:rPr>
          <w:rFonts w:ascii="Tahoma" w:hAnsi="Tahoma" w:cs="Tahoma"/>
          <w:sz w:val="18"/>
          <w:szCs w:val="18"/>
        </w:rPr>
        <w:t>.</w:t>
      </w:r>
    </w:p>
    <w:p w:rsidR="007A1D79" w:rsidRDefault="00795D28" w:rsidP="00E031F9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Successfully </w:t>
      </w:r>
      <w:r w:rsidR="007A1D79" w:rsidRPr="009B0635">
        <w:rPr>
          <w:rFonts w:ascii="Tahoma" w:hAnsi="Tahoma" w:cs="Tahoma"/>
          <w:sz w:val="18"/>
          <w:szCs w:val="18"/>
        </w:rPr>
        <w:t>promote</w:t>
      </w:r>
      <w:r>
        <w:rPr>
          <w:rFonts w:ascii="Tahoma" w:hAnsi="Tahoma" w:cs="Tahoma"/>
          <w:sz w:val="18"/>
          <w:szCs w:val="18"/>
        </w:rPr>
        <w:t>d the</w:t>
      </w:r>
      <w:r w:rsidR="007A1D79" w:rsidRPr="009B0635">
        <w:rPr>
          <w:rFonts w:ascii="Tahoma" w:hAnsi="Tahoma" w:cs="Tahoma"/>
          <w:sz w:val="18"/>
          <w:szCs w:val="18"/>
        </w:rPr>
        <w:t xml:space="preserve"> business,</w:t>
      </w:r>
      <w:r>
        <w:rPr>
          <w:rFonts w:ascii="Tahoma" w:hAnsi="Tahoma" w:cs="Tahoma"/>
          <w:sz w:val="18"/>
          <w:szCs w:val="18"/>
        </w:rPr>
        <w:t xml:space="preserve"> increased turnover,</w:t>
      </w:r>
      <w:r w:rsidR="007A1D79" w:rsidRPr="009B0635">
        <w:rPr>
          <w:rFonts w:ascii="Tahoma" w:hAnsi="Tahoma" w:cs="Tahoma"/>
          <w:sz w:val="18"/>
          <w:szCs w:val="18"/>
        </w:rPr>
        <w:t xml:space="preserve"> improve</w:t>
      </w:r>
      <w:r>
        <w:rPr>
          <w:rFonts w:ascii="Tahoma" w:hAnsi="Tahoma" w:cs="Tahoma"/>
          <w:sz w:val="18"/>
          <w:szCs w:val="18"/>
        </w:rPr>
        <w:t>d</w:t>
      </w:r>
      <w:r w:rsidR="007A1D79" w:rsidRPr="009B0635">
        <w:rPr>
          <w:rFonts w:ascii="Tahoma" w:hAnsi="Tahoma" w:cs="Tahoma"/>
          <w:sz w:val="18"/>
          <w:szCs w:val="18"/>
        </w:rPr>
        <w:t xml:space="preserve"> menus and </w:t>
      </w:r>
      <w:r w:rsidR="003A3354" w:rsidRPr="009B0635">
        <w:rPr>
          <w:rFonts w:ascii="Tahoma" w:hAnsi="Tahoma" w:cs="Tahoma"/>
          <w:sz w:val="18"/>
          <w:szCs w:val="18"/>
        </w:rPr>
        <w:t>enhance</w:t>
      </w:r>
      <w:r>
        <w:rPr>
          <w:rFonts w:ascii="Tahoma" w:hAnsi="Tahoma" w:cs="Tahoma"/>
          <w:sz w:val="18"/>
          <w:szCs w:val="18"/>
        </w:rPr>
        <w:t>d</w:t>
      </w:r>
      <w:r w:rsidR="003A3354" w:rsidRPr="009B0635">
        <w:rPr>
          <w:rFonts w:ascii="Tahoma" w:hAnsi="Tahoma" w:cs="Tahoma"/>
          <w:sz w:val="18"/>
          <w:szCs w:val="18"/>
        </w:rPr>
        <w:t xml:space="preserve"> customer satisfaction.</w:t>
      </w:r>
    </w:p>
    <w:p w:rsidR="0066135E" w:rsidRPr="009B0635" w:rsidRDefault="0066135E" w:rsidP="00E031F9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Saved the business large amounts by minimising wastage and excessive staffing hours.</w:t>
      </w:r>
    </w:p>
    <w:p w:rsidR="003A3354" w:rsidRDefault="001C3D52" w:rsidP="00E031F9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Demonstrated the ability to successfully deal with a highly demanding role, and evolve to meet the challenges.</w:t>
      </w:r>
    </w:p>
    <w:p w:rsidR="004D3D90" w:rsidRPr="00A6340D" w:rsidRDefault="004D3D90" w:rsidP="00A6340D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Default="00E031F9" w:rsidP="009B0635">
      <w:pPr>
        <w:pStyle w:val="ListParagraph"/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Pr="009B0635" w:rsidRDefault="00D52FA9" w:rsidP="00E031F9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Skills</w:t>
      </w:r>
    </w:p>
    <w:p w:rsidR="00E031F9" w:rsidRPr="009B0635" w:rsidRDefault="00E031F9" w:rsidP="009B0635">
      <w:pPr>
        <w:pStyle w:val="ListParagraph"/>
        <w:spacing w:after="0"/>
        <w:jc w:val="both"/>
        <w:rPr>
          <w:rFonts w:ascii="Tahoma" w:hAnsi="Tahoma" w:cs="Tahoma"/>
          <w:sz w:val="18"/>
          <w:szCs w:val="18"/>
        </w:rPr>
      </w:pPr>
    </w:p>
    <w:p w:rsidR="00E031F9" w:rsidRPr="00E031F9" w:rsidRDefault="00E031F9" w:rsidP="00E031F9">
      <w:pPr>
        <w:numPr>
          <w:ilvl w:val="0"/>
          <w:numId w:val="16"/>
        </w:numPr>
        <w:spacing w:after="200"/>
        <w:ind w:left="360"/>
        <w:jc w:val="both"/>
        <w:rPr>
          <w:rFonts w:ascii="Tahoma" w:hAnsi="Tahoma" w:cs="Tahoma"/>
          <w:sz w:val="18"/>
          <w:szCs w:val="18"/>
        </w:rPr>
      </w:pPr>
      <w:r w:rsidRPr="00E031F9">
        <w:rPr>
          <w:rFonts w:ascii="Tahoma" w:hAnsi="Tahoma" w:cs="Tahoma"/>
          <w:b/>
          <w:bCs/>
          <w:sz w:val="18"/>
          <w:szCs w:val="18"/>
        </w:rPr>
        <w:t xml:space="preserve">Teamwork: </w:t>
      </w:r>
      <w:r w:rsidR="002F60C5">
        <w:rPr>
          <w:rFonts w:ascii="Tahoma" w:hAnsi="Tahoma" w:cs="Tahoma"/>
          <w:sz w:val="18"/>
          <w:szCs w:val="18"/>
        </w:rPr>
        <w:t>Excellent group</w:t>
      </w:r>
      <w:r w:rsidRPr="00E031F9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E031F9">
        <w:rPr>
          <w:rFonts w:ascii="Tahoma" w:hAnsi="Tahoma" w:cs="Tahoma"/>
          <w:sz w:val="18"/>
          <w:szCs w:val="18"/>
        </w:rPr>
        <w:t>skills acquire</w:t>
      </w:r>
      <w:r w:rsidR="00300947">
        <w:rPr>
          <w:rFonts w:ascii="Tahoma" w:hAnsi="Tahoma" w:cs="Tahoma"/>
          <w:sz w:val="18"/>
          <w:szCs w:val="18"/>
        </w:rPr>
        <w:t>d through continuous work within</w:t>
      </w:r>
      <w:r w:rsidRPr="00E031F9">
        <w:rPr>
          <w:rFonts w:ascii="Tahoma" w:hAnsi="Tahoma" w:cs="Tahoma"/>
          <w:sz w:val="18"/>
          <w:szCs w:val="18"/>
        </w:rPr>
        <w:t xml:space="preserve"> a variet</w:t>
      </w:r>
      <w:r w:rsidR="00300947">
        <w:rPr>
          <w:rFonts w:ascii="Tahoma" w:hAnsi="Tahoma" w:cs="Tahoma"/>
          <w:sz w:val="18"/>
          <w:szCs w:val="18"/>
        </w:rPr>
        <w:t>y of teams in employment positions and University law modules.</w:t>
      </w:r>
      <w:r w:rsidR="002E3A58">
        <w:rPr>
          <w:rFonts w:ascii="Tahoma" w:hAnsi="Tahoma" w:cs="Tahoma"/>
          <w:sz w:val="18"/>
          <w:szCs w:val="18"/>
        </w:rPr>
        <w:t xml:space="preserve"> Has shown</w:t>
      </w:r>
      <w:r w:rsidR="00300947">
        <w:rPr>
          <w:rFonts w:ascii="Tahoma" w:hAnsi="Tahoma" w:cs="Tahoma"/>
          <w:sz w:val="18"/>
          <w:szCs w:val="18"/>
        </w:rPr>
        <w:t xml:space="preserve"> strong interpersonal </w:t>
      </w:r>
      <w:r w:rsidR="002F60C5">
        <w:rPr>
          <w:rFonts w:ascii="Tahoma" w:hAnsi="Tahoma" w:cs="Tahoma"/>
          <w:sz w:val="18"/>
          <w:szCs w:val="18"/>
        </w:rPr>
        <w:t xml:space="preserve">and communication </w:t>
      </w:r>
      <w:r w:rsidR="00300947">
        <w:rPr>
          <w:rFonts w:ascii="Tahoma" w:hAnsi="Tahoma" w:cs="Tahoma"/>
          <w:sz w:val="18"/>
          <w:szCs w:val="18"/>
        </w:rPr>
        <w:t>skills,</w:t>
      </w:r>
      <w:r w:rsidR="002F60C5">
        <w:rPr>
          <w:rFonts w:ascii="Tahoma" w:hAnsi="Tahoma" w:cs="Tahoma"/>
          <w:sz w:val="18"/>
          <w:szCs w:val="18"/>
        </w:rPr>
        <w:t xml:space="preserve"> with an ability to work on own </w:t>
      </w:r>
      <w:r w:rsidR="002E3A58">
        <w:rPr>
          <w:rFonts w:ascii="Tahoma" w:hAnsi="Tahoma" w:cs="Tahoma"/>
          <w:sz w:val="18"/>
          <w:szCs w:val="18"/>
        </w:rPr>
        <w:t xml:space="preserve">initiative or as part of a team. </w:t>
      </w:r>
    </w:p>
    <w:p w:rsidR="007065E1" w:rsidRPr="00301783" w:rsidRDefault="00E031F9" w:rsidP="004757AF">
      <w:pPr>
        <w:numPr>
          <w:ilvl w:val="0"/>
          <w:numId w:val="16"/>
        </w:numPr>
        <w:spacing w:after="0"/>
        <w:ind w:left="360"/>
        <w:jc w:val="both"/>
        <w:rPr>
          <w:rFonts w:ascii="Tahoma" w:hAnsi="Tahoma" w:cs="Tahoma"/>
          <w:sz w:val="18"/>
          <w:szCs w:val="18"/>
        </w:rPr>
      </w:pPr>
      <w:r w:rsidRPr="00301783">
        <w:rPr>
          <w:rFonts w:ascii="Tahoma" w:hAnsi="Tahoma" w:cs="Tahoma"/>
          <w:b/>
          <w:bCs/>
          <w:sz w:val="18"/>
          <w:szCs w:val="18"/>
        </w:rPr>
        <w:t xml:space="preserve">Organisation: </w:t>
      </w:r>
      <w:r w:rsidRPr="00301783">
        <w:rPr>
          <w:rFonts w:ascii="Tahoma" w:hAnsi="Tahoma" w:cs="Tahoma"/>
          <w:bCs/>
          <w:sz w:val="18"/>
          <w:szCs w:val="18"/>
        </w:rPr>
        <w:t xml:space="preserve">Strong organisational </w:t>
      </w:r>
      <w:r w:rsidR="004D3D90">
        <w:rPr>
          <w:rFonts w:ascii="Tahoma" w:hAnsi="Tahoma" w:cs="Tahoma"/>
          <w:bCs/>
          <w:sz w:val="18"/>
          <w:szCs w:val="18"/>
        </w:rPr>
        <w:t xml:space="preserve">and time-management </w:t>
      </w:r>
      <w:r w:rsidR="004A281C">
        <w:rPr>
          <w:rFonts w:ascii="Tahoma" w:hAnsi="Tahoma" w:cs="Tahoma"/>
          <w:bCs/>
          <w:sz w:val="18"/>
          <w:szCs w:val="18"/>
        </w:rPr>
        <w:t>skills demonstrated in</w:t>
      </w:r>
      <w:r w:rsidR="005E2247">
        <w:rPr>
          <w:rFonts w:ascii="Tahoma" w:hAnsi="Tahoma" w:cs="Tahoma"/>
          <w:bCs/>
          <w:sz w:val="18"/>
          <w:szCs w:val="18"/>
        </w:rPr>
        <w:t xml:space="preserve"> attaining two</w:t>
      </w:r>
      <w:r w:rsidR="005C286F">
        <w:rPr>
          <w:rFonts w:ascii="Tahoma" w:hAnsi="Tahoma" w:cs="Tahoma"/>
          <w:bCs/>
          <w:sz w:val="18"/>
          <w:szCs w:val="18"/>
        </w:rPr>
        <w:t xml:space="preserve"> law degrees</w:t>
      </w:r>
      <w:r w:rsidR="00301783">
        <w:rPr>
          <w:rFonts w:ascii="Tahoma" w:hAnsi="Tahoma" w:cs="Tahoma"/>
          <w:bCs/>
          <w:sz w:val="18"/>
          <w:szCs w:val="18"/>
        </w:rPr>
        <w:t xml:space="preserve">. </w:t>
      </w:r>
      <w:r w:rsidR="004A281C">
        <w:rPr>
          <w:rFonts w:ascii="Tahoma" w:hAnsi="Tahoma" w:cs="Tahoma"/>
          <w:bCs/>
          <w:sz w:val="18"/>
          <w:szCs w:val="18"/>
        </w:rPr>
        <w:t>Additionally;</w:t>
      </w:r>
      <w:r w:rsidR="005C286F">
        <w:rPr>
          <w:rFonts w:ascii="Tahoma" w:hAnsi="Tahoma" w:cs="Tahoma"/>
          <w:bCs/>
          <w:sz w:val="18"/>
          <w:szCs w:val="18"/>
        </w:rPr>
        <w:t xml:space="preserve"> the</w:t>
      </w:r>
      <w:r w:rsidR="001B04E7">
        <w:rPr>
          <w:rFonts w:ascii="Tahoma" w:hAnsi="Tahoma" w:cs="Tahoma"/>
          <w:bCs/>
          <w:sz w:val="18"/>
          <w:szCs w:val="18"/>
        </w:rPr>
        <w:t xml:space="preserve"> running </w:t>
      </w:r>
      <w:r w:rsidR="005C286F">
        <w:rPr>
          <w:rFonts w:ascii="Tahoma" w:hAnsi="Tahoma" w:cs="Tahoma"/>
          <w:bCs/>
          <w:sz w:val="18"/>
          <w:szCs w:val="18"/>
        </w:rPr>
        <w:t xml:space="preserve">of </w:t>
      </w:r>
      <w:r w:rsidR="001B04E7">
        <w:rPr>
          <w:rFonts w:ascii="Tahoma" w:hAnsi="Tahoma" w:cs="Tahoma"/>
          <w:bCs/>
          <w:sz w:val="18"/>
          <w:szCs w:val="18"/>
        </w:rPr>
        <w:t xml:space="preserve">a </w:t>
      </w:r>
      <w:r w:rsidR="005C286F">
        <w:rPr>
          <w:rFonts w:ascii="Tahoma" w:hAnsi="Tahoma" w:cs="Tahoma"/>
          <w:bCs/>
          <w:sz w:val="18"/>
          <w:szCs w:val="18"/>
        </w:rPr>
        <w:t xml:space="preserve">busy restaurant, </w:t>
      </w:r>
      <w:r w:rsidR="00301783">
        <w:rPr>
          <w:rFonts w:ascii="Tahoma" w:hAnsi="Tahoma" w:cs="Tahoma"/>
          <w:bCs/>
          <w:sz w:val="18"/>
          <w:szCs w:val="18"/>
        </w:rPr>
        <w:t>dealing with construction projects</w:t>
      </w:r>
      <w:r w:rsidR="005C286F">
        <w:rPr>
          <w:rFonts w:ascii="Tahoma" w:hAnsi="Tahoma" w:cs="Tahoma"/>
          <w:bCs/>
          <w:sz w:val="18"/>
          <w:szCs w:val="18"/>
        </w:rPr>
        <w:t xml:space="preserve"> and </w:t>
      </w:r>
      <w:r w:rsidR="001B04E7">
        <w:rPr>
          <w:rFonts w:ascii="Tahoma" w:hAnsi="Tahoma" w:cs="Tahoma"/>
          <w:bCs/>
          <w:sz w:val="18"/>
          <w:szCs w:val="18"/>
        </w:rPr>
        <w:t>organising work</w:t>
      </w:r>
      <w:r w:rsidR="005E2247">
        <w:rPr>
          <w:rFonts w:ascii="Tahoma" w:hAnsi="Tahoma" w:cs="Tahoma"/>
          <w:bCs/>
          <w:sz w:val="18"/>
          <w:szCs w:val="18"/>
        </w:rPr>
        <w:t xml:space="preserve">, </w:t>
      </w:r>
      <w:r w:rsidR="00925635">
        <w:rPr>
          <w:rFonts w:ascii="Tahoma" w:hAnsi="Tahoma" w:cs="Tahoma"/>
          <w:bCs/>
          <w:sz w:val="18"/>
          <w:szCs w:val="18"/>
        </w:rPr>
        <w:t xml:space="preserve">duties as a </w:t>
      </w:r>
      <w:proofErr w:type="spellStart"/>
      <w:r w:rsidR="00925635">
        <w:rPr>
          <w:rFonts w:ascii="Tahoma" w:hAnsi="Tahoma" w:cs="Tahoma"/>
          <w:bCs/>
          <w:sz w:val="18"/>
          <w:szCs w:val="18"/>
        </w:rPr>
        <w:t>carer</w:t>
      </w:r>
      <w:proofErr w:type="spellEnd"/>
      <w:r w:rsidR="00925635">
        <w:rPr>
          <w:rFonts w:ascii="Tahoma" w:hAnsi="Tahoma" w:cs="Tahoma"/>
          <w:bCs/>
          <w:sz w:val="18"/>
          <w:szCs w:val="18"/>
        </w:rPr>
        <w:t>, and</w:t>
      </w:r>
      <w:r w:rsidR="005C286F">
        <w:rPr>
          <w:rFonts w:ascii="Tahoma" w:hAnsi="Tahoma" w:cs="Tahoma"/>
          <w:bCs/>
          <w:sz w:val="18"/>
          <w:szCs w:val="18"/>
        </w:rPr>
        <w:t xml:space="preserve"> </w:t>
      </w:r>
      <w:r w:rsidR="001B04E7">
        <w:rPr>
          <w:rFonts w:ascii="Tahoma" w:hAnsi="Tahoma" w:cs="Tahoma"/>
          <w:bCs/>
          <w:sz w:val="18"/>
          <w:szCs w:val="18"/>
        </w:rPr>
        <w:t>25</w:t>
      </w:r>
      <w:r w:rsidR="005C286F">
        <w:rPr>
          <w:rFonts w:ascii="Tahoma" w:hAnsi="Tahoma" w:cs="Tahoma"/>
          <w:bCs/>
          <w:sz w:val="18"/>
          <w:szCs w:val="18"/>
        </w:rPr>
        <w:t>0km</w:t>
      </w:r>
      <w:r w:rsidR="007E3224">
        <w:rPr>
          <w:rFonts w:ascii="Tahoma" w:hAnsi="Tahoma" w:cs="Tahoma"/>
          <w:bCs/>
          <w:sz w:val="18"/>
          <w:szCs w:val="18"/>
        </w:rPr>
        <w:t xml:space="preserve"> </w:t>
      </w:r>
      <w:r w:rsidR="001B04E7">
        <w:rPr>
          <w:rFonts w:ascii="Tahoma" w:hAnsi="Tahoma" w:cs="Tahoma"/>
          <w:bCs/>
          <w:sz w:val="18"/>
          <w:szCs w:val="18"/>
        </w:rPr>
        <w:t>commute</w:t>
      </w:r>
      <w:r w:rsidR="007E3224">
        <w:rPr>
          <w:rFonts w:ascii="Tahoma" w:hAnsi="Tahoma" w:cs="Tahoma"/>
          <w:bCs/>
          <w:sz w:val="18"/>
          <w:szCs w:val="18"/>
        </w:rPr>
        <w:t>s</w:t>
      </w:r>
      <w:r w:rsidR="001B04E7">
        <w:rPr>
          <w:rFonts w:ascii="Tahoma" w:hAnsi="Tahoma" w:cs="Tahoma"/>
          <w:bCs/>
          <w:sz w:val="18"/>
          <w:szCs w:val="18"/>
        </w:rPr>
        <w:t xml:space="preserve"> to Cork (UCC). </w:t>
      </w:r>
      <w:r w:rsidR="005C286F">
        <w:rPr>
          <w:rFonts w:ascii="Tahoma" w:hAnsi="Tahoma" w:cs="Tahoma"/>
          <w:bCs/>
          <w:sz w:val="18"/>
          <w:szCs w:val="18"/>
        </w:rPr>
        <w:t xml:space="preserve">Organisational skills </w:t>
      </w:r>
      <w:r w:rsidR="004A281C">
        <w:rPr>
          <w:rFonts w:ascii="Tahoma" w:hAnsi="Tahoma" w:cs="Tahoma"/>
          <w:bCs/>
          <w:sz w:val="18"/>
          <w:szCs w:val="18"/>
        </w:rPr>
        <w:t>have evolved into</w:t>
      </w:r>
      <w:r w:rsidR="00925635">
        <w:rPr>
          <w:rFonts w:ascii="Tahoma" w:hAnsi="Tahoma" w:cs="Tahoma"/>
          <w:bCs/>
          <w:sz w:val="18"/>
          <w:szCs w:val="18"/>
        </w:rPr>
        <w:t xml:space="preserve"> an</w:t>
      </w:r>
      <w:r w:rsidR="005C286F">
        <w:rPr>
          <w:rFonts w:ascii="Tahoma" w:hAnsi="Tahoma" w:cs="Tahoma"/>
          <w:bCs/>
          <w:sz w:val="18"/>
          <w:szCs w:val="18"/>
        </w:rPr>
        <w:t xml:space="preserve"> analytical and common-sense approach to finding solutions.  </w:t>
      </w:r>
    </w:p>
    <w:p w:rsidR="00301783" w:rsidRPr="007065E1" w:rsidRDefault="00301783" w:rsidP="00301783">
      <w:pPr>
        <w:spacing w:after="0"/>
        <w:ind w:left="360"/>
        <w:jc w:val="both"/>
        <w:rPr>
          <w:rFonts w:ascii="Tahoma" w:hAnsi="Tahoma" w:cs="Tahoma"/>
          <w:sz w:val="18"/>
          <w:szCs w:val="18"/>
        </w:rPr>
      </w:pPr>
    </w:p>
    <w:p w:rsidR="00E031F9" w:rsidRPr="00E031F9" w:rsidRDefault="004A281C" w:rsidP="00E031F9">
      <w:pPr>
        <w:numPr>
          <w:ilvl w:val="0"/>
          <w:numId w:val="16"/>
        </w:numPr>
        <w:spacing w:after="0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Client</w:t>
      </w:r>
      <w:r w:rsidR="00E031F9" w:rsidRPr="00E031F9">
        <w:rPr>
          <w:rFonts w:ascii="Tahoma" w:hAnsi="Tahoma" w:cs="Tahoma"/>
          <w:b/>
          <w:bCs/>
          <w:sz w:val="18"/>
          <w:szCs w:val="18"/>
        </w:rPr>
        <w:t xml:space="preserve"> </w:t>
      </w:r>
      <w:r w:rsidR="004D3D90">
        <w:rPr>
          <w:rFonts w:ascii="Tahoma" w:hAnsi="Tahoma" w:cs="Tahoma"/>
          <w:b/>
          <w:bCs/>
          <w:sz w:val="18"/>
          <w:szCs w:val="18"/>
        </w:rPr>
        <w:t>Relations</w:t>
      </w:r>
      <w:r>
        <w:rPr>
          <w:rFonts w:ascii="Tahoma" w:hAnsi="Tahoma" w:cs="Tahoma"/>
          <w:b/>
          <w:bCs/>
          <w:sz w:val="18"/>
          <w:szCs w:val="18"/>
        </w:rPr>
        <w:t>hip</w:t>
      </w:r>
      <w:r w:rsidR="004D3D90">
        <w:rPr>
          <w:rFonts w:ascii="Tahoma" w:hAnsi="Tahoma" w:cs="Tahoma"/>
          <w:b/>
          <w:bCs/>
          <w:sz w:val="18"/>
          <w:szCs w:val="18"/>
        </w:rPr>
        <w:t xml:space="preserve"> Skills</w:t>
      </w:r>
      <w:r w:rsidR="00E031F9" w:rsidRPr="00E031F9">
        <w:rPr>
          <w:rFonts w:ascii="Tahoma" w:hAnsi="Tahoma" w:cs="Tahoma"/>
          <w:b/>
          <w:bCs/>
          <w:sz w:val="18"/>
          <w:szCs w:val="18"/>
        </w:rPr>
        <w:t xml:space="preserve">: </w:t>
      </w:r>
      <w:r w:rsidR="00E031F9" w:rsidRPr="00E031F9">
        <w:rPr>
          <w:rFonts w:ascii="Tahoma" w:hAnsi="Tahoma" w:cs="Tahoma"/>
          <w:bCs/>
          <w:sz w:val="18"/>
          <w:szCs w:val="18"/>
        </w:rPr>
        <w:t xml:space="preserve">Excellent customer service skills </w:t>
      </w:r>
      <w:r w:rsidR="007065E1">
        <w:rPr>
          <w:rFonts w:ascii="Tahoma" w:hAnsi="Tahoma" w:cs="Tahoma"/>
          <w:bCs/>
          <w:sz w:val="18"/>
          <w:szCs w:val="18"/>
        </w:rPr>
        <w:t>developed by working in the charity sector</w:t>
      </w:r>
      <w:r w:rsidR="00B15BF9">
        <w:rPr>
          <w:rFonts w:ascii="Tahoma" w:hAnsi="Tahoma" w:cs="Tahoma"/>
          <w:bCs/>
          <w:sz w:val="18"/>
          <w:szCs w:val="18"/>
        </w:rPr>
        <w:t>. I</w:t>
      </w:r>
      <w:r w:rsidR="007065E1">
        <w:rPr>
          <w:rFonts w:ascii="Tahoma" w:hAnsi="Tahoma" w:cs="Tahoma"/>
          <w:bCs/>
          <w:sz w:val="18"/>
          <w:szCs w:val="18"/>
        </w:rPr>
        <w:t xml:space="preserve">nterpersonal skills </w:t>
      </w:r>
      <w:r w:rsidR="00301783">
        <w:rPr>
          <w:rFonts w:ascii="Tahoma" w:hAnsi="Tahoma" w:cs="Tahoma"/>
          <w:bCs/>
          <w:sz w:val="18"/>
          <w:szCs w:val="18"/>
        </w:rPr>
        <w:t xml:space="preserve">that </w:t>
      </w:r>
      <w:r w:rsidR="007065E1">
        <w:rPr>
          <w:rFonts w:ascii="Tahoma" w:hAnsi="Tahoma" w:cs="Tahoma"/>
          <w:bCs/>
          <w:sz w:val="18"/>
          <w:szCs w:val="18"/>
        </w:rPr>
        <w:t>can never be taught but me</w:t>
      </w:r>
      <w:r w:rsidR="00B15BF9">
        <w:rPr>
          <w:rFonts w:ascii="Tahoma" w:hAnsi="Tahoma" w:cs="Tahoma"/>
          <w:bCs/>
          <w:sz w:val="18"/>
          <w:szCs w:val="18"/>
        </w:rPr>
        <w:t>rely learnt through experience, such as rapport building</w:t>
      </w:r>
      <w:r w:rsidR="00301783">
        <w:rPr>
          <w:rFonts w:ascii="Tahoma" w:hAnsi="Tahoma" w:cs="Tahoma"/>
          <w:bCs/>
          <w:sz w:val="18"/>
          <w:szCs w:val="18"/>
        </w:rPr>
        <w:t xml:space="preserve"> and understanding the importance of listening to people.</w:t>
      </w:r>
    </w:p>
    <w:p w:rsidR="00E031F9" w:rsidRPr="00E031F9" w:rsidRDefault="00E031F9" w:rsidP="00E031F9">
      <w:pPr>
        <w:pStyle w:val="ListParagraph"/>
        <w:ind w:left="0"/>
        <w:jc w:val="both"/>
        <w:rPr>
          <w:rFonts w:ascii="Tahoma" w:hAnsi="Tahoma" w:cs="Tahoma"/>
          <w:sz w:val="18"/>
          <w:szCs w:val="18"/>
        </w:rPr>
      </w:pPr>
    </w:p>
    <w:p w:rsidR="00E031F9" w:rsidRPr="00E031F9" w:rsidRDefault="004A281C" w:rsidP="00E031F9">
      <w:pPr>
        <w:pStyle w:val="ListParagraph"/>
        <w:numPr>
          <w:ilvl w:val="0"/>
          <w:numId w:val="16"/>
        </w:numPr>
        <w:spacing w:after="0"/>
        <w:ind w:left="360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IT Skills</w:t>
      </w:r>
      <w:r w:rsidR="00E031F9" w:rsidRPr="00E031F9">
        <w:rPr>
          <w:rFonts w:ascii="Tahoma" w:hAnsi="Tahoma" w:cs="Tahoma"/>
          <w:b/>
          <w:bCs/>
          <w:sz w:val="18"/>
          <w:szCs w:val="18"/>
        </w:rPr>
        <w:t xml:space="preserve">: </w:t>
      </w:r>
      <w:r w:rsidR="00E031F9" w:rsidRPr="00E031F9">
        <w:rPr>
          <w:rFonts w:ascii="Tahoma" w:hAnsi="Tahoma" w:cs="Tahoma"/>
          <w:sz w:val="18"/>
          <w:szCs w:val="18"/>
        </w:rPr>
        <w:t>Excellent working knowledge of Microsoft</w:t>
      </w:r>
      <w:r>
        <w:rPr>
          <w:rFonts w:ascii="Tahoma" w:hAnsi="Tahoma" w:cs="Tahoma"/>
          <w:sz w:val="18"/>
          <w:szCs w:val="18"/>
        </w:rPr>
        <w:t xml:space="preserve"> Office, Databases, and research tools</w:t>
      </w:r>
      <w:r w:rsidR="00B15BF9">
        <w:rPr>
          <w:rFonts w:ascii="Tahoma" w:hAnsi="Tahoma" w:cs="Tahoma"/>
          <w:sz w:val="18"/>
          <w:szCs w:val="18"/>
        </w:rPr>
        <w:t>. S</w:t>
      </w:r>
      <w:r w:rsidR="007065E1">
        <w:rPr>
          <w:rFonts w:ascii="Tahoma" w:hAnsi="Tahoma" w:cs="Tahoma"/>
          <w:sz w:val="18"/>
          <w:szCs w:val="18"/>
        </w:rPr>
        <w:t>trong kn</w:t>
      </w:r>
      <w:r w:rsidR="00B15BF9">
        <w:rPr>
          <w:rFonts w:ascii="Tahoma" w:hAnsi="Tahoma" w:cs="Tahoma"/>
          <w:sz w:val="18"/>
          <w:szCs w:val="18"/>
        </w:rPr>
        <w:t>owledge of IT technicalities</w:t>
      </w:r>
      <w:r w:rsidR="007065E1">
        <w:rPr>
          <w:rFonts w:ascii="Tahoma" w:hAnsi="Tahoma" w:cs="Tahoma"/>
          <w:sz w:val="18"/>
          <w:szCs w:val="18"/>
        </w:rPr>
        <w:t xml:space="preserve">, as learnt through Computer Science modules. </w:t>
      </w:r>
    </w:p>
    <w:p w:rsidR="0098309F" w:rsidRDefault="0098309F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4D3D90" w:rsidRPr="009B0635" w:rsidRDefault="004D3D90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5670E4" w:rsidRPr="009B0635" w:rsidRDefault="005670E4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9B0635" w:rsidRPr="009B0635" w:rsidRDefault="00D52FA9" w:rsidP="009B0635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Interests &amp; Achievements</w:t>
      </w:r>
    </w:p>
    <w:p w:rsidR="009B0635" w:rsidRDefault="009B0635" w:rsidP="009B0635">
      <w:pPr>
        <w:pStyle w:val="ListParagraph"/>
        <w:spacing w:after="0"/>
        <w:jc w:val="both"/>
        <w:rPr>
          <w:rFonts w:ascii="Tahoma" w:hAnsi="Tahoma" w:cs="Tahoma"/>
          <w:sz w:val="18"/>
          <w:szCs w:val="18"/>
        </w:rPr>
      </w:pPr>
    </w:p>
    <w:p w:rsidR="00B6669A" w:rsidRPr="0066135E" w:rsidRDefault="004D3D90" w:rsidP="0066135E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Personal F</w:t>
      </w:r>
      <w:r w:rsidR="00B6669A" w:rsidRPr="00D52FA9">
        <w:rPr>
          <w:rFonts w:ascii="Tahoma" w:hAnsi="Tahoma" w:cs="Tahoma"/>
          <w:b/>
          <w:sz w:val="18"/>
          <w:szCs w:val="18"/>
        </w:rPr>
        <w:t>itness</w:t>
      </w:r>
      <w:r w:rsidR="00D52FA9">
        <w:rPr>
          <w:rFonts w:ascii="Tahoma" w:hAnsi="Tahoma" w:cs="Tahoma"/>
          <w:sz w:val="18"/>
          <w:szCs w:val="18"/>
        </w:rPr>
        <w:t xml:space="preserve">: </w:t>
      </w:r>
      <w:r w:rsidR="00301783">
        <w:rPr>
          <w:rFonts w:ascii="Tahoma" w:hAnsi="Tahoma" w:cs="Tahoma"/>
          <w:sz w:val="18"/>
          <w:szCs w:val="18"/>
        </w:rPr>
        <w:t>E</w:t>
      </w:r>
      <w:r w:rsidR="00B6669A" w:rsidRPr="009B0635">
        <w:rPr>
          <w:rFonts w:ascii="Tahoma" w:hAnsi="Tahoma" w:cs="Tahoma"/>
          <w:sz w:val="18"/>
          <w:szCs w:val="18"/>
        </w:rPr>
        <w:t>njoy frequ</w:t>
      </w:r>
      <w:r w:rsidR="008C3419">
        <w:rPr>
          <w:rFonts w:ascii="Tahoma" w:hAnsi="Tahoma" w:cs="Tahoma"/>
          <w:sz w:val="18"/>
          <w:szCs w:val="18"/>
        </w:rPr>
        <w:t xml:space="preserve">enting the gym to </w:t>
      </w:r>
      <w:r w:rsidR="0066135E">
        <w:rPr>
          <w:rFonts w:ascii="Tahoma" w:hAnsi="Tahoma" w:cs="Tahoma"/>
          <w:sz w:val="18"/>
          <w:szCs w:val="18"/>
        </w:rPr>
        <w:t>stay fit and healthy. Formerly involved in Five-A-Side soccer.</w:t>
      </w:r>
    </w:p>
    <w:p w:rsidR="008C3419" w:rsidRPr="002E3A58" w:rsidRDefault="009C1E80" w:rsidP="002E3A58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D52FA9">
        <w:rPr>
          <w:rFonts w:ascii="Tahoma" w:hAnsi="Tahoma" w:cs="Tahoma"/>
          <w:b/>
          <w:sz w:val="18"/>
          <w:szCs w:val="18"/>
        </w:rPr>
        <w:t>Photography</w:t>
      </w:r>
      <w:r w:rsidR="00D52FA9">
        <w:rPr>
          <w:rFonts w:ascii="Tahoma" w:hAnsi="Tahoma" w:cs="Tahoma"/>
          <w:sz w:val="18"/>
          <w:szCs w:val="18"/>
        </w:rPr>
        <w:t xml:space="preserve">: </w:t>
      </w:r>
      <w:r w:rsidR="00301783">
        <w:rPr>
          <w:rFonts w:ascii="Tahoma" w:hAnsi="Tahoma" w:cs="Tahoma"/>
          <w:sz w:val="18"/>
          <w:szCs w:val="18"/>
        </w:rPr>
        <w:t xml:space="preserve">A relative novice, however </w:t>
      </w:r>
      <w:r w:rsidR="00CE622A">
        <w:rPr>
          <w:rFonts w:ascii="Tahoma" w:hAnsi="Tahoma" w:cs="Tahoma"/>
          <w:sz w:val="18"/>
          <w:szCs w:val="18"/>
        </w:rPr>
        <w:t>enjoy</w:t>
      </w:r>
      <w:r w:rsidR="008C3419">
        <w:rPr>
          <w:rFonts w:ascii="Tahoma" w:hAnsi="Tahoma" w:cs="Tahoma"/>
          <w:sz w:val="18"/>
          <w:szCs w:val="18"/>
        </w:rPr>
        <w:t xml:space="preserve"> learning the art</w:t>
      </w:r>
      <w:r w:rsidR="00CE622A">
        <w:rPr>
          <w:rFonts w:ascii="Tahoma" w:hAnsi="Tahoma" w:cs="Tahoma"/>
          <w:sz w:val="18"/>
          <w:szCs w:val="18"/>
        </w:rPr>
        <w:t xml:space="preserve"> and perfecting my skills</w:t>
      </w:r>
      <w:r w:rsidR="008C3419">
        <w:rPr>
          <w:rFonts w:ascii="Tahoma" w:hAnsi="Tahoma" w:cs="Tahoma"/>
          <w:sz w:val="18"/>
          <w:szCs w:val="18"/>
        </w:rPr>
        <w:t xml:space="preserve">. </w:t>
      </w:r>
    </w:p>
    <w:p w:rsidR="00F12E4F" w:rsidRDefault="00F12E4F" w:rsidP="00E031F9">
      <w:pPr>
        <w:pStyle w:val="ListParagraph"/>
        <w:numPr>
          <w:ilvl w:val="0"/>
          <w:numId w:val="10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Running</w:t>
      </w:r>
      <w:r w:rsidRPr="00F12E4F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Have successfully completed marathon and half-marathon events. I am particularly proud of these achievements, coming from </w:t>
      </w:r>
      <w:r w:rsidR="00A972C8">
        <w:rPr>
          <w:rFonts w:ascii="Tahoma" w:hAnsi="Tahoma" w:cs="Tahoma"/>
          <w:sz w:val="18"/>
          <w:szCs w:val="18"/>
        </w:rPr>
        <w:t xml:space="preserve">having </w:t>
      </w:r>
      <w:r>
        <w:rPr>
          <w:rFonts w:ascii="Tahoma" w:hAnsi="Tahoma" w:cs="Tahoma"/>
          <w:sz w:val="18"/>
          <w:szCs w:val="18"/>
        </w:rPr>
        <w:t xml:space="preserve">zero running </w:t>
      </w:r>
      <w:r w:rsidR="00A972C8">
        <w:rPr>
          <w:rFonts w:ascii="Tahoma" w:hAnsi="Tahoma" w:cs="Tahoma"/>
          <w:sz w:val="18"/>
          <w:szCs w:val="18"/>
        </w:rPr>
        <w:t>a</w:t>
      </w:r>
      <w:r w:rsidR="006A2D87">
        <w:rPr>
          <w:rFonts w:ascii="Tahoma" w:hAnsi="Tahoma" w:cs="Tahoma"/>
          <w:sz w:val="18"/>
          <w:szCs w:val="18"/>
        </w:rPr>
        <w:t>bility to full marathon within 7</w:t>
      </w:r>
      <w:r w:rsidR="00A972C8">
        <w:rPr>
          <w:rFonts w:ascii="Tahoma" w:hAnsi="Tahoma" w:cs="Tahoma"/>
          <w:sz w:val="18"/>
          <w:szCs w:val="18"/>
        </w:rPr>
        <w:t xml:space="preserve"> months</w:t>
      </w:r>
      <w:r>
        <w:rPr>
          <w:rFonts w:ascii="Tahoma" w:hAnsi="Tahoma" w:cs="Tahoma"/>
          <w:sz w:val="18"/>
          <w:szCs w:val="18"/>
        </w:rPr>
        <w:t>.</w:t>
      </w:r>
      <w:r w:rsidR="00A6340D">
        <w:rPr>
          <w:rFonts w:ascii="Tahoma" w:hAnsi="Tahoma" w:cs="Tahoma"/>
          <w:sz w:val="18"/>
          <w:szCs w:val="18"/>
        </w:rPr>
        <w:t xml:space="preserve"> I have several events planned for 2018.</w:t>
      </w:r>
      <w:r w:rsidR="00925635">
        <w:rPr>
          <w:rFonts w:ascii="Tahoma" w:hAnsi="Tahoma" w:cs="Tahoma"/>
          <w:sz w:val="18"/>
          <w:szCs w:val="18"/>
        </w:rPr>
        <w:t xml:space="preserve"> I plan to run the Sahara Ultramarathon in 2019. </w:t>
      </w:r>
    </w:p>
    <w:p w:rsidR="00F12E4F" w:rsidRDefault="00F12E4F" w:rsidP="00F12E4F">
      <w:pPr>
        <w:pStyle w:val="ListParagraph"/>
        <w:spacing w:after="0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9C1E80" w:rsidRPr="00A6340D" w:rsidRDefault="009C1E80" w:rsidP="00A6340D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9B0635" w:rsidRPr="00A407EE" w:rsidRDefault="00D52FA9" w:rsidP="009B0635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References</w:t>
      </w:r>
    </w:p>
    <w:p w:rsidR="009B0635" w:rsidRDefault="009B0635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9C1E80" w:rsidRDefault="009C1E80" w:rsidP="009B0635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B0635">
        <w:rPr>
          <w:rFonts w:ascii="Tahoma" w:hAnsi="Tahoma" w:cs="Tahoma"/>
          <w:sz w:val="18"/>
          <w:szCs w:val="18"/>
        </w:rPr>
        <w:t>References are available on request.</w:t>
      </w:r>
    </w:p>
    <w:p w:rsidR="00E031F9" w:rsidRPr="00A6340D" w:rsidRDefault="00E031F9" w:rsidP="00A6340D">
      <w:pPr>
        <w:spacing w:after="0"/>
        <w:jc w:val="both"/>
        <w:rPr>
          <w:rFonts w:ascii="Tahoma" w:hAnsi="Tahoma" w:cs="Tahoma"/>
          <w:sz w:val="18"/>
          <w:szCs w:val="18"/>
        </w:rPr>
      </w:pPr>
    </w:p>
    <w:sectPr w:rsidR="00E031F9" w:rsidRPr="00A6340D" w:rsidSect="004D3D9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2229"/>
    <w:multiLevelType w:val="hybridMultilevel"/>
    <w:tmpl w:val="940E60A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40AD6"/>
    <w:multiLevelType w:val="hybridMultilevel"/>
    <w:tmpl w:val="C26EA5C8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C3507"/>
    <w:multiLevelType w:val="hybridMultilevel"/>
    <w:tmpl w:val="1C1E0F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27383"/>
    <w:multiLevelType w:val="hybridMultilevel"/>
    <w:tmpl w:val="48125E36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0004A6"/>
    <w:multiLevelType w:val="hybridMultilevel"/>
    <w:tmpl w:val="FAE6E2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A7790"/>
    <w:multiLevelType w:val="hybridMultilevel"/>
    <w:tmpl w:val="419ED4BA"/>
    <w:lvl w:ilvl="0" w:tplc="D3145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2A58"/>
    <w:multiLevelType w:val="hybridMultilevel"/>
    <w:tmpl w:val="40F2103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446E51"/>
    <w:multiLevelType w:val="hybridMultilevel"/>
    <w:tmpl w:val="AC745D9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07104"/>
    <w:multiLevelType w:val="hybridMultilevel"/>
    <w:tmpl w:val="FC50132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5F7919"/>
    <w:multiLevelType w:val="hybridMultilevel"/>
    <w:tmpl w:val="F61E73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122DE"/>
    <w:multiLevelType w:val="hybridMultilevel"/>
    <w:tmpl w:val="9560EA9A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697A74"/>
    <w:multiLevelType w:val="hybridMultilevel"/>
    <w:tmpl w:val="0EF0620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307A6B"/>
    <w:multiLevelType w:val="hybridMultilevel"/>
    <w:tmpl w:val="3960A8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40346"/>
    <w:multiLevelType w:val="hybridMultilevel"/>
    <w:tmpl w:val="AD7AB3E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176DFA"/>
    <w:multiLevelType w:val="hybridMultilevel"/>
    <w:tmpl w:val="AFF00E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115EC"/>
    <w:multiLevelType w:val="hybridMultilevel"/>
    <w:tmpl w:val="44EC75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80E34"/>
    <w:multiLevelType w:val="hybridMultilevel"/>
    <w:tmpl w:val="1DF001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90CC2"/>
    <w:multiLevelType w:val="hybridMultilevel"/>
    <w:tmpl w:val="6352A9F6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6"/>
  </w:num>
  <w:num w:numId="7">
    <w:abstractNumId w:val="4"/>
  </w:num>
  <w:num w:numId="8">
    <w:abstractNumId w:val="16"/>
  </w:num>
  <w:num w:numId="9">
    <w:abstractNumId w:val="3"/>
  </w:num>
  <w:num w:numId="10">
    <w:abstractNumId w:val="17"/>
  </w:num>
  <w:num w:numId="11">
    <w:abstractNumId w:val="0"/>
  </w:num>
  <w:num w:numId="12">
    <w:abstractNumId w:val="11"/>
  </w:num>
  <w:num w:numId="13">
    <w:abstractNumId w:val="1"/>
  </w:num>
  <w:num w:numId="14">
    <w:abstractNumId w:val="13"/>
  </w:num>
  <w:num w:numId="15">
    <w:abstractNumId w:val="5"/>
  </w:num>
  <w:num w:numId="16">
    <w:abstractNumId w:val="7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5D"/>
    <w:rsid w:val="0005266B"/>
    <w:rsid w:val="0013203C"/>
    <w:rsid w:val="001B04E7"/>
    <w:rsid w:val="001C3D52"/>
    <w:rsid w:val="001D4D26"/>
    <w:rsid w:val="00240641"/>
    <w:rsid w:val="002A46E8"/>
    <w:rsid w:val="002E3A58"/>
    <w:rsid w:val="002F60C5"/>
    <w:rsid w:val="00300947"/>
    <w:rsid w:val="00301783"/>
    <w:rsid w:val="00314A20"/>
    <w:rsid w:val="003703AA"/>
    <w:rsid w:val="0037755D"/>
    <w:rsid w:val="00377875"/>
    <w:rsid w:val="003956BF"/>
    <w:rsid w:val="003A3354"/>
    <w:rsid w:val="00421142"/>
    <w:rsid w:val="00427B3F"/>
    <w:rsid w:val="004757AF"/>
    <w:rsid w:val="004A281C"/>
    <w:rsid w:val="004D3D90"/>
    <w:rsid w:val="00515275"/>
    <w:rsid w:val="00521046"/>
    <w:rsid w:val="0052792C"/>
    <w:rsid w:val="0053491B"/>
    <w:rsid w:val="005670E4"/>
    <w:rsid w:val="00567B58"/>
    <w:rsid w:val="005C286F"/>
    <w:rsid w:val="005E2247"/>
    <w:rsid w:val="006061CE"/>
    <w:rsid w:val="006168D1"/>
    <w:rsid w:val="0066135E"/>
    <w:rsid w:val="006A2D87"/>
    <w:rsid w:val="006B3811"/>
    <w:rsid w:val="00703312"/>
    <w:rsid w:val="007065E1"/>
    <w:rsid w:val="00772082"/>
    <w:rsid w:val="00790883"/>
    <w:rsid w:val="00795D28"/>
    <w:rsid w:val="007A1D79"/>
    <w:rsid w:val="007B610B"/>
    <w:rsid w:val="007E3224"/>
    <w:rsid w:val="007F246C"/>
    <w:rsid w:val="00816F9C"/>
    <w:rsid w:val="00840FA0"/>
    <w:rsid w:val="008B3BB7"/>
    <w:rsid w:val="008C3419"/>
    <w:rsid w:val="008E3556"/>
    <w:rsid w:val="00925635"/>
    <w:rsid w:val="00947125"/>
    <w:rsid w:val="00960C16"/>
    <w:rsid w:val="00977513"/>
    <w:rsid w:val="0098309F"/>
    <w:rsid w:val="009925A5"/>
    <w:rsid w:val="009B0635"/>
    <w:rsid w:val="009C1E80"/>
    <w:rsid w:val="00A005B0"/>
    <w:rsid w:val="00A05B45"/>
    <w:rsid w:val="00A07BDC"/>
    <w:rsid w:val="00A6340D"/>
    <w:rsid w:val="00A972C8"/>
    <w:rsid w:val="00AA2D1D"/>
    <w:rsid w:val="00B00C57"/>
    <w:rsid w:val="00B15BF9"/>
    <w:rsid w:val="00B54440"/>
    <w:rsid w:val="00B6669A"/>
    <w:rsid w:val="00BE6CAC"/>
    <w:rsid w:val="00BF199B"/>
    <w:rsid w:val="00C42916"/>
    <w:rsid w:val="00C647BA"/>
    <w:rsid w:val="00C94C04"/>
    <w:rsid w:val="00CB0D8B"/>
    <w:rsid w:val="00CE622A"/>
    <w:rsid w:val="00D52FA9"/>
    <w:rsid w:val="00D5455D"/>
    <w:rsid w:val="00E031F9"/>
    <w:rsid w:val="00E24590"/>
    <w:rsid w:val="00E9200F"/>
    <w:rsid w:val="00EF78DD"/>
    <w:rsid w:val="00F00182"/>
    <w:rsid w:val="00F12377"/>
    <w:rsid w:val="00F12E4F"/>
    <w:rsid w:val="00F212CA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58E35"/>
  <w15:chartTrackingRefBased/>
  <w15:docId w15:val="{AFDB85BD-4B7B-4AE4-BC14-F4AF5842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55D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5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ckb2015@outlook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</dc:creator>
  <cp:keywords/>
  <dc:description/>
  <cp:lastModifiedBy>Patrick B</cp:lastModifiedBy>
  <cp:revision>2</cp:revision>
  <dcterms:created xsi:type="dcterms:W3CDTF">2018-02-11T16:38:00Z</dcterms:created>
  <dcterms:modified xsi:type="dcterms:W3CDTF">2018-02-11T16:38:00Z</dcterms:modified>
</cp:coreProperties>
</file>