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354"/>
        <w:gridCol w:w="6746"/>
        <w:gridCol w:w="1804"/>
        <w:gridCol w:w="765"/>
      </w:tblGrid>
      <w:tr w:rsidR="007E2ACD" w:rsidRPr="0006360E" w14:paraId="5E2912CA" w14:textId="77777777" w:rsidTr="001F0998">
        <w:trPr>
          <w:gridAfter w:val="1"/>
          <w:wAfter w:w="346" w:type="pct"/>
          <w:trHeight w:val="1424"/>
        </w:trPr>
        <w:tc>
          <w:tcPr>
            <w:tcW w:w="4654" w:type="pct"/>
            <w:gridSpan w:val="4"/>
          </w:tcPr>
          <w:p w14:paraId="0695F2B7" w14:textId="77777777" w:rsidR="007E2ACD" w:rsidRPr="0006360E" w:rsidRDefault="007E2ACD" w:rsidP="001F0998">
            <w:pPr>
              <w:pStyle w:val="Heading1"/>
              <w:ind w:right="-597"/>
              <w:jc w:val="left"/>
            </w:pPr>
          </w:p>
          <w:p w14:paraId="418D0C47" w14:textId="449FAFBF" w:rsidR="001F0998" w:rsidRDefault="0006289B" w:rsidP="001F0998">
            <w:pPr>
              <w:jc w:val="center"/>
              <w:rPr>
                <w:rFonts w:ascii="Times" w:hAnsi="Times"/>
                <w:color w:val="0000FF"/>
                <w:sz w:val="44"/>
              </w:rPr>
            </w:pPr>
            <w:r>
              <w:rPr>
                <w:rFonts w:ascii="Times" w:hAnsi="Times"/>
                <w:color w:val="0000FF"/>
                <w:sz w:val="44"/>
              </w:rPr>
              <w:t>Rachel Smyth</w:t>
            </w:r>
          </w:p>
          <w:p w14:paraId="5B1CE9AA" w14:textId="407807B4" w:rsidR="007E2ACD" w:rsidRDefault="0006289B" w:rsidP="001F0998">
            <w:pPr>
              <w:jc w:val="center"/>
              <w:rPr>
                <w:rFonts w:ascii="Times" w:hAnsi="Times"/>
                <w:color w:val="0000FF"/>
              </w:rPr>
            </w:pPr>
            <w:r>
              <w:rPr>
                <w:rFonts w:ascii="Times" w:hAnsi="Times"/>
                <w:color w:val="0000FF"/>
              </w:rPr>
              <w:t xml:space="preserve">12 </w:t>
            </w:r>
            <w:proofErr w:type="spellStart"/>
            <w:r>
              <w:rPr>
                <w:rFonts w:ascii="Times" w:hAnsi="Times"/>
                <w:color w:val="0000FF"/>
              </w:rPr>
              <w:t>Terenure</w:t>
            </w:r>
            <w:proofErr w:type="spellEnd"/>
            <w:r>
              <w:rPr>
                <w:rFonts w:ascii="Times" w:hAnsi="Times"/>
                <w:color w:val="0000FF"/>
              </w:rPr>
              <w:t xml:space="preserve"> Park</w:t>
            </w:r>
            <w:r w:rsidR="007E2ACD">
              <w:rPr>
                <w:rFonts w:ascii="Times" w:hAnsi="Times"/>
                <w:color w:val="0000FF"/>
              </w:rPr>
              <w:t xml:space="preserve">, </w:t>
            </w:r>
            <w:proofErr w:type="spellStart"/>
            <w:r>
              <w:rPr>
                <w:rFonts w:ascii="Times" w:hAnsi="Times"/>
                <w:color w:val="0000FF"/>
              </w:rPr>
              <w:t>Terenur</w:t>
            </w:r>
            <w:r w:rsidR="007E2ACD">
              <w:rPr>
                <w:rFonts w:ascii="Times" w:hAnsi="Times"/>
                <w:color w:val="0000FF"/>
              </w:rPr>
              <w:t>e</w:t>
            </w:r>
            <w:proofErr w:type="spellEnd"/>
            <w:r w:rsidR="007E2ACD">
              <w:rPr>
                <w:rFonts w:ascii="Times" w:hAnsi="Times"/>
                <w:color w:val="0000FF"/>
              </w:rPr>
              <w:t xml:space="preserve">, Dublin </w:t>
            </w:r>
            <w:r>
              <w:rPr>
                <w:rFonts w:ascii="Times" w:hAnsi="Times"/>
                <w:color w:val="0000FF"/>
              </w:rPr>
              <w:t>6W</w:t>
            </w:r>
          </w:p>
          <w:p w14:paraId="7F3D11D8" w14:textId="6EF8E629" w:rsidR="007E2ACD" w:rsidRPr="002078EA" w:rsidRDefault="007E2ACD" w:rsidP="001F0998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color w:val="0000FF"/>
              </w:rPr>
              <w:t xml:space="preserve">Tel:  </w:t>
            </w:r>
            <w:r w:rsidR="0006289B">
              <w:rPr>
                <w:rFonts w:ascii="Times" w:hAnsi="Times"/>
                <w:color w:val="0000FF"/>
              </w:rPr>
              <w:t>087 702 3820</w:t>
            </w:r>
            <w:r>
              <w:rPr>
                <w:rFonts w:ascii="Times" w:hAnsi="Times"/>
                <w:color w:val="0000FF"/>
              </w:rPr>
              <w:br/>
              <w:t xml:space="preserve">Email: </w:t>
            </w:r>
            <w:r w:rsidR="0006289B">
              <w:rPr>
                <w:rFonts w:ascii="Times" w:hAnsi="Times"/>
                <w:color w:val="0000FF"/>
              </w:rPr>
              <w:t>rachel.smyth.2016@mumail.ie</w:t>
            </w:r>
          </w:p>
          <w:p w14:paraId="64E28BAB" w14:textId="77777777" w:rsidR="007E2ACD" w:rsidRPr="0006360E" w:rsidRDefault="007E2ACD" w:rsidP="00F16A05">
            <w:pPr>
              <w:pStyle w:val="ContactDetails"/>
              <w:ind w:right="-597"/>
            </w:pPr>
          </w:p>
          <w:p w14:paraId="6215173B" w14:textId="77777777" w:rsidR="007E2ACD" w:rsidRPr="0006360E" w:rsidRDefault="007E2ACD" w:rsidP="00F16A05">
            <w:pPr>
              <w:pStyle w:val="ContactDetails"/>
              <w:ind w:right="-597"/>
              <w:rPr>
                <w:color w:val="0000FF"/>
              </w:rPr>
            </w:pPr>
          </w:p>
        </w:tc>
      </w:tr>
      <w:tr w:rsidR="00F16A05" w:rsidRPr="0006360E" w14:paraId="0030AEF4" w14:textId="77777777" w:rsidTr="0006289B">
        <w:trPr>
          <w:gridAfter w:val="1"/>
          <w:wAfter w:w="346" w:type="pct"/>
          <w:trHeight w:val="749"/>
        </w:trPr>
        <w:tc>
          <w:tcPr>
            <w:tcW w:w="627" w:type="pct"/>
          </w:tcPr>
          <w:p w14:paraId="68C2BFD9" w14:textId="77777777" w:rsidR="00F16A05" w:rsidRPr="0006360E" w:rsidRDefault="00F16A05" w:rsidP="00F16A05">
            <w:pPr>
              <w:pStyle w:val="Heading1"/>
              <w:ind w:right="-597"/>
              <w:jc w:val="left"/>
              <w:rPr>
                <w:rFonts w:ascii="Times" w:hAnsi="Times"/>
                <w:color w:val="0000FF"/>
              </w:rPr>
            </w:pPr>
            <w:r w:rsidRPr="0006360E">
              <w:rPr>
                <w:rFonts w:ascii="Times" w:hAnsi="Times"/>
                <w:color w:val="0000FF"/>
              </w:rPr>
              <w:t>Objective</w:t>
            </w:r>
          </w:p>
        </w:tc>
        <w:tc>
          <w:tcPr>
            <w:tcW w:w="160" w:type="pct"/>
          </w:tcPr>
          <w:p w14:paraId="1246DA53" w14:textId="77777777" w:rsidR="00F16A05" w:rsidRPr="0006360E" w:rsidRDefault="00F16A05" w:rsidP="00F16A05">
            <w:pPr>
              <w:ind w:right="-597"/>
              <w:rPr>
                <w:rFonts w:ascii="Times" w:hAnsi="Times"/>
                <w:color w:val="808080"/>
              </w:rPr>
            </w:pPr>
          </w:p>
        </w:tc>
        <w:tc>
          <w:tcPr>
            <w:tcW w:w="3867" w:type="pct"/>
            <w:gridSpan w:val="2"/>
          </w:tcPr>
          <w:p w14:paraId="43326A9C" w14:textId="77777777" w:rsidR="00F16A05" w:rsidRPr="0006360E" w:rsidRDefault="00C0035C" w:rsidP="00754D75">
            <w:pPr>
              <w:pStyle w:val="BodyText"/>
              <w:spacing w:line="276" w:lineRule="auto"/>
              <w:ind w:right="1027"/>
              <w:jc w:val="both"/>
              <w:rPr>
                <w:rFonts w:ascii="Times" w:hAnsi="Times"/>
                <w:color w:val="808080"/>
                <w:sz w:val="20"/>
              </w:rPr>
            </w:pPr>
            <w:r>
              <w:rPr>
                <w:rFonts w:ascii="Times" w:hAnsi="Times"/>
                <w:b/>
                <w:color w:val="595959"/>
              </w:rPr>
              <w:t xml:space="preserve">To obtain a position that will engage </w:t>
            </w:r>
            <w:r w:rsidR="00754D75">
              <w:rPr>
                <w:rFonts w:ascii="Times" w:hAnsi="Times"/>
                <w:b/>
                <w:color w:val="595959"/>
              </w:rPr>
              <w:t xml:space="preserve">and challenge me, and to help </w:t>
            </w:r>
            <w:r>
              <w:rPr>
                <w:rFonts w:ascii="Times" w:hAnsi="Times"/>
                <w:b/>
                <w:color w:val="595959"/>
              </w:rPr>
              <w:t>grow my understanding and experience</w:t>
            </w:r>
            <w:r w:rsidR="00754D75">
              <w:rPr>
                <w:rFonts w:ascii="Times" w:hAnsi="Times"/>
                <w:b/>
                <w:color w:val="595959"/>
              </w:rPr>
              <w:t>.</w:t>
            </w:r>
          </w:p>
        </w:tc>
      </w:tr>
      <w:tr w:rsidR="00C0035C" w:rsidRPr="0006360E" w14:paraId="3D76CB39" w14:textId="77777777" w:rsidTr="0006289B">
        <w:trPr>
          <w:gridAfter w:val="1"/>
          <w:wAfter w:w="346" w:type="pct"/>
          <w:trHeight w:val="454"/>
        </w:trPr>
        <w:tc>
          <w:tcPr>
            <w:tcW w:w="627" w:type="pct"/>
          </w:tcPr>
          <w:p w14:paraId="66B476AB" w14:textId="77777777" w:rsidR="00C0035C" w:rsidRPr="00C0035C" w:rsidRDefault="00C0035C" w:rsidP="00C0035C">
            <w:pPr>
              <w:pStyle w:val="Heading1"/>
              <w:ind w:right="-597"/>
              <w:jc w:val="left"/>
              <w:rPr>
                <w:rFonts w:ascii="Times" w:hAnsi="Times"/>
                <w:color w:val="0000FF"/>
              </w:rPr>
            </w:pPr>
            <w:r>
              <w:rPr>
                <w:rFonts w:ascii="Times" w:hAnsi="Times"/>
                <w:color w:val="0000FF"/>
              </w:rPr>
              <w:t>Summary</w:t>
            </w:r>
          </w:p>
        </w:tc>
        <w:tc>
          <w:tcPr>
            <w:tcW w:w="160" w:type="pct"/>
          </w:tcPr>
          <w:p w14:paraId="34396886" w14:textId="77777777" w:rsidR="00C0035C" w:rsidRPr="0006360E" w:rsidRDefault="00C0035C" w:rsidP="00F66817">
            <w:pPr>
              <w:spacing w:line="276" w:lineRule="auto"/>
              <w:ind w:right="-597"/>
              <w:rPr>
                <w:rFonts w:ascii="Times" w:hAnsi="Times"/>
                <w:color w:val="808080"/>
              </w:rPr>
            </w:pPr>
          </w:p>
        </w:tc>
        <w:tc>
          <w:tcPr>
            <w:tcW w:w="3867" w:type="pct"/>
            <w:gridSpan w:val="2"/>
          </w:tcPr>
          <w:p w14:paraId="196B9BD9" w14:textId="02F4969C" w:rsidR="00C0035C" w:rsidRDefault="00C0035C" w:rsidP="007E2ACD">
            <w:pPr>
              <w:pStyle w:val="BodyText"/>
              <w:tabs>
                <w:tab w:val="left" w:pos="7600"/>
              </w:tabs>
              <w:spacing w:line="276" w:lineRule="auto"/>
              <w:ind w:right="1027"/>
              <w:jc w:val="both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>I am enthusiastic, hardworking and resourceful, with exper</w:t>
            </w:r>
            <w:r w:rsidR="001F0998">
              <w:rPr>
                <w:rFonts w:ascii="Times" w:hAnsi="Times"/>
                <w:b/>
                <w:color w:val="595959"/>
              </w:rPr>
              <w:t xml:space="preserve">ience working in a </w:t>
            </w:r>
            <w:r w:rsidR="0006289B">
              <w:rPr>
                <w:rFonts w:ascii="Times" w:hAnsi="Times"/>
                <w:b/>
                <w:color w:val="595959"/>
              </w:rPr>
              <w:t>legal</w:t>
            </w:r>
            <w:r w:rsidR="001F0998">
              <w:rPr>
                <w:rFonts w:ascii="Times" w:hAnsi="Times"/>
                <w:b/>
                <w:color w:val="595959"/>
              </w:rPr>
              <w:t xml:space="preserve"> administration role</w:t>
            </w:r>
            <w:r>
              <w:rPr>
                <w:rFonts w:ascii="Times" w:hAnsi="Times"/>
                <w:b/>
                <w:color w:val="595959"/>
              </w:rPr>
              <w:t xml:space="preserve">.  I am confident in my ability to establish and meet challenges head-on and have strong project management skills.  </w:t>
            </w:r>
            <w:r w:rsidR="001F0998">
              <w:rPr>
                <w:rFonts w:ascii="Times" w:hAnsi="Times"/>
                <w:b/>
                <w:color w:val="595959"/>
              </w:rPr>
              <w:t>I am a personable,</w:t>
            </w:r>
            <w:r>
              <w:rPr>
                <w:rFonts w:ascii="Times" w:hAnsi="Times"/>
                <w:b/>
                <w:color w:val="595959"/>
              </w:rPr>
              <w:t xml:space="preserve"> efficient and competent worker with strong time-management skills.</w:t>
            </w:r>
            <w:r w:rsidR="007E2ACD">
              <w:rPr>
                <w:rFonts w:ascii="Times" w:hAnsi="Times"/>
                <w:b/>
                <w:color w:val="595959"/>
              </w:rPr>
              <w:t xml:space="preserve"> </w:t>
            </w:r>
          </w:p>
          <w:p w14:paraId="50468C07" w14:textId="77777777" w:rsidR="007E2ACD" w:rsidRPr="0006360E" w:rsidRDefault="007E2ACD" w:rsidP="00C0035C">
            <w:pPr>
              <w:pStyle w:val="BodyText"/>
              <w:spacing w:line="276" w:lineRule="auto"/>
              <w:ind w:right="122"/>
              <w:jc w:val="both"/>
              <w:rPr>
                <w:rFonts w:ascii="Times" w:hAnsi="Times"/>
                <w:b/>
                <w:color w:val="595959"/>
              </w:rPr>
            </w:pPr>
          </w:p>
        </w:tc>
      </w:tr>
      <w:tr w:rsidR="00F16A05" w:rsidRPr="0006360E" w14:paraId="1E84486F" w14:textId="77777777" w:rsidTr="0006289B">
        <w:trPr>
          <w:trHeight w:val="1618"/>
        </w:trPr>
        <w:tc>
          <w:tcPr>
            <w:tcW w:w="627" w:type="pct"/>
          </w:tcPr>
          <w:p w14:paraId="115F2C04" w14:textId="77777777" w:rsidR="00C0035C" w:rsidRDefault="00F16A05" w:rsidP="00F16A05">
            <w:pPr>
              <w:pStyle w:val="Heading1"/>
              <w:ind w:right="-597"/>
              <w:jc w:val="left"/>
              <w:rPr>
                <w:rFonts w:ascii="Times" w:hAnsi="Times"/>
                <w:color w:val="0000FF"/>
              </w:rPr>
            </w:pPr>
            <w:r w:rsidRPr="0006360E">
              <w:rPr>
                <w:rFonts w:ascii="Times" w:hAnsi="Times"/>
                <w:color w:val="0000FF"/>
              </w:rPr>
              <w:t>Education</w:t>
            </w:r>
          </w:p>
          <w:p w14:paraId="0B2854EC" w14:textId="77777777" w:rsidR="00C0035C" w:rsidRPr="00C0035C" w:rsidRDefault="00C0035C" w:rsidP="00C0035C"/>
          <w:p w14:paraId="254E8F71" w14:textId="77777777" w:rsidR="00C0035C" w:rsidRPr="00C0035C" w:rsidRDefault="00C0035C" w:rsidP="00C0035C"/>
          <w:p w14:paraId="51E1B43F" w14:textId="77777777" w:rsidR="00C0035C" w:rsidRPr="00C0035C" w:rsidRDefault="00C0035C" w:rsidP="00C0035C"/>
          <w:p w14:paraId="5ACCB8B1" w14:textId="77777777" w:rsidR="00C0035C" w:rsidRDefault="00C0035C" w:rsidP="00C0035C"/>
          <w:p w14:paraId="7AD6360A" w14:textId="77777777" w:rsidR="00F16A05" w:rsidRPr="00C0035C" w:rsidRDefault="00F16A05" w:rsidP="00C0035C">
            <w:pPr>
              <w:jc w:val="center"/>
            </w:pPr>
          </w:p>
        </w:tc>
        <w:tc>
          <w:tcPr>
            <w:tcW w:w="160" w:type="pct"/>
          </w:tcPr>
          <w:p w14:paraId="06E41260" w14:textId="326C389D" w:rsidR="00F16A05" w:rsidRPr="0006360E" w:rsidRDefault="00F16A05" w:rsidP="00F16A05">
            <w:pPr>
              <w:ind w:right="-597"/>
              <w:rPr>
                <w:rFonts w:ascii="Times" w:hAnsi="Times"/>
                <w:color w:val="808080"/>
              </w:rPr>
            </w:pPr>
          </w:p>
        </w:tc>
        <w:tc>
          <w:tcPr>
            <w:tcW w:w="4213" w:type="pct"/>
            <w:gridSpan w:val="3"/>
          </w:tcPr>
          <w:p w14:paraId="76A1A059" w14:textId="29EABC59" w:rsidR="00F16A05" w:rsidRPr="0006360E" w:rsidRDefault="0006289B" w:rsidP="00F16A05">
            <w:pPr>
              <w:pStyle w:val="Heading2"/>
              <w:tabs>
                <w:tab w:val="clear" w:pos="8640"/>
                <w:tab w:val="right" w:pos="8283"/>
              </w:tabs>
              <w:ind w:right="-597"/>
              <w:rPr>
                <w:rFonts w:ascii="Times" w:hAnsi="Times"/>
                <w:b/>
                <w:color w:val="0000FF"/>
              </w:rPr>
            </w:pPr>
            <w:r>
              <w:rPr>
                <w:rFonts w:ascii="Times" w:hAnsi="Times"/>
                <w:b/>
                <w:color w:val="0000FF"/>
              </w:rPr>
              <w:t xml:space="preserve">Law Society of Ireland FE1 Exams </w:t>
            </w:r>
            <w:r w:rsidR="00F16A05">
              <w:rPr>
                <w:rFonts w:ascii="Times" w:hAnsi="Times"/>
                <w:b/>
                <w:color w:val="0000FF"/>
              </w:rPr>
              <w:tab/>
            </w:r>
            <w:r>
              <w:rPr>
                <w:rFonts w:ascii="Times" w:hAnsi="Times"/>
                <w:b/>
                <w:color w:val="0000FF"/>
              </w:rPr>
              <w:t>2019 - Present</w:t>
            </w:r>
          </w:p>
          <w:p w14:paraId="3343E5B0" w14:textId="3F38326E" w:rsidR="00F16A05" w:rsidRDefault="0006289B" w:rsidP="00F16A05">
            <w:pPr>
              <w:pStyle w:val="BodyText"/>
              <w:numPr>
                <w:ilvl w:val="0"/>
                <w:numId w:val="6"/>
              </w:numPr>
              <w:ind w:right="-597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 xml:space="preserve">Criminal Law </w:t>
            </w:r>
          </w:p>
          <w:p w14:paraId="69F3869E" w14:textId="1E5F3244" w:rsidR="0006289B" w:rsidRDefault="0006289B" w:rsidP="00F16A05">
            <w:pPr>
              <w:pStyle w:val="BodyText"/>
              <w:numPr>
                <w:ilvl w:val="0"/>
                <w:numId w:val="6"/>
              </w:numPr>
              <w:ind w:right="-597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 xml:space="preserve">Property Law </w:t>
            </w:r>
          </w:p>
          <w:p w14:paraId="45181D17" w14:textId="525EBC4D" w:rsidR="0006289B" w:rsidRDefault="0006289B" w:rsidP="00F16A05">
            <w:pPr>
              <w:pStyle w:val="BodyText"/>
              <w:numPr>
                <w:ilvl w:val="0"/>
                <w:numId w:val="6"/>
              </w:numPr>
              <w:ind w:right="-597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>Sitting Tort and Contract Law in November 2020</w:t>
            </w:r>
          </w:p>
          <w:p w14:paraId="408420BB" w14:textId="77777777" w:rsidR="00F16A05" w:rsidRDefault="00F16A05" w:rsidP="00F16A05">
            <w:pPr>
              <w:pStyle w:val="BodyText"/>
              <w:ind w:right="-597"/>
              <w:rPr>
                <w:rFonts w:ascii="Times" w:hAnsi="Times"/>
                <w:b/>
                <w:color w:val="595959"/>
              </w:rPr>
            </w:pPr>
          </w:p>
          <w:p w14:paraId="27E87FC6" w14:textId="4C545525" w:rsidR="00F16A05" w:rsidRPr="0006360E" w:rsidRDefault="0006289B" w:rsidP="00F16A05">
            <w:pPr>
              <w:pStyle w:val="Heading2"/>
              <w:tabs>
                <w:tab w:val="clear" w:pos="8640"/>
                <w:tab w:val="right" w:pos="8283"/>
              </w:tabs>
              <w:ind w:right="-597"/>
              <w:rPr>
                <w:rFonts w:ascii="Times" w:hAnsi="Times"/>
                <w:b/>
                <w:color w:val="0000FF"/>
              </w:rPr>
            </w:pPr>
            <w:r>
              <w:rPr>
                <w:rFonts w:ascii="Times" w:hAnsi="Times"/>
                <w:b/>
                <w:color w:val="0000FF"/>
              </w:rPr>
              <w:t xml:space="preserve">LLB </w:t>
            </w:r>
            <w:proofErr w:type="spellStart"/>
            <w:r>
              <w:rPr>
                <w:rFonts w:ascii="Times" w:hAnsi="Times"/>
                <w:b/>
                <w:color w:val="0000FF"/>
              </w:rPr>
              <w:t>Maynooth</w:t>
            </w:r>
            <w:proofErr w:type="spellEnd"/>
            <w:r>
              <w:rPr>
                <w:rFonts w:ascii="Times" w:hAnsi="Times"/>
                <w:b/>
                <w:color w:val="0000FF"/>
              </w:rPr>
              <w:t xml:space="preserve"> University</w:t>
            </w:r>
            <w:r w:rsidR="00F16A05">
              <w:rPr>
                <w:rFonts w:ascii="Times" w:hAnsi="Times"/>
                <w:b/>
                <w:color w:val="0000FF"/>
              </w:rPr>
              <w:tab/>
              <w:t>201</w:t>
            </w:r>
            <w:r>
              <w:rPr>
                <w:rFonts w:ascii="Times" w:hAnsi="Times"/>
                <w:b/>
                <w:color w:val="0000FF"/>
              </w:rPr>
              <w:t>5-2019</w:t>
            </w:r>
          </w:p>
          <w:p w14:paraId="04700D57" w14:textId="77777777" w:rsidR="005F7FD1" w:rsidRDefault="005F7FD1" w:rsidP="005F7FD1">
            <w:pPr>
              <w:pStyle w:val="BodyText"/>
              <w:numPr>
                <w:ilvl w:val="0"/>
                <w:numId w:val="7"/>
              </w:numPr>
              <w:ind w:right="-597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>Ability to read widely and carefully</w:t>
            </w:r>
          </w:p>
          <w:p w14:paraId="59BC6A77" w14:textId="77777777" w:rsidR="005F7FD1" w:rsidRDefault="005F7FD1" w:rsidP="005F7FD1">
            <w:pPr>
              <w:pStyle w:val="BodyText"/>
              <w:numPr>
                <w:ilvl w:val="0"/>
                <w:numId w:val="7"/>
              </w:numPr>
              <w:ind w:right="-597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>Communication in a succinct and clear manner</w:t>
            </w:r>
          </w:p>
          <w:p w14:paraId="2C4D4959" w14:textId="4AA66B0B" w:rsidR="005F7FD1" w:rsidRPr="0006360E" w:rsidRDefault="005F7FD1" w:rsidP="005F7FD1">
            <w:pPr>
              <w:pStyle w:val="BodyText"/>
              <w:numPr>
                <w:ilvl w:val="0"/>
                <w:numId w:val="7"/>
              </w:numPr>
              <w:ind w:right="-597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>Balance the</w:t>
            </w:r>
            <w:r w:rsidR="0006289B">
              <w:rPr>
                <w:rFonts w:ascii="Times" w:hAnsi="Times"/>
                <w:b/>
                <w:color w:val="595959"/>
              </w:rPr>
              <w:t xml:space="preserve"> heavy</w:t>
            </w:r>
            <w:r>
              <w:rPr>
                <w:rFonts w:ascii="Times" w:hAnsi="Times"/>
                <w:b/>
                <w:color w:val="595959"/>
              </w:rPr>
              <w:t xml:space="preserve"> workload of a </w:t>
            </w:r>
            <w:r w:rsidR="00BA672C">
              <w:rPr>
                <w:rFonts w:ascii="Times" w:hAnsi="Times"/>
                <w:b/>
                <w:color w:val="595959"/>
              </w:rPr>
              <w:t>degree</w:t>
            </w:r>
          </w:p>
          <w:p w14:paraId="2C03A750" w14:textId="77777777" w:rsidR="00F16A05" w:rsidRPr="0006360E" w:rsidRDefault="00F16A05" w:rsidP="00F16A05">
            <w:pPr>
              <w:pStyle w:val="Heading2"/>
              <w:tabs>
                <w:tab w:val="clear" w:pos="8640"/>
                <w:tab w:val="right" w:pos="8283"/>
              </w:tabs>
              <w:ind w:right="-597"/>
              <w:rPr>
                <w:rFonts w:ascii="Times" w:hAnsi="Times"/>
                <w:b/>
                <w:color w:val="0000FF"/>
              </w:rPr>
            </w:pPr>
          </w:p>
          <w:p w14:paraId="23366295" w14:textId="2AD01FFE" w:rsidR="00F16A05" w:rsidRPr="0006360E" w:rsidRDefault="00F16A05" w:rsidP="00F16A05">
            <w:pPr>
              <w:pStyle w:val="Heading2"/>
              <w:tabs>
                <w:tab w:val="clear" w:pos="8640"/>
                <w:tab w:val="right" w:pos="8283"/>
              </w:tabs>
              <w:ind w:right="-597"/>
              <w:rPr>
                <w:rFonts w:ascii="Times" w:hAnsi="Times"/>
                <w:b/>
                <w:color w:val="0000FF"/>
              </w:rPr>
            </w:pPr>
            <w:r w:rsidRPr="0006360E">
              <w:rPr>
                <w:rFonts w:ascii="Times" w:hAnsi="Times"/>
                <w:b/>
                <w:color w:val="0000FF"/>
              </w:rPr>
              <w:t>Leaving Certificate</w:t>
            </w:r>
            <w:r w:rsidRPr="0006360E">
              <w:rPr>
                <w:rFonts w:ascii="Times" w:hAnsi="Times"/>
                <w:b/>
                <w:color w:val="0000FF"/>
              </w:rPr>
              <w:tab/>
            </w:r>
            <w:r>
              <w:rPr>
                <w:rFonts w:ascii="Times" w:hAnsi="Times"/>
                <w:b/>
                <w:color w:val="0000FF"/>
              </w:rPr>
              <w:t>20</w:t>
            </w:r>
            <w:r w:rsidR="0006289B">
              <w:rPr>
                <w:rFonts w:ascii="Times" w:hAnsi="Times"/>
                <w:b/>
                <w:color w:val="0000FF"/>
              </w:rPr>
              <w:t>09-2015</w:t>
            </w:r>
          </w:p>
          <w:p w14:paraId="7870C2A5" w14:textId="7BD3888C" w:rsidR="00F16A05" w:rsidRPr="0006360E" w:rsidRDefault="0006289B" w:rsidP="00F16A05">
            <w:pPr>
              <w:pStyle w:val="BodyText"/>
              <w:ind w:right="-597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 xml:space="preserve">Monaghan Collegiate School </w:t>
            </w:r>
          </w:p>
          <w:p w14:paraId="18E82FF3" w14:textId="77777777" w:rsidR="00F16A05" w:rsidRPr="0006360E" w:rsidRDefault="00F16A05" w:rsidP="00F16A05">
            <w:pPr>
              <w:pStyle w:val="BodyText"/>
              <w:ind w:right="-597"/>
              <w:rPr>
                <w:rFonts w:ascii="Times" w:hAnsi="Times"/>
                <w:color w:val="808080"/>
              </w:rPr>
            </w:pPr>
          </w:p>
        </w:tc>
      </w:tr>
      <w:tr w:rsidR="00F16A05" w:rsidRPr="0006360E" w14:paraId="1918E29D" w14:textId="77777777" w:rsidTr="00AD1D24">
        <w:trPr>
          <w:trHeight w:val="80"/>
        </w:trPr>
        <w:tc>
          <w:tcPr>
            <w:tcW w:w="627" w:type="pct"/>
          </w:tcPr>
          <w:p w14:paraId="4189DB40" w14:textId="77777777" w:rsidR="00F16A05" w:rsidRPr="0006360E" w:rsidRDefault="00F16A05" w:rsidP="00F16A05">
            <w:pPr>
              <w:pStyle w:val="Heading1"/>
              <w:ind w:right="-597"/>
              <w:jc w:val="left"/>
              <w:rPr>
                <w:rFonts w:ascii="Times" w:hAnsi="Times"/>
                <w:color w:val="0000FF"/>
              </w:rPr>
            </w:pPr>
            <w:r w:rsidRPr="0006360E">
              <w:rPr>
                <w:rFonts w:ascii="Times" w:hAnsi="Times"/>
                <w:color w:val="0000FF"/>
              </w:rPr>
              <w:lastRenderedPageBreak/>
              <w:t>Experience</w:t>
            </w:r>
          </w:p>
        </w:tc>
        <w:tc>
          <w:tcPr>
            <w:tcW w:w="160" w:type="pct"/>
          </w:tcPr>
          <w:p w14:paraId="60AD0EA0" w14:textId="77777777" w:rsidR="00F16A05" w:rsidRPr="0006360E" w:rsidRDefault="00F16A05" w:rsidP="00F16A05">
            <w:pPr>
              <w:ind w:right="-597"/>
              <w:rPr>
                <w:rFonts w:ascii="Times" w:hAnsi="Times"/>
                <w:color w:val="808080"/>
              </w:rPr>
            </w:pPr>
          </w:p>
        </w:tc>
        <w:tc>
          <w:tcPr>
            <w:tcW w:w="4213" w:type="pct"/>
            <w:gridSpan w:val="3"/>
          </w:tcPr>
          <w:p w14:paraId="6A16EAF0" w14:textId="3555D43C" w:rsidR="00C17C3B" w:rsidRPr="0006360E" w:rsidRDefault="0006289B" w:rsidP="00C17C3B">
            <w:pPr>
              <w:pStyle w:val="Heading2"/>
              <w:tabs>
                <w:tab w:val="clear" w:pos="8640"/>
                <w:tab w:val="right" w:pos="8283"/>
              </w:tabs>
              <w:ind w:right="-597"/>
              <w:rPr>
                <w:rFonts w:ascii="Times" w:hAnsi="Times"/>
                <w:color w:val="0000FF"/>
              </w:rPr>
            </w:pPr>
            <w:proofErr w:type="spellStart"/>
            <w:r>
              <w:rPr>
                <w:rFonts w:ascii="Times" w:hAnsi="Times"/>
                <w:b/>
                <w:color w:val="0000FF"/>
              </w:rPr>
              <w:t>ByrneWallace</w:t>
            </w:r>
            <w:proofErr w:type="spellEnd"/>
            <w:r>
              <w:rPr>
                <w:rFonts w:ascii="Times" w:hAnsi="Times"/>
                <w:b/>
                <w:color w:val="0000FF"/>
              </w:rPr>
              <w:t xml:space="preserve"> Solicitors</w:t>
            </w:r>
            <w:r w:rsidR="00C17C3B">
              <w:rPr>
                <w:rFonts w:ascii="Times" w:hAnsi="Times"/>
                <w:b/>
                <w:color w:val="0000FF"/>
              </w:rPr>
              <w:t>, Dublin</w:t>
            </w:r>
            <w:r w:rsidR="00C17C3B">
              <w:rPr>
                <w:rFonts w:ascii="Times" w:hAnsi="Times"/>
                <w:b/>
                <w:color w:val="0000FF"/>
              </w:rPr>
              <w:tab/>
            </w:r>
            <w:r>
              <w:rPr>
                <w:rFonts w:ascii="Times" w:hAnsi="Times"/>
                <w:b/>
                <w:color w:val="0000FF"/>
              </w:rPr>
              <w:t>December 2019</w:t>
            </w:r>
            <w:r w:rsidR="00C17C3B" w:rsidRPr="0006360E">
              <w:rPr>
                <w:rFonts w:ascii="Times" w:hAnsi="Times"/>
                <w:b/>
                <w:color w:val="0000FF"/>
              </w:rPr>
              <w:t xml:space="preserve"> – </w:t>
            </w:r>
            <w:r w:rsidR="00C17C3B">
              <w:rPr>
                <w:rFonts w:ascii="Times" w:hAnsi="Times"/>
                <w:b/>
                <w:color w:val="0000FF"/>
              </w:rPr>
              <w:t>Present</w:t>
            </w:r>
          </w:p>
          <w:p w14:paraId="0C3FD8B9" w14:textId="307517C2" w:rsidR="00C17C3B" w:rsidRPr="000243F4" w:rsidRDefault="0006289B" w:rsidP="000243F4">
            <w:pPr>
              <w:pStyle w:val="BodyText"/>
              <w:ind w:left="346" w:right="-597"/>
              <w:rPr>
                <w:rFonts w:ascii="Times" w:hAnsi="Times"/>
                <w:b/>
                <w:bCs/>
                <w:smallCaps/>
                <w:color w:val="262626"/>
                <w:szCs w:val="18"/>
              </w:rPr>
            </w:pPr>
            <w:r>
              <w:rPr>
                <w:rFonts w:ascii="Times" w:hAnsi="Times"/>
                <w:b/>
                <w:bCs/>
                <w:smallCaps/>
                <w:color w:val="262626"/>
                <w:szCs w:val="18"/>
              </w:rPr>
              <w:t>Float Legal Secretary</w:t>
            </w:r>
          </w:p>
          <w:p w14:paraId="06629714" w14:textId="2C1476FC" w:rsid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 xml:space="preserve">Preparing Notices of Application and Affidavits </w:t>
            </w:r>
          </w:p>
          <w:p w14:paraId="090F8B8A" w14:textId="3C23F3F4" w:rsid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 xml:space="preserve">Answering the phone and transferring calls </w:t>
            </w:r>
          </w:p>
          <w:p w14:paraId="4A52B274" w14:textId="1B348BFA" w:rsidR="0027578F" w:rsidRPr="0006289B" w:rsidRDefault="0027578F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 xml:space="preserve">Supporting five fee earners in total </w:t>
            </w:r>
          </w:p>
          <w:p w14:paraId="3468E136" w14:textId="77777777" w:rsidR="0006289B" w:rsidRP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 xml:space="preserve">Fee earner diary management </w:t>
            </w:r>
          </w:p>
          <w:p w14:paraId="3694914F" w14:textId="77777777" w:rsidR="0006289B" w:rsidRP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 xml:space="preserve">Typing dictations </w:t>
            </w:r>
          </w:p>
          <w:p w14:paraId="7C97627B" w14:textId="77777777" w:rsidR="0006289B" w:rsidRP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 xml:space="preserve">Preparing Court Allocations Spreadsheet and Running the Allocations Report </w:t>
            </w:r>
          </w:p>
          <w:p w14:paraId="56AA0045" w14:textId="77777777" w:rsidR="0006289B" w:rsidRP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 xml:space="preserve">Printing, Scanning and Photocopying </w:t>
            </w:r>
          </w:p>
          <w:p w14:paraId="5173EC1B" w14:textId="77777777" w:rsidR="0096140D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 xml:space="preserve">Preparing Court Booklets, both physical and electronic versions including Booklets of Pleadings for Wardship </w:t>
            </w:r>
          </w:p>
          <w:p w14:paraId="52D92D02" w14:textId="7C68899B" w:rsidR="0006289B" w:rsidRPr="0006289B" w:rsidRDefault="0006289B" w:rsidP="0096140D">
            <w:pPr>
              <w:pStyle w:val="BodyText"/>
              <w:ind w:left="720"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 xml:space="preserve">matters in the High Court </w:t>
            </w:r>
          </w:p>
          <w:p w14:paraId="70A08CAD" w14:textId="77777777" w:rsidR="0006289B" w:rsidRP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>Lodging Court Documents</w:t>
            </w:r>
          </w:p>
          <w:p w14:paraId="23BE6EBE" w14:textId="13EAFE0C" w:rsidR="0027578F" w:rsidRDefault="0006289B" w:rsidP="0027578F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>Preparing Declarations of Service and Affidavits for our Commissioner for Oaths to swear</w:t>
            </w:r>
          </w:p>
          <w:p w14:paraId="3920D8A5" w14:textId="77777777" w:rsidR="0027578F" w:rsidRPr="0027578F" w:rsidRDefault="0027578F" w:rsidP="0027578F">
            <w:pPr>
              <w:pStyle w:val="BodyText"/>
              <w:ind w:right="-597"/>
              <w:rPr>
                <w:rFonts w:ascii="Times" w:hAnsi="Times"/>
                <w:b/>
                <w:color w:val="595959"/>
              </w:rPr>
            </w:pPr>
          </w:p>
          <w:p w14:paraId="5E5CBC54" w14:textId="128859D5" w:rsidR="0027578F" w:rsidRPr="0027578F" w:rsidRDefault="0027578F" w:rsidP="0027578F">
            <w:pPr>
              <w:pStyle w:val="BodyText"/>
              <w:ind w:left="-852" w:right="-597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0000FF"/>
              </w:rPr>
              <w:t xml:space="preserve">                   Barry Healy &amp; Company Solicitors, Monaghan, Dublin                       </w:t>
            </w:r>
            <w:r w:rsidRPr="0027578F">
              <w:rPr>
                <w:rFonts w:ascii="Times" w:hAnsi="Times"/>
                <w:b/>
                <w:color w:val="0000FF"/>
              </w:rPr>
              <w:tab/>
            </w:r>
            <w:r>
              <w:rPr>
                <w:rFonts w:ascii="Times" w:hAnsi="Times"/>
                <w:b/>
                <w:color w:val="0000FF"/>
              </w:rPr>
              <w:t xml:space="preserve">            </w:t>
            </w:r>
            <w:r w:rsidRPr="0027578F">
              <w:rPr>
                <w:rFonts w:ascii="Times" w:hAnsi="Times"/>
                <w:b/>
                <w:color w:val="0000FF"/>
              </w:rPr>
              <w:t xml:space="preserve">June 2015 – August 2019  </w:t>
            </w:r>
            <w:r>
              <w:rPr>
                <w:rFonts w:ascii="Times" w:hAnsi="Times"/>
                <w:b/>
                <w:color w:val="0000FF"/>
              </w:rPr>
              <w:t xml:space="preserve">                    </w:t>
            </w:r>
          </w:p>
          <w:p w14:paraId="17DF4033" w14:textId="77777777" w:rsidR="0027578F" w:rsidRPr="0027578F" w:rsidRDefault="0027578F" w:rsidP="0027578F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27578F">
              <w:rPr>
                <w:rFonts w:ascii="Times" w:hAnsi="Times"/>
                <w:b/>
                <w:color w:val="595959"/>
              </w:rPr>
              <w:t>Personal Assistant/Receptionist/Legal Secretary (P/T 2 Days per week)</w:t>
            </w:r>
          </w:p>
          <w:p w14:paraId="6AAEA14B" w14:textId="77777777" w:rsidR="0027578F" w:rsidRPr="0027578F" w:rsidRDefault="0027578F" w:rsidP="0027578F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27578F">
              <w:rPr>
                <w:rFonts w:ascii="Times" w:hAnsi="Times"/>
                <w:b/>
                <w:color w:val="595959"/>
              </w:rPr>
              <w:t>Reporting directly to the Principal</w:t>
            </w:r>
          </w:p>
          <w:p w14:paraId="486EA000" w14:textId="77777777" w:rsidR="0027578F" w:rsidRPr="0027578F" w:rsidRDefault="0027578F" w:rsidP="0027578F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27578F">
              <w:rPr>
                <w:rFonts w:ascii="Times" w:hAnsi="Times"/>
                <w:b/>
                <w:color w:val="595959"/>
              </w:rPr>
              <w:t>Diary management &amp; making travel arrangements</w:t>
            </w:r>
          </w:p>
          <w:p w14:paraId="56FCED1A" w14:textId="77777777" w:rsidR="0027578F" w:rsidRPr="0027578F" w:rsidRDefault="0027578F" w:rsidP="0027578F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27578F">
              <w:rPr>
                <w:rFonts w:ascii="Times" w:hAnsi="Times"/>
                <w:b/>
                <w:color w:val="595959"/>
              </w:rPr>
              <w:t>Digital Dictaphone, typing correspondence and letters</w:t>
            </w:r>
          </w:p>
          <w:p w14:paraId="4020D4C3" w14:textId="77777777" w:rsidR="0027578F" w:rsidRPr="0027578F" w:rsidRDefault="0027578F" w:rsidP="0027578F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27578F">
              <w:rPr>
                <w:rFonts w:ascii="Times" w:hAnsi="Times"/>
                <w:b/>
                <w:color w:val="595959"/>
              </w:rPr>
              <w:t xml:space="preserve">Dealing with incoming calls and transferring to relevant individual. </w:t>
            </w:r>
          </w:p>
          <w:p w14:paraId="468F2045" w14:textId="77777777" w:rsidR="0027578F" w:rsidRPr="0027578F" w:rsidRDefault="0027578F" w:rsidP="0027578F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27578F">
              <w:rPr>
                <w:rFonts w:ascii="Times" w:hAnsi="Times"/>
                <w:b/>
                <w:color w:val="595959"/>
              </w:rPr>
              <w:t>Providing excellent telephone communication and interpersonal communication to the clients daily</w:t>
            </w:r>
          </w:p>
          <w:p w14:paraId="7BD5D253" w14:textId="77777777" w:rsidR="0027578F" w:rsidRPr="0027578F" w:rsidRDefault="0027578F" w:rsidP="0027578F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27578F">
              <w:rPr>
                <w:rFonts w:ascii="Times" w:hAnsi="Times"/>
                <w:b/>
                <w:color w:val="595959"/>
              </w:rPr>
              <w:t>Printing and Photocopying</w:t>
            </w:r>
          </w:p>
          <w:p w14:paraId="54F2C37F" w14:textId="77777777" w:rsidR="0027578F" w:rsidRPr="0027578F" w:rsidRDefault="0027578F" w:rsidP="0027578F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27578F">
              <w:rPr>
                <w:rFonts w:ascii="Times" w:hAnsi="Times"/>
                <w:b/>
                <w:color w:val="595959"/>
              </w:rPr>
              <w:t>Attending court to assist the Solicitor with note taking or selecting files</w:t>
            </w:r>
          </w:p>
          <w:p w14:paraId="5A41B8B7" w14:textId="1CA9CBE4" w:rsidR="0006289B" w:rsidRPr="0027578F" w:rsidRDefault="0027578F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 xml:space="preserve">General office duties </w:t>
            </w:r>
          </w:p>
          <w:p w14:paraId="7EAE1F13" w14:textId="38FFA52C" w:rsidR="0006289B" w:rsidRPr="0006289B" w:rsidRDefault="0006289B" w:rsidP="0006289B">
            <w:pPr>
              <w:pStyle w:val="BodyText"/>
            </w:pPr>
          </w:p>
          <w:p w14:paraId="19623B4D" w14:textId="600FD7FA" w:rsidR="00F16A05" w:rsidRPr="0006360E" w:rsidRDefault="0006289B" w:rsidP="00F16A05">
            <w:pPr>
              <w:pStyle w:val="Heading2"/>
              <w:tabs>
                <w:tab w:val="clear" w:pos="8640"/>
                <w:tab w:val="right" w:pos="8283"/>
              </w:tabs>
              <w:ind w:right="-597"/>
              <w:rPr>
                <w:rFonts w:ascii="Times" w:hAnsi="Times"/>
                <w:color w:val="0000FF"/>
              </w:rPr>
            </w:pPr>
            <w:r>
              <w:rPr>
                <w:rFonts w:ascii="Times" w:hAnsi="Times"/>
                <w:b/>
                <w:color w:val="0000FF"/>
              </w:rPr>
              <w:t xml:space="preserve">Hillgrove Hotel Monaghan </w:t>
            </w:r>
            <w:r w:rsidR="005F7FD1">
              <w:rPr>
                <w:rFonts w:ascii="Times" w:hAnsi="Times"/>
                <w:b/>
                <w:color w:val="0000FF"/>
              </w:rPr>
              <w:tab/>
            </w:r>
            <w:r>
              <w:rPr>
                <w:rFonts w:ascii="Times" w:hAnsi="Times"/>
                <w:b/>
                <w:color w:val="0000FF"/>
              </w:rPr>
              <w:t>July</w:t>
            </w:r>
            <w:r w:rsidR="005F7FD1">
              <w:rPr>
                <w:rFonts w:ascii="Times" w:hAnsi="Times"/>
                <w:b/>
                <w:color w:val="0000FF"/>
              </w:rPr>
              <w:t xml:space="preserve"> 2013</w:t>
            </w:r>
            <w:r w:rsidR="00F16A05" w:rsidRPr="0006360E">
              <w:rPr>
                <w:rFonts w:ascii="Times" w:hAnsi="Times"/>
                <w:b/>
                <w:color w:val="0000FF"/>
              </w:rPr>
              <w:t xml:space="preserve"> – </w:t>
            </w:r>
            <w:r>
              <w:rPr>
                <w:rFonts w:ascii="Times" w:hAnsi="Times"/>
                <w:b/>
                <w:color w:val="0000FF"/>
              </w:rPr>
              <w:t>August 2019</w:t>
            </w:r>
          </w:p>
          <w:p w14:paraId="6889CA1E" w14:textId="412C8B6D" w:rsidR="00F16A05" w:rsidRPr="0006360E" w:rsidRDefault="0006289B" w:rsidP="00F16A05">
            <w:pPr>
              <w:pStyle w:val="BodyText"/>
              <w:ind w:left="346" w:right="-597"/>
              <w:rPr>
                <w:rFonts w:ascii="Times" w:hAnsi="Times"/>
                <w:b/>
                <w:bCs/>
                <w:smallCaps/>
                <w:color w:val="262626"/>
                <w:szCs w:val="18"/>
              </w:rPr>
            </w:pPr>
            <w:r>
              <w:rPr>
                <w:rFonts w:ascii="Times" w:hAnsi="Times"/>
                <w:b/>
                <w:bCs/>
                <w:smallCaps/>
                <w:color w:val="262626"/>
                <w:szCs w:val="18"/>
              </w:rPr>
              <w:t>Banqueting Supervisor / Kids Club</w:t>
            </w:r>
          </w:p>
          <w:p w14:paraId="091BD63D" w14:textId="77777777" w:rsidR="00F16A05" w:rsidRPr="00797EA4" w:rsidRDefault="00BA672C" w:rsidP="00030747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>Strong customer relations</w:t>
            </w:r>
          </w:p>
          <w:p w14:paraId="6C74502E" w14:textId="77777777" w:rsidR="0006289B" w:rsidRP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>Ensured high level of customer care</w:t>
            </w:r>
          </w:p>
          <w:p w14:paraId="4534EADF" w14:textId="77777777" w:rsidR="0006289B" w:rsidRP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>Ability to deal with guest queries in a friendly and efficient manner</w:t>
            </w:r>
          </w:p>
          <w:p w14:paraId="1A235816" w14:textId="77777777" w:rsidR="0006289B" w:rsidRP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>Strong decision making and problem-solving skills</w:t>
            </w:r>
          </w:p>
          <w:p w14:paraId="58F70D1F" w14:textId="77777777" w:rsidR="0006289B" w:rsidRP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>Ability to lead, multi-task and make decisions in a fast-paced environment</w:t>
            </w:r>
          </w:p>
          <w:p w14:paraId="18BF42E5" w14:textId="77777777" w:rsidR="0006289B" w:rsidRP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>Training new staff and giving them assistance as required</w:t>
            </w:r>
          </w:p>
          <w:p w14:paraId="7C75FC7E" w14:textId="26B52D9A" w:rsid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 w:rsidRPr="0006289B">
              <w:rPr>
                <w:rFonts w:ascii="Times" w:hAnsi="Times"/>
                <w:b/>
                <w:color w:val="595959"/>
              </w:rPr>
              <w:t xml:space="preserve">Taking orders and serving food to a high standard </w:t>
            </w:r>
          </w:p>
          <w:p w14:paraId="0FA32E23" w14:textId="5C20A753" w:rsidR="0006289B" w:rsidRPr="0006289B" w:rsidRDefault="0006289B" w:rsidP="0006289B">
            <w:pPr>
              <w:pStyle w:val="BodyText"/>
              <w:numPr>
                <w:ilvl w:val="0"/>
                <w:numId w:val="1"/>
              </w:numPr>
              <w:ind w:right="-597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>Supervisor the children to a high standard</w:t>
            </w:r>
          </w:p>
          <w:p w14:paraId="2881DD70" w14:textId="77777777" w:rsidR="007E2ACD" w:rsidRPr="00030747" w:rsidRDefault="007E2ACD" w:rsidP="0006289B">
            <w:pPr>
              <w:pStyle w:val="BodyText"/>
              <w:ind w:left="360" w:right="-597"/>
              <w:rPr>
                <w:rFonts w:ascii="Times" w:hAnsi="Times"/>
                <w:b/>
                <w:color w:val="595959"/>
              </w:rPr>
            </w:pPr>
            <w:bookmarkStart w:id="0" w:name="_GoBack"/>
            <w:bookmarkEnd w:id="0"/>
          </w:p>
        </w:tc>
      </w:tr>
      <w:tr w:rsidR="00F16A05" w:rsidRPr="0006360E" w14:paraId="77BB4781" w14:textId="77777777" w:rsidTr="001F0998">
        <w:trPr>
          <w:gridAfter w:val="2"/>
          <w:wAfter w:w="1162" w:type="pct"/>
          <w:trHeight w:val="4242"/>
        </w:trPr>
        <w:tc>
          <w:tcPr>
            <w:tcW w:w="627" w:type="pct"/>
          </w:tcPr>
          <w:p w14:paraId="6ABA5B1A" w14:textId="77777777" w:rsidR="00F16A05" w:rsidRPr="0006360E" w:rsidRDefault="00F16A05" w:rsidP="00F16A05">
            <w:pPr>
              <w:pStyle w:val="Heading1"/>
              <w:ind w:right="-597"/>
              <w:jc w:val="left"/>
              <w:rPr>
                <w:rFonts w:ascii="Times" w:hAnsi="Times"/>
                <w:color w:val="0000FF"/>
              </w:rPr>
            </w:pPr>
            <w:r w:rsidRPr="0006360E">
              <w:rPr>
                <w:rFonts w:ascii="Times" w:hAnsi="Times"/>
                <w:color w:val="0000FF"/>
              </w:rPr>
              <w:lastRenderedPageBreak/>
              <w:t>Skills</w:t>
            </w:r>
          </w:p>
        </w:tc>
        <w:tc>
          <w:tcPr>
            <w:tcW w:w="160" w:type="pct"/>
          </w:tcPr>
          <w:p w14:paraId="0A45EBE2" w14:textId="77777777" w:rsidR="00F16A05" w:rsidRPr="0006360E" w:rsidRDefault="00F16A05" w:rsidP="00F16A05">
            <w:pPr>
              <w:ind w:right="-597"/>
              <w:rPr>
                <w:rFonts w:ascii="Times" w:hAnsi="Times"/>
                <w:color w:val="808080"/>
              </w:rPr>
            </w:pPr>
          </w:p>
        </w:tc>
        <w:tc>
          <w:tcPr>
            <w:tcW w:w="3051" w:type="pct"/>
          </w:tcPr>
          <w:p w14:paraId="3777051C" w14:textId="77777777" w:rsidR="00754D75" w:rsidRPr="00075F4A" w:rsidRDefault="00754D75" w:rsidP="00754D75">
            <w:pPr>
              <w:pStyle w:val="BodyText"/>
              <w:numPr>
                <w:ilvl w:val="0"/>
                <w:numId w:val="9"/>
              </w:numPr>
              <w:ind w:right="-597"/>
              <w:rPr>
                <w:rFonts w:ascii="Times" w:hAnsi="Times"/>
                <w:color w:val="808080"/>
              </w:rPr>
            </w:pPr>
            <w:r>
              <w:rPr>
                <w:rFonts w:ascii="Times" w:hAnsi="Times"/>
                <w:b/>
                <w:color w:val="595959"/>
              </w:rPr>
              <w:t xml:space="preserve">Excellent communication, </w:t>
            </w:r>
            <w:proofErr w:type="spellStart"/>
            <w:r>
              <w:rPr>
                <w:rFonts w:ascii="Times" w:hAnsi="Times"/>
                <w:b/>
                <w:color w:val="595959"/>
              </w:rPr>
              <w:t>organisational</w:t>
            </w:r>
            <w:proofErr w:type="spellEnd"/>
            <w:r>
              <w:rPr>
                <w:rFonts w:ascii="Times" w:hAnsi="Times"/>
                <w:b/>
                <w:color w:val="595959"/>
              </w:rPr>
              <w:t xml:space="preserve"> and interpersonal skills</w:t>
            </w:r>
          </w:p>
          <w:p w14:paraId="6C0BCC00" w14:textId="77777777" w:rsidR="00754D75" w:rsidRPr="00075F4A" w:rsidRDefault="00754D75" w:rsidP="00754D75">
            <w:pPr>
              <w:pStyle w:val="BodyText"/>
              <w:numPr>
                <w:ilvl w:val="0"/>
                <w:numId w:val="9"/>
              </w:numPr>
              <w:ind w:right="-597"/>
              <w:rPr>
                <w:rFonts w:ascii="Times" w:hAnsi="Times"/>
                <w:color w:val="808080"/>
              </w:rPr>
            </w:pPr>
            <w:r>
              <w:rPr>
                <w:rFonts w:ascii="Times" w:hAnsi="Times"/>
                <w:b/>
                <w:color w:val="595959"/>
              </w:rPr>
              <w:t>Strong client/customer relations</w:t>
            </w:r>
          </w:p>
          <w:p w14:paraId="1B9E0B1F" w14:textId="77777777" w:rsidR="00075F4A" w:rsidRPr="00075F4A" w:rsidRDefault="00075F4A" w:rsidP="00075F4A">
            <w:pPr>
              <w:pStyle w:val="BodyText"/>
              <w:numPr>
                <w:ilvl w:val="0"/>
                <w:numId w:val="9"/>
              </w:numPr>
              <w:ind w:right="-597"/>
              <w:rPr>
                <w:rFonts w:ascii="Times" w:hAnsi="Times"/>
                <w:color w:val="808080"/>
              </w:rPr>
            </w:pPr>
            <w:r>
              <w:rPr>
                <w:rFonts w:ascii="Times" w:hAnsi="Times"/>
                <w:b/>
                <w:color w:val="595959"/>
              </w:rPr>
              <w:t>Conference presentation abilities</w:t>
            </w:r>
          </w:p>
          <w:p w14:paraId="191D6620" w14:textId="77777777" w:rsidR="00075F4A" w:rsidRPr="00075F4A" w:rsidRDefault="00075F4A" w:rsidP="00075F4A">
            <w:pPr>
              <w:pStyle w:val="BodyText"/>
              <w:numPr>
                <w:ilvl w:val="0"/>
                <w:numId w:val="9"/>
              </w:numPr>
              <w:ind w:right="-597"/>
              <w:rPr>
                <w:rFonts w:ascii="Times" w:hAnsi="Times"/>
                <w:color w:val="808080"/>
              </w:rPr>
            </w:pPr>
            <w:r>
              <w:rPr>
                <w:rFonts w:ascii="Times" w:hAnsi="Times"/>
                <w:b/>
                <w:color w:val="595959"/>
              </w:rPr>
              <w:t>Computer literate</w:t>
            </w:r>
          </w:p>
          <w:p w14:paraId="17E3A681" w14:textId="77777777" w:rsidR="00075F4A" w:rsidRPr="00075F4A" w:rsidRDefault="00075F4A" w:rsidP="00075F4A">
            <w:pPr>
              <w:pStyle w:val="BodyText"/>
              <w:numPr>
                <w:ilvl w:val="0"/>
                <w:numId w:val="9"/>
              </w:numPr>
              <w:ind w:right="-597"/>
              <w:rPr>
                <w:rFonts w:ascii="Times" w:hAnsi="Times"/>
                <w:color w:val="808080"/>
              </w:rPr>
            </w:pPr>
            <w:r>
              <w:rPr>
                <w:rFonts w:ascii="Times" w:hAnsi="Times"/>
                <w:b/>
                <w:color w:val="595959"/>
              </w:rPr>
              <w:t>Microsoft Windows proficient</w:t>
            </w:r>
            <w:r w:rsidR="007E2ACD">
              <w:rPr>
                <w:rFonts w:ascii="Times" w:hAnsi="Times"/>
                <w:b/>
                <w:color w:val="595959"/>
              </w:rPr>
              <w:t>, particularly Word, Excel and PowerPoint</w:t>
            </w:r>
          </w:p>
          <w:p w14:paraId="13776447" w14:textId="77777777" w:rsidR="00075F4A" w:rsidRPr="00754D75" w:rsidRDefault="00075F4A" w:rsidP="00075F4A">
            <w:pPr>
              <w:pStyle w:val="BodyText"/>
              <w:numPr>
                <w:ilvl w:val="0"/>
                <w:numId w:val="9"/>
              </w:numPr>
              <w:ind w:right="-597"/>
              <w:rPr>
                <w:rFonts w:ascii="Times" w:hAnsi="Times"/>
                <w:color w:val="808080"/>
              </w:rPr>
            </w:pPr>
            <w:r>
              <w:rPr>
                <w:rFonts w:ascii="Times" w:hAnsi="Times"/>
                <w:b/>
                <w:color w:val="595959"/>
              </w:rPr>
              <w:t>Quick learner</w:t>
            </w:r>
          </w:p>
          <w:p w14:paraId="664EC138" w14:textId="77777777" w:rsidR="00754D75" w:rsidRDefault="00754D75" w:rsidP="00754D75">
            <w:pPr>
              <w:pStyle w:val="BodyText"/>
              <w:numPr>
                <w:ilvl w:val="0"/>
                <w:numId w:val="10"/>
              </w:numPr>
              <w:ind w:right="-597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>Skilled researcher</w:t>
            </w:r>
          </w:p>
          <w:p w14:paraId="765781D8" w14:textId="77777777" w:rsidR="00075F4A" w:rsidRPr="00075F4A" w:rsidRDefault="00075F4A" w:rsidP="00075F4A">
            <w:pPr>
              <w:pStyle w:val="BodyText"/>
              <w:numPr>
                <w:ilvl w:val="0"/>
                <w:numId w:val="9"/>
              </w:numPr>
              <w:ind w:right="-597"/>
              <w:rPr>
                <w:rFonts w:ascii="Times" w:hAnsi="Times"/>
                <w:color w:val="808080"/>
              </w:rPr>
            </w:pPr>
            <w:r>
              <w:rPr>
                <w:rFonts w:ascii="Times" w:hAnsi="Times"/>
                <w:b/>
                <w:color w:val="595959"/>
              </w:rPr>
              <w:t>Ability to work independently or as part of a team</w:t>
            </w:r>
          </w:p>
          <w:p w14:paraId="161D2904" w14:textId="77777777" w:rsidR="00075F4A" w:rsidRPr="00017589" w:rsidRDefault="00075F4A" w:rsidP="00017589">
            <w:pPr>
              <w:pStyle w:val="BodyText"/>
              <w:numPr>
                <w:ilvl w:val="0"/>
                <w:numId w:val="9"/>
              </w:numPr>
              <w:ind w:right="-597"/>
              <w:rPr>
                <w:rFonts w:ascii="Times" w:hAnsi="Times"/>
                <w:color w:val="808080"/>
              </w:rPr>
            </w:pPr>
            <w:r>
              <w:rPr>
                <w:rFonts w:ascii="Times" w:hAnsi="Times"/>
                <w:b/>
                <w:color w:val="595959"/>
              </w:rPr>
              <w:t>Friendly and efficient</w:t>
            </w:r>
          </w:p>
        </w:tc>
      </w:tr>
      <w:tr w:rsidR="00C0035C" w:rsidRPr="0006360E" w14:paraId="077DF20F" w14:textId="77777777" w:rsidTr="001F0998">
        <w:trPr>
          <w:gridAfter w:val="2"/>
          <w:wAfter w:w="1162" w:type="pct"/>
          <w:trHeight w:val="299"/>
        </w:trPr>
        <w:tc>
          <w:tcPr>
            <w:tcW w:w="627" w:type="pct"/>
          </w:tcPr>
          <w:p w14:paraId="66B323E3" w14:textId="77777777" w:rsidR="00C0035C" w:rsidRDefault="00C0035C" w:rsidP="00F66817">
            <w:pPr>
              <w:pStyle w:val="Heading1"/>
              <w:ind w:right="-597"/>
              <w:jc w:val="left"/>
              <w:rPr>
                <w:rFonts w:ascii="Times" w:hAnsi="Times"/>
                <w:color w:val="0000FF"/>
              </w:rPr>
            </w:pPr>
            <w:r>
              <w:rPr>
                <w:rFonts w:ascii="Times" w:hAnsi="Times"/>
                <w:color w:val="0000FF"/>
              </w:rPr>
              <w:t>References</w:t>
            </w:r>
          </w:p>
        </w:tc>
        <w:tc>
          <w:tcPr>
            <w:tcW w:w="160" w:type="pct"/>
          </w:tcPr>
          <w:p w14:paraId="01749768" w14:textId="77777777" w:rsidR="00C0035C" w:rsidRPr="0006360E" w:rsidRDefault="00C0035C" w:rsidP="00F66817">
            <w:pPr>
              <w:spacing w:line="276" w:lineRule="auto"/>
              <w:ind w:right="-597"/>
              <w:rPr>
                <w:rFonts w:ascii="Times" w:hAnsi="Times"/>
                <w:color w:val="808080"/>
              </w:rPr>
            </w:pPr>
          </w:p>
        </w:tc>
        <w:tc>
          <w:tcPr>
            <w:tcW w:w="3051" w:type="pct"/>
          </w:tcPr>
          <w:p w14:paraId="70E11F62" w14:textId="77777777" w:rsidR="00C0035C" w:rsidRDefault="00C0035C" w:rsidP="00F66817">
            <w:pPr>
              <w:pStyle w:val="BodyText"/>
              <w:spacing w:line="276" w:lineRule="auto"/>
              <w:ind w:right="122"/>
              <w:jc w:val="both"/>
              <w:rPr>
                <w:rFonts w:ascii="Times" w:hAnsi="Times"/>
                <w:b/>
                <w:color w:val="595959"/>
              </w:rPr>
            </w:pPr>
            <w:r>
              <w:rPr>
                <w:rFonts w:ascii="Times" w:hAnsi="Times"/>
                <w:b/>
                <w:color w:val="595959"/>
              </w:rPr>
              <w:t>Available upon request</w:t>
            </w:r>
          </w:p>
        </w:tc>
      </w:tr>
      <w:tr w:rsidR="00C0035C" w:rsidRPr="0006360E" w14:paraId="3884909E" w14:textId="77777777" w:rsidTr="001F0998">
        <w:trPr>
          <w:gridAfter w:val="2"/>
          <w:wAfter w:w="1162" w:type="pct"/>
          <w:trHeight w:val="299"/>
        </w:trPr>
        <w:tc>
          <w:tcPr>
            <w:tcW w:w="627" w:type="pct"/>
          </w:tcPr>
          <w:p w14:paraId="05BBE76B" w14:textId="77777777" w:rsidR="00C0035C" w:rsidRDefault="00C0035C" w:rsidP="00F66817">
            <w:pPr>
              <w:pStyle w:val="Heading1"/>
              <w:ind w:right="-597"/>
              <w:jc w:val="left"/>
              <w:rPr>
                <w:rFonts w:ascii="Times" w:hAnsi="Times"/>
                <w:color w:val="0000FF"/>
              </w:rPr>
            </w:pPr>
          </w:p>
        </w:tc>
        <w:tc>
          <w:tcPr>
            <w:tcW w:w="160" w:type="pct"/>
          </w:tcPr>
          <w:p w14:paraId="14A9AFAB" w14:textId="77777777" w:rsidR="00C0035C" w:rsidRPr="0006360E" w:rsidRDefault="00C0035C" w:rsidP="00F66817">
            <w:pPr>
              <w:spacing w:line="276" w:lineRule="auto"/>
              <w:ind w:right="-597"/>
              <w:rPr>
                <w:rFonts w:ascii="Times" w:hAnsi="Times"/>
                <w:color w:val="808080"/>
              </w:rPr>
            </w:pPr>
          </w:p>
        </w:tc>
        <w:tc>
          <w:tcPr>
            <w:tcW w:w="3051" w:type="pct"/>
          </w:tcPr>
          <w:p w14:paraId="4CC4E4A6" w14:textId="77777777" w:rsidR="00C0035C" w:rsidRDefault="00C0035C" w:rsidP="00F66817">
            <w:pPr>
              <w:pStyle w:val="BodyText"/>
              <w:spacing w:line="276" w:lineRule="auto"/>
              <w:ind w:right="122"/>
              <w:jc w:val="both"/>
              <w:rPr>
                <w:rFonts w:ascii="Times" w:hAnsi="Times"/>
                <w:b/>
                <w:color w:val="595959"/>
              </w:rPr>
            </w:pPr>
          </w:p>
        </w:tc>
      </w:tr>
    </w:tbl>
    <w:p w14:paraId="50ACCED8" w14:textId="77777777" w:rsidR="00FB145F" w:rsidRDefault="00FB145F"/>
    <w:sectPr w:rsidR="00FB145F" w:rsidSect="00F16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2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9F40C" w14:textId="77777777" w:rsidR="00887937" w:rsidRDefault="00887937" w:rsidP="00017589">
      <w:r>
        <w:separator/>
      </w:r>
    </w:p>
  </w:endnote>
  <w:endnote w:type="continuationSeparator" w:id="0">
    <w:p w14:paraId="28431C06" w14:textId="77777777" w:rsidR="00887937" w:rsidRDefault="00887937" w:rsidP="0001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D8E5F" w14:textId="77777777" w:rsidR="0027578F" w:rsidRDefault="00275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3037" w14:textId="77777777" w:rsidR="00030747" w:rsidRDefault="00030747" w:rsidP="00F16A0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A408" w14:textId="77777777" w:rsidR="0027578F" w:rsidRDefault="00275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C03BD" w14:textId="77777777" w:rsidR="00887937" w:rsidRDefault="00887937" w:rsidP="00017589">
      <w:r>
        <w:separator/>
      </w:r>
    </w:p>
  </w:footnote>
  <w:footnote w:type="continuationSeparator" w:id="0">
    <w:p w14:paraId="6B6D0794" w14:textId="77777777" w:rsidR="00887937" w:rsidRDefault="00887937" w:rsidP="0001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52007" w14:textId="77777777" w:rsidR="0027578F" w:rsidRDefault="00275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D833F" w14:textId="77777777" w:rsidR="0027578F" w:rsidRDefault="00275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612A3" w14:textId="77777777" w:rsidR="00030747" w:rsidRDefault="00030747"/>
  <w:p w14:paraId="40B5ACCA" w14:textId="77777777" w:rsidR="00030747" w:rsidRDefault="000307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0B3C"/>
    <w:multiLevelType w:val="hybridMultilevel"/>
    <w:tmpl w:val="285824C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2C503588"/>
    <w:multiLevelType w:val="hybridMultilevel"/>
    <w:tmpl w:val="D92C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87F0D"/>
    <w:multiLevelType w:val="hybridMultilevel"/>
    <w:tmpl w:val="AF5E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C0653"/>
    <w:multiLevelType w:val="hybridMultilevel"/>
    <w:tmpl w:val="BDBAF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96C60"/>
    <w:multiLevelType w:val="hybridMultilevel"/>
    <w:tmpl w:val="F61EA8C0"/>
    <w:lvl w:ilvl="0" w:tplc="E400886A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1CF3"/>
    <w:multiLevelType w:val="hybridMultilevel"/>
    <w:tmpl w:val="A3AA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91EA2"/>
    <w:multiLevelType w:val="hybridMultilevel"/>
    <w:tmpl w:val="A6FC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526E7"/>
    <w:multiLevelType w:val="hybridMultilevel"/>
    <w:tmpl w:val="4354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21FF8"/>
    <w:multiLevelType w:val="hybridMultilevel"/>
    <w:tmpl w:val="557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0FE1"/>
    <w:multiLevelType w:val="hybridMultilevel"/>
    <w:tmpl w:val="B314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100BA"/>
    <w:multiLevelType w:val="hybridMultilevel"/>
    <w:tmpl w:val="203CF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05"/>
    <w:rsid w:val="00017589"/>
    <w:rsid w:val="000243F4"/>
    <w:rsid w:val="00030747"/>
    <w:rsid w:val="0006289B"/>
    <w:rsid w:val="00075F4A"/>
    <w:rsid w:val="000933DF"/>
    <w:rsid w:val="001955DE"/>
    <w:rsid w:val="001F0998"/>
    <w:rsid w:val="0027578F"/>
    <w:rsid w:val="002875DA"/>
    <w:rsid w:val="004124F0"/>
    <w:rsid w:val="00445A65"/>
    <w:rsid w:val="0047306D"/>
    <w:rsid w:val="004E53DC"/>
    <w:rsid w:val="005908E8"/>
    <w:rsid w:val="005F7FD1"/>
    <w:rsid w:val="00622A2B"/>
    <w:rsid w:val="00625CB7"/>
    <w:rsid w:val="006557D1"/>
    <w:rsid w:val="00754D75"/>
    <w:rsid w:val="00797EA4"/>
    <w:rsid w:val="007A3DC6"/>
    <w:rsid w:val="007E2ACD"/>
    <w:rsid w:val="00887937"/>
    <w:rsid w:val="008C3DB1"/>
    <w:rsid w:val="0096140D"/>
    <w:rsid w:val="00A35810"/>
    <w:rsid w:val="00AD1D24"/>
    <w:rsid w:val="00BA672C"/>
    <w:rsid w:val="00C0035C"/>
    <w:rsid w:val="00C17C3B"/>
    <w:rsid w:val="00C53D0E"/>
    <w:rsid w:val="00C8553A"/>
    <w:rsid w:val="00DB0C0F"/>
    <w:rsid w:val="00DF1EF3"/>
    <w:rsid w:val="00E9125A"/>
    <w:rsid w:val="00F16A05"/>
    <w:rsid w:val="00F40325"/>
    <w:rsid w:val="00FB145F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896E89"/>
  <w15:docId w15:val="{1B2636BB-C2F3-40CD-8BDE-031622D0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6A05"/>
    <w:rPr>
      <w:rFonts w:ascii="Century Gothic" w:eastAsia="Times New Roman" w:hAnsi="Century Gothic" w:cs="Times New Roman"/>
      <w:sz w:val="20"/>
      <w:szCs w:val="22"/>
    </w:rPr>
  </w:style>
  <w:style w:type="paragraph" w:styleId="Heading1">
    <w:name w:val="heading 1"/>
    <w:basedOn w:val="Normal"/>
    <w:next w:val="BodyText"/>
    <w:link w:val="Heading1Char"/>
    <w:rsid w:val="00F16A05"/>
    <w:pPr>
      <w:keepNext/>
      <w:keepLines/>
      <w:jc w:val="right"/>
      <w:outlineLvl w:val="0"/>
    </w:pPr>
    <w:rPr>
      <w:b/>
      <w:bCs/>
      <w:color w:val="E76F34"/>
      <w:sz w:val="18"/>
      <w:szCs w:val="24"/>
    </w:rPr>
  </w:style>
  <w:style w:type="paragraph" w:styleId="Heading2">
    <w:name w:val="heading 2"/>
    <w:basedOn w:val="Normal"/>
    <w:next w:val="BodyText"/>
    <w:link w:val="Heading2Char"/>
    <w:rsid w:val="00F16A05"/>
    <w:pPr>
      <w:keepNext/>
      <w:keepLines/>
      <w:tabs>
        <w:tab w:val="right" w:pos="8640"/>
      </w:tabs>
      <w:spacing w:after="100"/>
      <w:outlineLvl w:val="1"/>
    </w:pPr>
    <w:rPr>
      <w:bCs/>
      <w:color w:val="58595B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A05"/>
    <w:rPr>
      <w:rFonts w:ascii="Century Gothic" w:eastAsia="Times New Roman" w:hAnsi="Century Gothic" w:cs="Times New Roman"/>
      <w:b/>
      <w:bCs/>
      <w:color w:val="E76F34"/>
      <w:sz w:val="18"/>
    </w:rPr>
  </w:style>
  <w:style w:type="character" w:customStyle="1" w:styleId="Heading2Char">
    <w:name w:val="Heading 2 Char"/>
    <w:basedOn w:val="DefaultParagraphFont"/>
    <w:link w:val="Heading2"/>
    <w:rsid w:val="00F16A05"/>
    <w:rPr>
      <w:rFonts w:ascii="Century Gothic" w:eastAsia="Times New Roman" w:hAnsi="Century Gothic" w:cs="Times New Roman"/>
      <w:bCs/>
      <w:color w:val="58595B"/>
      <w:sz w:val="18"/>
      <w:szCs w:val="20"/>
    </w:rPr>
  </w:style>
  <w:style w:type="paragraph" w:styleId="Footer">
    <w:name w:val="footer"/>
    <w:basedOn w:val="Normal"/>
    <w:link w:val="FooterChar"/>
    <w:rsid w:val="00F16A05"/>
    <w:pPr>
      <w:tabs>
        <w:tab w:val="center" w:pos="4680"/>
        <w:tab w:val="right" w:pos="9360"/>
      </w:tabs>
      <w:spacing w:before="200"/>
      <w:jc w:val="right"/>
    </w:pPr>
    <w:rPr>
      <w:b/>
      <w:color w:val="E76F34"/>
    </w:rPr>
  </w:style>
  <w:style w:type="character" w:customStyle="1" w:styleId="FooterChar">
    <w:name w:val="Footer Char"/>
    <w:basedOn w:val="DefaultParagraphFont"/>
    <w:link w:val="Footer"/>
    <w:rsid w:val="00F16A05"/>
    <w:rPr>
      <w:rFonts w:ascii="Century Gothic" w:eastAsia="Times New Roman" w:hAnsi="Century Gothic" w:cs="Times New Roman"/>
      <w:b/>
      <w:color w:val="E76F34"/>
      <w:sz w:val="20"/>
      <w:szCs w:val="22"/>
    </w:rPr>
  </w:style>
  <w:style w:type="paragraph" w:styleId="Title">
    <w:name w:val="Title"/>
    <w:basedOn w:val="Normal"/>
    <w:next w:val="Normal"/>
    <w:link w:val="TitleChar"/>
    <w:rsid w:val="00F16A05"/>
    <w:pPr>
      <w:spacing w:after="120"/>
    </w:pPr>
    <w:rPr>
      <w:color w:val="E76F34"/>
      <w:sz w:val="72"/>
      <w:szCs w:val="36"/>
    </w:rPr>
  </w:style>
  <w:style w:type="character" w:customStyle="1" w:styleId="TitleChar">
    <w:name w:val="Title Char"/>
    <w:basedOn w:val="DefaultParagraphFont"/>
    <w:link w:val="Title"/>
    <w:rsid w:val="00F16A05"/>
    <w:rPr>
      <w:rFonts w:ascii="Century Gothic" w:eastAsia="Times New Roman" w:hAnsi="Century Gothic" w:cs="Times New Roman"/>
      <w:color w:val="E76F34"/>
      <w:sz w:val="72"/>
      <w:szCs w:val="36"/>
    </w:rPr>
  </w:style>
  <w:style w:type="paragraph" w:customStyle="1" w:styleId="ContactDetails">
    <w:name w:val="Contact Details"/>
    <w:basedOn w:val="Normal"/>
    <w:rsid w:val="00F16A05"/>
    <w:rPr>
      <w:color w:val="7F7F7F"/>
      <w:sz w:val="16"/>
      <w:szCs w:val="18"/>
    </w:rPr>
  </w:style>
  <w:style w:type="paragraph" w:styleId="BodyText">
    <w:name w:val="Body Text"/>
    <w:basedOn w:val="Normal"/>
    <w:link w:val="BodyTextChar"/>
    <w:rsid w:val="00F16A05"/>
    <w:pPr>
      <w:spacing w:after="180"/>
    </w:pPr>
    <w:rPr>
      <w:color w:val="7F7F7F"/>
      <w:sz w:val="18"/>
    </w:rPr>
  </w:style>
  <w:style w:type="character" w:customStyle="1" w:styleId="BodyTextChar">
    <w:name w:val="Body Text Char"/>
    <w:basedOn w:val="DefaultParagraphFont"/>
    <w:link w:val="BodyText"/>
    <w:rsid w:val="00F16A05"/>
    <w:rPr>
      <w:rFonts w:ascii="Century Gothic" w:eastAsia="Times New Roman" w:hAnsi="Century Gothic" w:cs="Times New Roman"/>
      <w:color w:val="7F7F7F"/>
      <w:sz w:val="18"/>
      <w:szCs w:val="22"/>
    </w:rPr>
  </w:style>
  <w:style w:type="table" w:styleId="TableGrid">
    <w:name w:val="Table Grid"/>
    <w:basedOn w:val="TableNormal"/>
    <w:uiPriority w:val="59"/>
    <w:rsid w:val="00F16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5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589"/>
    <w:rPr>
      <w:rFonts w:ascii="Century Gothic" w:eastAsia="Times New Roman" w:hAnsi="Century Gothic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4C7049-C1FF-4997-894D-91E76F2F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Rachel Smyth</cp:lastModifiedBy>
  <cp:revision>3</cp:revision>
  <cp:lastPrinted>2020-02-25T19:27:00Z</cp:lastPrinted>
  <dcterms:created xsi:type="dcterms:W3CDTF">2020-10-30T08:46:00Z</dcterms:created>
  <dcterms:modified xsi:type="dcterms:W3CDTF">2020-10-30T09:31:00Z</dcterms:modified>
</cp:coreProperties>
</file>