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2" w:rsidRPr="00FA6743" w:rsidRDefault="007625B2" w:rsidP="007625B2">
      <w:pPr>
        <w:ind w:left="1440" w:right="2592" w:firstLine="720"/>
        <w:jc w:val="center"/>
        <w:rPr>
          <w:rFonts w:ascii="Times New Roman" w:hAnsi="Times New Roman"/>
          <w:b/>
          <w:color w:val="000000"/>
          <w:w w:val="105"/>
          <w:sz w:val="26"/>
          <w:szCs w:val="26"/>
        </w:rPr>
      </w:pPr>
      <w:r w:rsidRPr="00FA6743">
        <w:rPr>
          <w:rFonts w:ascii="Times New Roman" w:hAnsi="Times New Roman"/>
          <w:b/>
          <w:color w:val="000000"/>
          <w:w w:val="105"/>
          <w:sz w:val="26"/>
          <w:szCs w:val="26"/>
        </w:rPr>
        <w:t>Rachel Coyle</w:t>
      </w:r>
    </w:p>
    <w:p w:rsidR="007625B2" w:rsidRPr="00FA6743" w:rsidRDefault="007625B2" w:rsidP="007625B2">
      <w:pPr>
        <w:ind w:left="1440" w:right="2592" w:firstLine="720"/>
        <w:jc w:val="center"/>
        <w:rPr>
          <w:rFonts w:ascii="Times New Roman" w:hAnsi="Times New Roman"/>
          <w:color w:val="000000"/>
        </w:rPr>
      </w:pPr>
      <w:r w:rsidRPr="00FA6743">
        <w:rPr>
          <w:rFonts w:ascii="Times New Roman" w:hAnsi="Times New Roman"/>
          <w:color w:val="000000"/>
        </w:rPr>
        <w:t>50 Southern Gardens,</w:t>
      </w:r>
    </w:p>
    <w:p w:rsidR="007625B2" w:rsidRPr="00FA6743" w:rsidRDefault="007625B2" w:rsidP="007625B2">
      <w:pPr>
        <w:ind w:left="1440" w:right="2592" w:firstLine="720"/>
        <w:jc w:val="center"/>
        <w:rPr>
          <w:rFonts w:ascii="Times New Roman" w:hAnsi="Times New Roman"/>
          <w:color w:val="000000"/>
        </w:rPr>
      </w:pPr>
      <w:r w:rsidRPr="00FA6743">
        <w:rPr>
          <w:rFonts w:ascii="Times New Roman" w:hAnsi="Times New Roman"/>
          <w:color w:val="000000"/>
        </w:rPr>
        <w:t>Kilkenny Road,</w:t>
      </w:r>
    </w:p>
    <w:p w:rsidR="007625B2" w:rsidRPr="00FA6743" w:rsidRDefault="007625B2" w:rsidP="007625B2">
      <w:pPr>
        <w:ind w:left="1440" w:right="2592" w:firstLine="720"/>
        <w:jc w:val="center"/>
        <w:rPr>
          <w:rFonts w:ascii="Times New Roman" w:hAnsi="Times New Roman"/>
          <w:color w:val="000000"/>
        </w:rPr>
      </w:pPr>
      <w:proofErr w:type="spellStart"/>
      <w:r w:rsidRPr="00FA6743">
        <w:rPr>
          <w:rFonts w:ascii="Times New Roman" w:hAnsi="Times New Roman"/>
          <w:color w:val="000000"/>
        </w:rPr>
        <w:t>Carlow</w:t>
      </w:r>
      <w:proofErr w:type="spellEnd"/>
      <w:r w:rsidRPr="00FA6743">
        <w:rPr>
          <w:rFonts w:ascii="Times New Roman" w:hAnsi="Times New Roman"/>
          <w:color w:val="000000"/>
        </w:rPr>
        <w:t>.</w:t>
      </w:r>
    </w:p>
    <w:p w:rsidR="007625B2" w:rsidRPr="00FA6743" w:rsidRDefault="007625B2" w:rsidP="007625B2">
      <w:pPr>
        <w:ind w:left="1440" w:right="2592" w:firstLine="720"/>
        <w:jc w:val="center"/>
        <w:rPr>
          <w:rFonts w:ascii="Times New Roman" w:hAnsi="Times New Roman"/>
          <w:color w:val="000000"/>
        </w:rPr>
      </w:pPr>
      <w:r w:rsidRPr="00FA6743">
        <w:rPr>
          <w:rFonts w:ascii="Times New Roman" w:hAnsi="Times New Roman"/>
          <w:color w:val="000000"/>
        </w:rPr>
        <w:t>Mobile: 085 737838</w:t>
      </w:r>
    </w:p>
    <w:p w:rsidR="004E22DC" w:rsidRPr="00FA6743" w:rsidRDefault="007625B2" w:rsidP="007625B2">
      <w:pPr>
        <w:ind w:left="2160"/>
        <w:rPr>
          <w:rFonts w:ascii="Times New Roman" w:hAnsi="Times New Roman"/>
        </w:rPr>
      </w:pPr>
      <w:r w:rsidRPr="00FA6743">
        <w:rPr>
          <w:rFonts w:ascii="Times New Roman" w:hAnsi="Times New Roman"/>
        </w:rPr>
        <w:t xml:space="preserve">      </w:t>
      </w:r>
      <w:r w:rsidR="00FA6743" w:rsidRPr="00FA6743">
        <w:rPr>
          <w:rFonts w:ascii="Times New Roman" w:hAnsi="Times New Roman"/>
        </w:rPr>
        <w:t xml:space="preserve">       </w:t>
      </w:r>
      <w:r w:rsidRPr="00FA6743">
        <w:rPr>
          <w:rFonts w:ascii="Times New Roman" w:hAnsi="Times New Roman"/>
        </w:rPr>
        <w:t xml:space="preserve"> E-mail: </w:t>
      </w:r>
      <w:hyperlink r:id="rId5" w:history="1">
        <w:r w:rsidRPr="00FA6743">
          <w:rPr>
            <w:rStyle w:val="Hyperlink"/>
            <w:rFonts w:ascii="Times New Roman" w:hAnsi="Times New Roman"/>
          </w:rPr>
          <w:t>rachel.coyle@ucdconnect.ie</w:t>
        </w:r>
      </w:hyperlink>
    </w:p>
    <w:p w:rsidR="007625B2" w:rsidRPr="00FA6743" w:rsidRDefault="007625B2" w:rsidP="007625B2">
      <w:pPr>
        <w:rPr>
          <w:rFonts w:ascii="Times New Roman" w:hAnsi="Times New Roman"/>
        </w:rPr>
      </w:pPr>
      <w:r w:rsidRPr="00FA6743">
        <w:rPr>
          <w:rFonts w:ascii="Times New Roman" w:hAnsi="Times New Roman"/>
        </w:rPr>
        <w:softHyphen/>
      </w:r>
      <w:r w:rsidRPr="00FA6743">
        <w:rPr>
          <w:rFonts w:ascii="Times New Roman" w:hAnsi="Times New Roman"/>
        </w:rPr>
        <w:softHyphen/>
      </w:r>
      <w:r w:rsidRPr="00FA6743">
        <w:rPr>
          <w:rFonts w:ascii="Times New Roman" w:hAnsi="Times New Roman"/>
        </w:rPr>
        <w:softHyphen/>
      </w:r>
      <w:r w:rsidRPr="00FA6743">
        <w:rPr>
          <w:rFonts w:ascii="Times New Roman" w:hAnsi="Times New Roman"/>
        </w:rPr>
        <w:softHyphen/>
        <w:t>__________________________</w:t>
      </w:r>
      <w:r w:rsidR="00FA6743">
        <w:rPr>
          <w:rFonts w:ascii="Times New Roman" w:hAnsi="Times New Roman"/>
        </w:rPr>
        <w:t>_______________________________</w:t>
      </w:r>
      <w:r w:rsidRPr="00FA6743">
        <w:rPr>
          <w:rFonts w:ascii="Times New Roman" w:hAnsi="Times New Roman"/>
        </w:rPr>
        <w:t>_________________</w:t>
      </w:r>
      <w:r w:rsidR="00FA6743">
        <w:rPr>
          <w:rFonts w:ascii="Times New Roman" w:hAnsi="Times New Roman"/>
        </w:rPr>
        <w:t>_______</w:t>
      </w:r>
    </w:p>
    <w:p w:rsidR="007625B2" w:rsidRPr="00FA6743" w:rsidRDefault="007625B2" w:rsidP="007625B2">
      <w:pPr>
        <w:rPr>
          <w:rFonts w:ascii="Times New Roman" w:hAnsi="Times New Roman"/>
        </w:rPr>
      </w:pPr>
    </w:p>
    <w:p w:rsidR="0041264B" w:rsidRPr="00FA6743" w:rsidRDefault="0041264B" w:rsidP="009A3CB7">
      <w:pPr>
        <w:spacing w:after="72" w:line="199" w:lineRule="auto"/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</w:pPr>
      <w:r w:rsidRPr="00FA6743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Education</w:t>
      </w:r>
    </w:p>
    <w:p w:rsidR="002A5098" w:rsidRPr="00FA6743" w:rsidRDefault="009A3CB7" w:rsidP="002A5098">
      <w:pPr>
        <w:pStyle w:val="NoSpacing"/>
        <w:spacing w:line="276" w:lineRule="auto"/>
        <w:rPr>
          <w:rFonts w:ascii="Times New Roman" w:hAnsi="Times New Roman" w:cs="Times New Roman"/>
          <w:b/>
          <w:spacing w:val="-6"/>
          <w:w w:val="105"/>
        </w:rPr>
      </w:pPr>
      <w:r w:rsidRPr="00FA6743">
        <w:rPr>
          <w:rFonts w:ascii="Times New Roman" w:hAnsi="Times New Roman" w:cs="Times New Roman"/>
          <w:b/>
          <w:spacing w:val="-6"/>
          <w:w w:val="105"/>
        </w:rPr>
        <w:t xml:space="preserve">Third </w:t>
      </w:r>
      <w:r w:rsidR="0041264B" w:rsidRPr="00FA6743">
        <w:rPr>
          <w:rFonts w:ascii="Times New Roman" w:hAnsi="Times New Roman" w:cs="Times New Roman"/>
          <w:b/>
          <w:spacing w:val="-6"/>
          <w:w w:val="105"/>
        </w:rPr>
        <w:t xml:space="preserve">Level: </w:t>
      </w:r>
      <w:r w:rsidRPr="00FA6743">
        <w:rPr>
          <w:rFonts w:ascii="Times New Roman" w:hAnsi="Times New Roman" w:cs="Times New Roman"/>
          <w:b/>
          <w:spacing w:val="-6"/>
          <w:w w:val="105"/>
        </w:rPr>
        <w:t xml:space="preserve"> </w:t>
      </w:r>
    </w:p>
    <w:p w:rsidR="0041264B" w:rsidRPr="00FA6743" w:rsidRDefault="009A3CB7" w:rsidP="002A5098">
      <w:pPr>
        <w:pStyle w:val="NoSpacing"/>
        <w:rPr>
          <w:rFonts w:ascii="Times New Roman" w:hAnsi="Times New Roman" w:cs="Times New Roman"/>
          <w:b/>
          <w:spacing w:val="-6"/>
          <w:w w:val="105"/>
        </w:rPr>
      </w:pPr>
      <w:r w:rsidRPr="00FA6743">
        <w:rPr>
          <w:rFonts w:ascii="Times New Roman" w:hAnsi="Times New Roman" w:cs="Times New Roman"/>
        </w:rPr>
        <w:t>Business &amp; Law, UCD</w:t>
      </w:r>
      <w:r w:rsidR="00EA5544" w:rsidRPr="00FA6743">
        <w:rPr>
          <w:rFonts w:ascii="Times New Roman" w:hAnsi="Times New Roman" w:cs="Times New Roman"/>
        </w:rPr>
        <w:t>.</w:t>
      </w:r>
      <w:r w:rsidR="00EA5544" w:rsidRPr="00FA6743">
        <w:rPr>
          <w:rFonts w:ascii="Times New Roman" w:hAnsi="Times New Roman" w:cs="Times New Roman"/>
        </w:rPr>
        <w:tab/>
      </w:r>
      <w:r w:rsidR="001E69F2" w:rsidRPr="00FA6743">
        <w:rPr>
          <w:rFonts w:ascii="Times New Roman" w:hAnsi="Times New Roman" w:cs="Times New Roman"/>
        </w:rPr>
        <w:tab/>
      </w:r>
      <w:r w:rsidR="001E69F2" w:rsidRPr="00FA6743">
        <w:rPr>
          <w:rFonts w:ascii="Times New Roman" w:hAnsi="Times New Roman" w:cs="Times New Roman"/>
        </w:rPr>
        <w:tab/>
      </w:r>
      <w:r w:rsidR="001E69F2" w:rsidRPr="00FA6743">
        <w:rPr>
          <w:rFonts w:ascii="Times New Roman" w:hAnsi="Times New Roman" w:cs="Times New Roman"/>
        </w:rPr>
        <w:tab/>
      </w:r>
      <w:r w:rsidR="001E69F2" w:rsidRPr="00FA6743">
        <w:rPr>
          <w:rFonts w:ascii="Times New Roman" w:hAnsi="Times New Roman" w:cs="Times New Roman"/>
        </w:rPr>
        <w:tab/>
      </w:r>
      <w:r w:rsidR="001E69F2" w:rsidRPr="00FA6743">
        <w:rPr>
          <w:rFonts w:ascii="Times New Roman" w:hAnsi="Times New Roman" w:cs="Times New Roman"/>
        </w:rPr>
        <w:tab/>
      </w:r>
      <w:r w:rsidR="001E69F2" w:rsidRPr="00FA6743">
        <w:rPr>
          <w:rFonts w:ascii="Times New Roman" w:hAnsi="Times New Roman" w:cs="Times New Roman"/>
        </w:rPr>
        <w:tab/>
        <w:t xml:space="preserve">         </w:t>
      </w:r>
      <w:r w:rsidR="00FA6743">
        <w:rPr>
          <w:rFonts w:ascii="Times New Roman" w:hAnsi="Times New Roman" w:cs="Times New Roman"/>
        </w:rPr>
        <w:t xml:space="preserve">  </w:t>
      </w:r>
      <w:r w:rsidRPr="00FA6743">
        <w:rPr>
          <w:rFonts w:ascii="Times New Roman" w:hAnsi="Times New Roman" w:cs="Times New Roman"/>
        </w:rPr>
        <w:t>2014 - Present</w:t>
      </w:r>
    </w:p>
    <w:p w:rsidR="0041264B" w:rsidRPr="00FA6743" w:rsidRDefault="009A3CB7" w:rsidP="007625B2">
      <w:pPr>
        <w:pStyle w:val="NoSpacing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color w:val="000000" w:themeColor="text1"/>
          <w:w w:val="105"/>
        </w:rPr>
        <w:t>Stage 1</w:t>
      </w:r>
      <w:r w:rsidR="0041264B" w:rsidRPr="00FA6743">
        <w:rPr>
          <w:rFonts w:ascii="Times New Roman" w:hAnsi="Times New Roman" w:cs="Times New Roman"/>
          <w:color w:val="000000" w:themeColor="text1"/>
          <w:w w:val="105"/>
        </w:rPr>
        <w:t>:</w:t>
      </w:r>
      <w:r w:rsidR="0041264B" w:rsidRPr="00FA6743">
        <w:rPr>
          <w:rFonts w:ascii="Times New Roman" w:hAnsi="Times New Roman" w:cs="Times New Roman"/>
          <w:b/>
          <w:w w:val="105"/>
        </w:rPr>
        <w:t xml:space="preserve">     </w:t>
      </w:r>
      <w:r w:rsidR="0041264B" w:rsidRPr="00FA6743">
        <w:rPr>
          <w:rFonts w:ascii="Times New Roman" w:hAnsi="Times New Roman" w:cs="Times New Roman"/>
          <w:w w:val="105"/>
        </w:rPr>
        <w:t>GPA of 3.83            Class Ranking: 3</w:t>
      </w:r>
      <w:r w:rsidR="0041264B" w:rsidRPr="00FA6743">
        <w:rPr>
          <w:rFonts w:ascii="Times New Roman" w:hAnsi="Times New Roman" w:cs="Times New Roman"/>
          <w:w w:val="105"/>
          <w:vertAlign w:val="superscript"/>
        </w:rPr>
        <w:t>rd</w:t>
      </w:r>
      <w:r w:rsidR="0041264B" w:rsidRPr="00FA6743">
        <w:rPr>
          <w:rFonts w:ascii="Times New Roman" w:hAnsi="Times New Roman" w:cs="Times New Roman"/>
          <w:w w:val="105"/>
        </w:rPr>
        <w:t xml:space="preserve"> </w:t>
      </w:r>
    </w:p>
    <w:p w:rsidR="0041264B" w:rsidRPr="00FA6743" w:rsidRDefault="009A3CB7" w:rsidP="007625B2">
      <w:pPr>
        <w:pStyle w:val="NoSpacing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w w:val="105"/>
        </w:rPr>
        <w:t>Stage 2</w:t>
      </w:r>
      <w:r w:rsidR="0041264B" w:rsidRPr="00FA6743">
        <w:rPr>
          <w:rFonts w:ascii="Times New Roman" w:hAnsi="Times New Roman" w:cs="Times New Roman"/>
          <w:w w:val="105"/>
        </w:rPr>
        <w:t>:</w:t>
      </w:r>
      <w:r w:rsidR="0041264B" w:rsidRPr="00FA6743">
        <w:rPr>
          <w:rFonts w:ascii="Times New Roman" w:hAnsi="Times New Roman" w:cs="Times New Roman"/>
          <w:b/>
          <w:w w:val="105"/>
        </w:rPr>
        <w:t xml:space="preserve">     </w:t>
      </w:r>
      <w:r w:rsidR="0041264B" w:rsidRPr="00FA6743">
        <w:rPr>
          <w:rFonts w:ascii="Times New Roman" w:hAnsi="Times New Roman" w:cs="Times New Roman"/>
          <w:w w:val="105"/>
        </w:rPr>
        <w:t>GPA of</w:t>
      </w:r>
      <w:r w:rsidRPr="00FA6743">
        <w:rPr>
          <w:rFonts w:ascii="Times New Roman" w:hAnsi="Times New Roman" w:cs="Times New Roman"/>
          <w:w w:val="105"/>
        </w:rPr>
        <w:t xml:space="preserve"> 3.97            </w:t>
      </w:r>
      <w:r w:rsidR="0041264B" w:rsidRPr="00FA6743">
        <w:rPr>
          <w:rFonts w:ascii="Times New Roman" w:hAnsi="Times New Roman" w:cs="Times New Roman"/>
          <w:w w:val="105"/>
        </w:rPr>
        <w:t>Class Ranking: 2</w:t>
      </w:r>
      <w:r w:rsidR="0041264B" w:rsidRPr="00FA6743">
        <w:rPr>
          <w:rFonts w:ascii="Times New Roman" w:hAnsi="Times New Roman" w:cs="Times New Roman"/>
          <w:w w:val="105"/>
          <w:vertAlign w:val="superscript"/>
        </w:rPr>
        <w:t>nd</w:t>
      </w:r>
      <w:r w:rsidR="0041264B" w:rsidRPr="00FA6743">
        <w:rPr>
          <w:rFonts w:ascii="Times New Roman" w:hAnsi="Times New Roman" w:cs="Times New Roman"/>
          <w:w w:val="105"/>
        </w:rPr>
        <w:t xml:space="preserve"> </w:t>
      </w:r>
    </w:p>
    <w:p w:rsidR="0041264B" w:rsidRPr="00FA6743" w:rsidRDefault="009A3CB7" w:rsidP="007625B2">
      <w:pPr>
        <w:pStyle w:val="NoSpacing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w w:val="105"/>
        </w:rPr>
        <w:t>Stage 3</w:t>
      </w:r>
      <w:r w:rsidR="0041264B" w:rsidRPr="00FA6743">
        <w:rPr>
          <w:rFonts w:ascii="Times New Roman" w:hAnsi="Times New Roman" w:cs="Times New Roman"/>
          <w:w w:val="105"/>
        </w:rPr>
        <w:t>:</w:t>
      </w:r>
      <w:r w:rsidR="0041264B" w:rsidRPr="00FA6743">
        <w:rPr>
          <w:rFonts w:ascii="Times New Roman" w:hAnsi="Times New Roman" w:cs="Times New Roman"/>
          <w:b/>
          <w:w w:val="105"/>
        </w:rPr>
        <w:t xml:space="preserve">   </w:t>
      </w:r>
      <w:r w:rsidRPr="00FA6743">
        <w:rPr>
          <w:rFonts w:ascii="Times New Roman" w:hAnsi="Times New Roman" w:cs="Times New Roman"/>
          <w:b/>
          <w:w w:val="105"/>
        </w:rPr>
        <w:t xml:space="preserve">  </w:t>
      </w:r>
      <w:r w:rsidR="0041264B" w:rsidRPr="00FA6743">
        <w:rPr>
          <w:rFonts w:ascii="Times New Roman" w:hAnsi="Times New Roman" w:cs="Times New Roman"/>
          <w:w w:val="105"/>
        </w:rPr>
        <w:t>GPA of 3.70</w:t>
      </w:r>
      <w:r w:rsidRPr="00FA6743">
        <w:rPr>
          <w:rFonts w:ascii="Times New Roman" w:hAnsi="Times New Roman" w:cs="Times New Roman"/>
          <w:w w:val="105"/>
        </w:rPr>
        <w:t xml:space="preserve">            </w:t>
      </w:r>
      <w:r w:rsidR="0041264B" w:rsidRPr="00FA6743">
        <w:rPr>
          <w:rFonts w:ascii="Times New Roman" w:hAnsi="Times New Roman" w:cs="Times New Roman"/>
          <w:w w:val="105"/>
        </w:rPr>
        <w:t>Class Ranking: 16</w:t>
      </w:r>
      <w:r w:rsidR="0041264B" w:rsidRPr="00FA6743">
        <w:rPr>
          <w:rFonts w:ascii="Times New Roman" w:hAnsi="Times New Roman" w:cs="Times New Roman"/>
          <w:w w:val="105"/>
          <w:vertAlign w:val="superscript"/>
        </w:rPr>
        <w:t>th</w:t>
      </w:r>
      <w:r w:rsidR="0041264B" w:rsidRPr="00FA6743">
        <w:rPr>
          <w:rFonts w:ascii="Times New Roman" w:hAnsi="Times New Roman" w:cs="Times New Roman"/>
          <w:w w:val="105"/>
        </w:rPr>
        <w:t xml:space="preserve"> </w:t>
      </w:r>
      <w:r w:rsidR="0041264B" w:rsidRPr="00351E50">
        <w:rPr>
          <w:rFonts w:ascii="Times New Roman" w:hAnsi="Times New Roman" w:cs="Times New Roman"/>
          <w:i/>
          <w:w w:val="105"/>
          <w:sz w:val="18"/>
          <w:szCs w:val="18"/>
        </w:rPr>
        <w:t>(Note: Erasmus Participation)</w:t>
      </w:r>
    </w:p>
    <w:p w:rsidR="00FA6743" w:rsidRPr="00FA6743" w:rsidRDefault="00FA6743" w:rsidP="002A5098">
      <w:pPr>
        <w:pStyle w:val="NoSpacing"/>
        <w:spacing w:line="360" w:lineRule="auto"/>
        <w:rPr>
          <w:rFonts w:ascii="Times New Roman" w:hAnsi="Times New Roman" w:cs="Times New Roman"/>
          <w:color w:val="000000"/>
          <w:spacing w:val="-6"/>
          <w:w w:val="105"/>
          <w:sz w:val="10"/>
          <w:szCs w:val="10"/>
        </w:rPr>
      </w:pPr>
    </w:p>
    <w:p w:rsidR="002A5098" w:rsidRPr="00FA6743" w:rsidRDefault="002A5098" w:rsidP="00FA6743">
      <w:pPr>
        <w:pStyle w:val="NoSpacing"/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Ludwig </w:t>
      </w:r>
      <w:proofErr w:type="spellStart"/>
      <w:r w:rsidRPr="00FA6743">
        <w:rPr>
          <w:rFonts w:ascii="Times New Roman" w:hAnsi="Times New Roman" w:cs="Times New Roman"/>
          <w:color w:val="000000"/>
          <w:spacing w:val="-6"/>
          <w:w w:val="105"/>
        </w:rPr>
        <w:t>Maimilians</w:t>
      </w:r>
      <w:proofErr w:type="spellEnd"/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Universität, Munich</w:t>
      </w:r>
      <w:r w:rsidR="001E69F2" w:rsidRPr="00FA6743">
        <w:rPr>
          <w:rFonts w:ascii="Times New Roman" w:hAnsi="Times New Roman" w:cs="Times New Roman"/>
          <w:b/>
          <w:color w:val="000000"/>
          <w:spacing w:val="-6"/>
          <w:w w:val="105"/>
        </w:rPr>
        <w:t xml:space="preserve">. </w:t>
      </w:r>
      <w:r w:rsidR="001E69F2" w:rsidRPr="00FA6743">
        <w:rPr>
          <w:rFonts w:ascii="Times New Roman" w:hAnsi="Times New Roman" w:cs="Times New Roman"/>
          <w:b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b/>
          <w:color w:val="000000"/>
          <w:spacing w:val="-6"/>
          <w:w w:val="105"/>
        </w:rPr>
        <w:tab/>
        <w:t xml:space="preserve">                         </w:t>
      </w:r>
      <w:r w:rsidR="00FA6743">
        <w:rPr>
          <w:rFonts w:ascii="Times New Roman" w:hAnsi="Times New Roman" w:cs="Times New Roman"/>
          <w:b/>
          <w:color w:val="000000"/>
          <w:spacing w:val="-6"/>
          <w:w w:val="105"/>
        </w:rPr>
        <w:t xml:space="preserve"> </w:t>
      </w:r>
      <w:r w:rsidR="001E69F2" w:rsidRPr="00FA6743">
        <w:rPr>
          <w:rFonts w:ascii="Times New Roman" w:hAnsi="Times New Roman" w:cs="Times New Roman"/>
          <w:b/>
          <w:color w:val="000000"/>
          <w:spacing w:val="-6"/>
          <w:w w:val="105"/>
        </w:rPr>
        <w:t xml:space="preserve">  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>March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– August</w:t>
      </w:r>
      <w:r w:rsidRPr="00FA6743">
        <w:rPr>
          <w:rFonts w:ascii="Times New Roman" w:hAnsi="Times New Roman" w:cs="Times New Roman"/>
          <w:b/>
          <w:color w:val="000000"/>
          <w:spacing w:val="-6"/>
          <w:w w:val="105"/>
        </w:rPr>
        <w:t xml:space="preserve"> 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>2017</w:t>
      </w:r>
    </w:p>
    <w:p w:rsidR="00FA6743" w:rsidRPr="00FA6743" w:rsidRDefault="00BD531C" w:rsidP="00FA674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Courses taken</w:t>
      </w:r>
      <w:r w:rsidR="0078661E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included </w:t>
      </w:r>
      <w:r w:rsidR="002A5098" w:rsidRPr="00FA6743">
        <w:rPr>
          <w:rFonts w:ascii="Times New Roman" w:hAnsi="Times New Roman" w:cs="Times New Roman"/>
          <w:color w:val="000000"/>
          <w:spacing w:val="-6"/>
          <w:w w:val="105"/>
        </w:rPr>
        <w:t>International IP Law and Transnational Dispute Resolution</w:t>
      </w:r>
      <w:r w:rsidR="0078661E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</w:t>
      </w:r>
    </w:p>
    <w:p w:rsidR="00EF0C0C" w:rsidRDefault="0078661E" w:rsidP="00EF0C0C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achieving an A grade in both.</w:t>
      </w:r>
    </w:p>
    <w:p w:rsidR="00EF0C0C" w:rsidRPr="00EF0C0C" w:rsidRDefault="00EF0C0C" w:rsidP="00EF0C0C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/>
          <w:spacing w:val="-6"/>
          <w:w w:val="105"/>
          <w:sz w:val="10"/>
          <w:szCs w:val="10"/>
        </w:rPr>
      </w:pPr>
    </w:p>
    <w:p w:rsidR="009A3CB7" w:rsidRPr="00FA6743" w:rsidRDefault="009A3CB7" w:rsidP="00EF0C0C">
      <w:pPr>
        <w:pStyle w:val="NoSpacing"/>
        <w:spacing w:line="276" w:lineRule="auto"/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b/>
          <w:color w:val="000000"/>
          <w:spacing w:val="-6"/>
          <w:w w:val="105"/>
        </w:rPr>
        <w:t xml:space="preserve">Second Level: 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  St. Leo’s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College, Carlow. 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  <w:t xml:space="preserve">  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>2008 - 2014</w:t>
      </w:r>
    </w:p>
    <w:p w:rsidR="00EF0C0C" w:rsidRDefault="009A3CB7" w:rsidP="00EF0C0C">
      <w:pPr>
        <w:pStyle w:val="NoSpacing"/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Leaving Certificate:   600 Points </w:t>
      </w:r>
    </w:p>
    <w:p w:rsidR="00EF0C0C" w:rsidRPr="00EF0C0C" w:rsidRDefault="00EF0C0C" w:rsidP="00EF0C0C">
      <w:pPr>
        <w:pStyle w:val="NoSpacing"/>
        <w:rPr>
          <w:rFonts w:ascii="Times New Roman" w:hAnsi="Times New Roman" w:cs="Times New Roman"/>
          <w:w w:val="105"/>
          <w:sz w:val="10"/>
          <w:szCs w:val="10"/>
        </w:rPr>
      </w:pPr>
    </w:p>
    <w:p w:rsidR="0041264B" w:rsidRPr="00EF0C0C" w:rsidRDefault="0041264B" w:rsidP="00EF0C0C">
      <w:pPr>
        <w:pStyle w:val="NoSpacing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b/>
          <w:w w:val="105"/>
        </w:rPr>
        <w:t>Achievements</w:t>
      </w:r>
    </w:p>
    <w:p w:rsidR="0041264B" w:rsidRPr="00FA6743" w:rsidRDefault="0041264B" w:rsidP="004126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Winner of Bank of Ireland’s Silver Medal for academic achievement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9A3CB7" w:rsidRPr="00FA6743">
        <w:rPr>
          <w:rFonts w:ascii="Times New Roman" w:hAnsi="Times New Roman" w:cs="Times New Roman"/>
          <w:color w:val="000000"/>
          <w:spacing w:val="-6"/>
          <w:w w:val="105"/>
        </w:rPr>
        <w:t>2016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</w:t>
      </w:r>
    </w:p>
    <w:p w:rsidR="0041264B" w:rsidRPr="00FA6743" w:rsidRDefault="0041264B" w:rsidP="004126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UCD Scholar 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>2016</w:t>
      </w:r>
    </w:p>
    <w:p w:rsidR="0041264B" w:rsidRPr="00FA6743" w:rsidRDefault="0041264B" w:rsidP="0041264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UCD Entrance Scholar </w:t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>2014</w:t>
      </w:r>
    </w:p>
    <w:p w:rsidR="0041264B" w:rsidRPr="00FA6743" w:rsidRDefault="0041264B" w:rsidP="00224F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Recipient of the highest Leaving Certifica</w:t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te results in St. Leo’s </w:t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>2014</w:t>
      </w:r>
    </w:p>
    <w:p w:rsidR="00224FA6" w:rsidRPr="00FA6743" w:rsidRDefault="0078661E" w:rsidP="00224F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Recip</w:t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ient of Silver </w:t>
      </w:r>
      <w:proofErr w:type="spellStart"/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>Gaisce</w:t>
      </w:r>
      <w:proofErr w:type="spellEnd"/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Award </w:t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EA5544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>2012</w:t>
      </w:r>
    </w:p>
    <w:p w:rsidR="007625B2" w:rsidRPr="00FA6743" w:rsidRDefault="00EA5544" w:rsidP="007625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Awarded</w:t>
      </w:r>
      <w:r w:rsidR="0078661E"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 Gold Fainne for fluen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 xml:space="preserve">cy in Irish </w:t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1E69F2" w:rsidRPr="00FA6743">
        <w:rPr>
          <w:rFonts w:ascii="Times New Roman" w:hAnsi="Times New Roman" w:cs="Times New Roman"/>
          <w:color w:val="000000"/>
          <w:spacing w:val="-6"/>
          <w:w w:val="105"/>
        </w:rPr>
        <w:tab/>
      </w:r>
      <w:r w:rsidR="0078661E" w:rsidRPr="00FA6743">
        <w:rPr>
          <w:rFonts w:ascii="Times New Roman" w:hAnsi="Times New Roman" w:cs="Times New Roman"/>
          <w:color w:val="000000"/>
          <w:spacing w:val="-6"/>
          <w:w w:val="105"/>
        </w:rPr>
        <w:t>2013</w:t>
      </w:r>
    </w:p>
    <w:p w:rsidR="007625B2" w:rsidRPr="00FA6743" w:rsidRDefault="007625B2" w:rsidP="007625B2">
      <w:pPr>
        <w:pStyle w:val="NoSpacing"/>
        <w:rPr>
          <w:rFonts w:ascii="Times New Roman" w:hAnsi="Times New Roman" w:cs="Times New Roman"/>
          <w:color w:val="000000"/>
          <w:spacing w:val="-6"/>
          <w:w w:val="105"/>
        </w:rPr>
      </w:pPr>
      <w:r w:rsidRPr="00FA6743">
        <w:rPr>
          <w:rFonts w:ascii="Times New Roman" w:hAnsi="Times New Roman" w:cs="Times New Roman"/>
          <w:color w:val="000000"/>
          <w:spacing w:val="-6"/>
          <w:w w:val="105"/>
        </w:rPr>
        <w:t>___________________________________________________________________________</w:t>
      </w:r>
      <w:r w:rsidR="00FA6743">
        <w:rPr>
          <w:rFonts w:ascii="Times New Roman" w:hAnsi="Times New Roman" w:cs="Times New Roman"/>
          <w:color w:val="000000"/>
          <w:spacing w:val="-6"/>
          <w:w w:val="105"/>
        </w:rPr>
        <w:t>_______</w:t>
      </w:r>
    </w:p>
    <w:p w:rsidR="0041264B" w:rsidRPr="00FA6743" w:rsidRDefault="0041264B" w:rsidP="0041264B">
      <w:pPr>
        <w:tabs>
          <w:tab w:val="right" w:pos="6782"/>
        </w:tabs>
        <w:spacing w:before="180"/>
        <w:rPr>
          <w:rFonts w:ascii="Times New Roman" w:hAnsi="Times New Roman"/>
          <w:b/>
          <w:sz w:val="24"/>
          <w:szCs w:val="24"/>
          <w:u w:val="single"/>
        </w:rPr>
      </w:pPr>
      <w:r w:rsidRPr="00FA6743">
        <w:rPr>
          <w:rFonts w:ascii="Times New Roman" w:hAnsi="Times New Roman"/>
          <w:b/>
          <w:sz w:val="24"/>
          <w:szCs w:val="24"/>
          <w:u w:val="single"/>
        </w:rPr>
        <w:t>Relevant Experience</w:t>
      </w:r>
    </w:p>
    <w:p w:rsidR="0041264B" w:rsidRPr="00FA6743" w:rsidRDefault="0041264B" w:rsidP="0041264B">
      <w:pPr>
        <w:tabs>
          <w:tab w:val="right" w:pos="6782"/>
        </w:tabs>
        <w:spacing w:before="180"/>
        <w:rPr>
          <w:rFonts w:ascii="Times New Roman" w:hAnsi="Times New Roman"/>
        </w:rPr>
      </w:pPr>
      <w:r w:rsidRPr="00FA6743">
        <w:rPr>
          <w:rFonts w:ascii="Times New Roman" w:hAnsi="Times New Roman"/>
          <w:b/>
        </w:rPr>
        <w:t>Alan Millard Solicitors</w:t>
      </w:r>
      <w:r w:rsidRPr="00FA6743">
        <w:rPr>
          <w:rFonts w:ascii="Times New Roman" w:hAnsi="Times New Roman"/>
        </w:rPr>
        <w:t>, Pr</w:t>
      </w:r>
      <w:r w:rsidR="00EA5544" w:rsidRPr="00FA6743">
        <w:rPr>
          <w:rFonts w:ascii="Times New Roman" w:hAnsi="Times New Roman"/>
        </w:rPr>
        <w:t>o</w:t>
      </w:r>
      <w:r w:rsidR="00FA6743" w:rsidRPr="00FA6743">
        <w:rPr>
          <w:rFonts w:ascii="Times New Roman" w:hAnsi="Times New Roman"/>
        </w:rPr>
        <w:t xml:space="preserve">secutor for the State, </w:t>
      </w:r>
      <w:proofErr w:type="spellStart"/>
      <w:r w:rsidR="00FA6743" w:rsidRPr="00FA6743">
        <w:rPr>
          <w:rFonts w:ascii="Times New Roman" w:hAnsi="Times New Roman"/>
        </w:rPr>
        <w:t>Carlow</w:t>
      </w:r>
      <w:proofErr w:type="spellEnd"/>
      <w:r w:rsidR="00FA6743" w:rsidRPr="00FA6743">
        <w:rPr>
          <w:rFonts w:ascii="Times New Roman" w:hAnsi="Times New Roman"/>
        </w:rPr>
        <w:t xml:space="preserve"> (</w:t>
      </w:r>
      <w:r w:rsidR="009A3CB7" w:rsidRPr="00FA6743">
        <w:rPr>
          <w:rFonts w:ascii="Times New Roman" w:hAnsi="Times New Roman"/>
        </w:rPr>
        <w:t>February 2017</w:t>
      </w:r>
      <w:r w:rsidR="00FA6743" w:rsidRPr="00FA6743">
        <w:rPr>
          <w:rFonts w:ascii="Times New Roman" w:hAnsi="Times New Roman"/>
        </w:rPr>
        <w:t>)</w:t>
      </w:r>
    </w:p>
    <w:p w:rsidR="0041264B" w:rsidRPr="00FA6743" w:rsidRDefault="0041264B" w:rsidP="004126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Organised and prepared documents and files for court</w:t>
      </w:r>
    </w:p>
    <w:p w:rsidR="0041264B" w:rsidRPr="00FA6743" w:rsidRDefault="00686698" w:rsidP="004126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Coordinated</w:t>
      </w:r>
      <w:r w:rsidR="0041264B" w:rsidRPr="00FA6743">
        <w:rPr>
          <w:rFonts w:ascii="Times New Roman" w:hAnsi="Times New Roman" w:cs="Times New Roman"/>
        </w:rPr>
        <w:t xml:space="preserve"> with colleagues, barristers and </w:t>
      </w:r>
      <w:proofErr w:type="gramStart"/>
      <w:r w:rsidR="0041264B" w:rsidRPr="00FA6743">
        <w:rPr>
          <w:rFonts w:ascii="Times New Roman" w:hAnsi="Times New Roman" w:cs="Times New Roman"/>
        </w:rPr>
        <w:t>An</w:t>
      </w:r>
      <w:proofErr w:type="gramEnd"/>
      <w:r w:rsidR="0041264B" w:rsidRPr="00FA6743">
        <w:rPr>
          <w:rFonts w:ascii="Times New Roman" w:hAnsi="Times New Roman" w:cs="Times New Roman"/>
        </w:rPr>
        <w:t xml:space="preserve"> </w:t>
      </w:r>
      <w:r w:rsidR="007245E0" w:rsidRPr="00FA6743">
        <w:rPr>
          <w:rFonts w:ascii="Times New Roman" w:hAnsi="Times New Roman" w:cs="Times New Roman"/>
        </w:rPr>
        <w:t xml:space="preserve">Garda </w:t>
      </w:r>
      <w:proofErr w:type="spellStart"/>
      <w:r w:rsidR="007245E0" w:rsidRPr="00FA6743">
        <w:rPr>
          <w:rFonts w:ascii="Times New Roman" w:hAnsi="Times New Roman" w:cs="Times New Roman"/>
        </w:rPr>
        <w:t>Siochana</w:t>
      </w:r>
      <w:proofErr w:type="spellEnd"/>
      <w:r w:rsidR="007245E0" w:rsidRPr="00FA6743">
        <w:rPr>
          <w:rFonts w:ascii="Times New Roman" w:hAnsi="Times New Roman" w:cs="Times New Roman"/>
        </w:rPr>
        <w:t xml:space="preserve"> in preparation for</w:t>
      </w:r>
      <w:r w:rsidR="0041264B" w:rsidRPr="00FA6743">
        <w:rPr>
          <w:rFonts w:ascii="Times New Roman" w:hAnsi="Times New Roman" w:cs="Times New Roman"/>
        </w:rPr>
        <w:t xml:space="preserve"> court </w:t>
      </w:r>
    </w:p>
    <w:p w:rsidR="0041264B" w:rsidRPr="00FA6743" w:rsidRDefault="0041264B" w:rsidP="004126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Rese</w:t>
      </w:r>
      <w:r w:rsidR="00393EE3">
        <w:rPr>
          <w:rFonts w:ascii="Times New Roman" w:hAnsi="Times New Roman" w:cs="Times New Roman"/>
        </w:rPr>
        <w:t>arched and provided case law</w:t>
      </w:r>
      <w:r w:rsidRPr="00FA6743">
        <w:rPr>
          <w:rFonts w:ascii="Times New Roman" w:hAnsi="Times New Roman" w:cs="Times New Roman"/>
        </w:rPr>
        <w:t xml:space="preserve"> for argument in court</w:t>
      </w:r>
    </w:p>
    <w:p w:rsidR="0041264B" w:rsidRPr="00FA6743" w:rsidRDefault="0041264B" w:rsidP="004126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Observed c</w:t>
      </w:r>
      <w:r w:rsidR="00686698" w:rsidRPr="00FA6743">
        <w:rPr>
          <w:rFonts w:ascii="Times New Roman" w:hAnsi="Times New Roman" w:cs="Times New Roman"/>
        </w:rPr>
        <w:t xml:space="preserve">ourt proceedings and reported </w:t>
      </w:r>
      <w:r w:rsidRPr="00FA6743">
        <w:rPr>
          <w:rFonts w:ascii="Times New Roman" w:hAnsi="Times New Roman" w:cs="Times New Roman"/>
        </w:rPr>
        <w:t xml:space="preserve">on relevant cases </w:t>
      </w:r>
    </w:p>
    <w:p w:rsidR="0041264B" w:rsidRPr="00FA6743" w:rsidRDefault="0041264B" w:rsidP="0041264B">
      <w:pPr>
        <w:pStyle w:val="NoSpacing"/>
        <w:ind w:left="720"/>
        <w:rPr>
          <w:rFonts w:ascii="Times New Roman" w:hAnsi="Times New Roman" w:cs="Times New Roman"/>
          <w:sz w:val="10"/>
          <w:szCs w:val="10"/>
        </w:rPr>
      </w:pPr>
    </w:p>
    <w:p w:rsidR="0041264B" w:rsidRPr="00FA6743" w:rsidRDefault="0041264B" w:rsidP="0041264B">
      <w:pPr>
        <w:rPr>
          <w:rFonts w:ascii="Times New Roman" w:hAnsi="Times New Roman"/>
          <w:w w:val="105"/>
        </w:rPr>
      </w:pPr>
      <w:r w:rsidRPr="00FA6743">
        <w:rPr>
          <w:rFonts w:ascii="Times New Roman" w:hAnsi="Times New Roman"/>
          <w:b/>
          <w:w w:val="105"/>
        </w:rPr>
        <w:t xml:space="preserve">Clarke Jeffers &amp; Co. Solicitors, </w:t>
      </w:r>
      <w:proofErr w:type="spellStart"/>
      <w:r w:rsidR="00FA6743" w:rsidRPr="00FA6743">
        <w:rPr>
          <w:rFonts w:ascii="Times New Roman" w:hAnsi="Times New Roman"/>
          <w:w w:val="105"/>
        </w:rPr>
        <w:t>Carlow</w:t>
      </w:r>
      <w:proofErr w:type="spellEnd"/>
      <w:r w:rsidR="00FA6743" w:rsidRPr="00FA6743">
        <w:rPr>
          <w:rFonts w:ascii="Times New Roman" w:hAnsi="Times New Roman"/>
          <w:w w:val="105"/>
        </w:rPr>
        <w:t xml:space="preserve"> (</w:t>
      </w:r>
      <w:r w:rsidR="0084393B" w:rsidRPr="00FA6743">
        <w:rPr>
          <w:rFonts w:ascii="Times New Roman" w:hAnsi="Times New Roman"/>
          <w:w w:val="105"/>
        </w:rPr>
        <w:t>Janua</w:t>
      </w:r>
      <w:r w:rsidR="009A3CB7" w:rsidRPr="00FA6743">
        <w:rPr>
          <w:rFonts w:ascii="Times New Roman" w:hAnsi="Times New Roman"/>
          <w:w w:val="105"/>
        </w:rPr>
        <w:t>ry ‘12, August ‘15, January ’17</w:t>
      </w:r>
      <w:r w:rsidR="00FA6743" w:rsidRPr="00FA6743">
        <w:rPr>
          <w:rFonts w:ascii="Times New Roman" w:hAnsi="Times New Roman"/>
          <w:w w:val="105"/>
        </w:rPr>
        <w:t>)</w:t>
      </w:r>
      <w:r w:rsidR="0084393B" w:rsidRPr="00FA6743">
        <w:rPr>
          <w:rFonts w:ascii="Times New Roman" w:hAnsi="Times New Roman"/>
          <w:w w:val="105"/>
        </w:rPr>
        <w:t xml:space="preserve"> </w:t>
      </w:r>
    </w:p>
    <w:p w:rsidR="0041264B" w:rsidRPr="00FA6743" w:rsidRDefault="00686698" w:rsidP="004126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w w:val="105"/>
        </w:rPr>
        <w:t>Analysed</w:t>
      </w:r>
      <w:r w:rsidR="0041264B" w:rsidRPr="00FA6743">
        <w:rPr>
          <w:rFonts w:ascii="Times New Roman" w:hAnsi="Times New Roman" w:cs="Times New Roman"/>
          <w:w w:val="105"/>
        </w:rPr>
        <w:t xml:space="preserve"> and reviewed contracts highlighting issues and making comments</w:t>
      </w:r>
    </w:p>
    <w:p w:rsidR="0041264B" w:rsidRPr="00FA6743" w:rsidRDefault="0041264B" w:rsidP="004126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w w:val="105"/>
        </w:rPr>
        <w:t>Organised, closed and filed cases</w:t>
      </w:r>
    </w:p>
    <w:p w:rsidR="00D15042" w:rsidRDefault="0041264B" w:rsidP="00D150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w w:val="105"/>
        </w:rPr>
      </w:pPr>
      <w:r w:rsidRPr="00FA6743">
        <w:rPr>
          <w:rFonts w:ascii="Times New Roman" w:hAnsi="Times New Roman" w:cs="Times New Roman"/>
          <w:w w:val="105"/>
        </w:rPr>
        <w:t xml:space="preserve">Drafted letters, contacted clients and attended and documented client meetings. </w:t>
      </w:r>
    </w:p>
    <w:p w:rsidR="00D15042" w:rsidRDefault="00D15042" w:rsidP="00D15042">
      <w:pPr>
        <w:jc w:val="both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______________________________________________________________________________</w:t>
      </w:r>
    </w:p>
    <w:p w:rsidR="00D15042" w:rsidRPr="00D15042" w:rsidRDefault="00D15042" w:rsidP="00D15042">
      <w:pPr>
        <w:jc w:val="both"/>
        <w:rPr>
          <w:rFonts w:ascii="Times New Roman" w:hAnsi="Times New Roman"/>
          <w:w w:val="105"/>
        </w:rPr>
      </w:pPr>
    </w:p>
    <w:p w:rsidR="0041264B" w:rsidRPr="00FA6743" w:rsidRDefault="0041264B" w:rsidP="0095792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A6743">
        <w:rPr>
          <w:rFonts w:ascii="Times New Roman" w:hAnsi="Times New Roman"/>
          <w:b/>
          <w:sz w:val="24"/>
          <w:szCs w:val="24"/>
          <w:u w:val="single"/>
        </w:rPr>
        <w:t>Additional Skills and Interests</w:t>
      </w:r>
    </w:p>
    <w:p w:rsidR="0041264B" w:rsidRPr="00FA6743" w:rsidRDefault="0041264B" w:rsidP="0041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Language abilities: fluency in Irish and intermediate level in German</w:t>
      </w:r>
    </w:p>
    <w:p w:rsidR="0041264B" w:rsidRPr="00FA6743" w:rsidRDefault="0041264B" w:rsidP="0041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Legal Research: ability to research case law and legislation using online databases</w:t>
      </w:r>
    </w:p>
    <w:p w:rsidR="0041264B" w:rsidRPr="00FA6743" w:rsidRDefault="0041264B" w:rsidP="0041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 xml:space="preserve">Communication skills: </w:t>
      </w:r>
      <w:r w:rsidR="00393EE3">
        <w:rPr>
          <w:rFonts w:ascii="Times New Roman" w:hAnsi="Times New Roman" w:cs="Times New Roman"/>
        </w:rPr>
        <w:t>participation in negotiation,</w:t>
      </w:r>
      <w:r w:rsidRPr="00FA6743">
        <w:rPr>
          <w:rFonts w:ascii="Times New Roman" w:hAnsi="Times New Roman" w:cs="Times New Roman"/>
        </w:rPr>
        <w:t xml:space="preserve"> mediation</w:t>
      </w:r>
      <w:r w:rsidR="00393EE3">
        <w:rPr>
          <w:rFonts w:ascii="Times New Roman" w:hAnsi="Times New Roman" w:cs="Times New Roman"/>
        </w:rPr>
        <w:t xml:space="preserve"> and arbitration exercises while studying abroad</w:t>
      </w:r>
      <w:r w:rsidRPr="00FA6743">
        <w:rPr>
          <w:rFonts w:ascii="Times New Roman" w:hAnsi="Times New Roman" w:cs="Times New Roman"/>
        </w:rPr>
        <w:t xml:space="preserve"> </w:t>
      </w:r>
      <w:r w:rsidR="00393EE3">
        <w:rPr>
          <w:rFonts w:ascii="Times New Roman" w:hAnsi="Times New Roman" w:cs="Times New Roman"/>
        </w:rPr>
        <w:t>and at UCD</w:t>
      </w:r>
    </w:p>
    <w:p w:rsidR="0041264B" w:rsidRPr="00FA6743" w:rsidRDefault="0041264B" w:rsidP="0041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 xml:space="preserve">Hobbies: Strong interests in fitness, </w:t>
      </w:r>
      <w:r w:rsidR="00393EE3">
        <w:rPr>
          <w:rFonts w:ascii="Times New Roman" w:hAnsi="Times New Roman" w:cs="Times New Roman"/>
        </w:rPr>
        <w:t>yoga, documentaries and especially travel</w:t>
      </w:r>
    </w:p>
    <w:p w:rsidR="00A16A31" w:rsidRPr="00FA6743" w:rsidRDefault="0095792D" w:rsidP="009579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Member of Spotlight Stage School for twelve years</w:t>
      </w:r>
      <w:r w:rsidR="00BD531C" w:rsidRPr="00FA6743">
        <w:rPr>
          <w:rFonts w:ascii="Times New Roman" w:hAnsi="Times New Roman" w:cs="Times New Roman"/>
        </w:rPr>
        <w:t>,</w:t>
      </w:r>
      <w:r w:rsidRPr="00FA6743">
        <w:rPr>
          <w:rFonts w:ascii="Times New Roman" w:hAnsi="Times New Roman" w:cs="Times New Roman"/>
        </w:rPr>
        <w:t xml:space="preserve"> performing in shows and pantomimes on stages across Ireland</w:t>
      </w:r>
      <w:r w:rsidR="00BD531C" w:rsidRPr="00FA6743">
        <w:rPr>
          <w:rFonts w:ascii="Times New Roman" w:hAnsi="Times New Roman" w:cs="Times New Roman"/>
        </w:rPr>
        <w:t>,</w:t>
      </w:r>
      <w:r w:rsidRPr="00FA6743">
        <w:rPr>
          <w:rFonts w:ascii="Times New Roman" w:hAnsi="Times New Roman" w:cs="Times New Roman"/>
        </w:rPr>
        <w:t xml:space="preserve"> including the Olympia Theatre and the National C</w:t>
      </w:r>
      <w:r w:rsidR="00393EE3">
        <w:rPr>
          <w:rFonts w:ascii="Times New Roman" w:hAnsi="Times New Roman" w:cs="Times New Roman"/>
        </w:rPr>
        <w:t>oncert Hall</w:t>
      </w:r>
      <w:r w:rsidRPr="00FA6743">
        <w:rPr>
          <w:rFonts w:ascii="Times New Roman" w:hAnsi="Times New Roman" w:cs="Times New Roman"/>
        </w:rPr>
        <w:t xml:space="preserve"> </w:t>
      </w:r>
    </w:p>
    <w:p w:rsidR="0041264B" w:rsidRPr="00FA6743" w:rsidRDefault="0041264B" w:rsidP="0041264B">
      <w:pPr>
        <w:pBdr>
          <w:top w:val="single" w:sz="7" w:space="1" w:color="000000"/>
        </w:pBdr>
        <w:jc w:val="both"/>
        <w:rPr>
          <w:rFonts w:ascii="Times New Roman" w:hAnsi="Times New Roman"/>
          <w:color w:val="000000"/>
          <w:spacing w:val="-5"/>
        </w:rPr>
      </w:pPr>
    </w:p>
    <w:p w:rsidR="0041264B" w:rsidRPr="00FA6743" w:rsidRDefault="0041264B" w:rsidP="0041264B">
      <w:pPr>
        <w:tabs>
          <w:tab w:val="decimal" w:pos="432"/>
          <w:tab w:val="decimal" w:pos="792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A6743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Additional Experience</w:t>
      </w:r>
    </w:p>
    <w:p w:rsidR="0041264B" w:rsidRPr="00FA6743" w:rsidRDefault="0041264B" w:rsidP="0041264B">
      <w:pPr>
        <w:tabs>
          <w:tab w:val="decimal" w:pos="432"/>
          <w:tab w:val="decimal" w:pos="792"/>
        </w:tabs>
        <w:rPr>
          <w:rFonts w:ascii="Times New Roman" w:hAnsi="Times New Roman"/>
          <w:b/>
          <w:color w:val="000000"/>
          <w:u w:val="single"/>
        </w:rPr>
      </w:pPr>
    </w:p>
    <w:p w:rsidR="0041264B" w:rsidRPr="00FA6743" w:rsidRDefault="0041264B" w:rsidP="0041264B">
      <w:pPr>
        <w:tabs>
          <w:tab w:val="decimal" w:pos="432"/>
          <w:tab w:val="decimal" w:pos="792"/>
        </w:tabs>
        <w:rPr>
          <w:rFonts w:ascii="Times New Roman" w:hAnsi="Times New Roman"/>
          <w:color w:val="000000"/>
        </w:rPr>
      </w:pPr>
      <w:r w:rsidRPr="00FA6743">
        <w:rPr>
          <w:rFonts w:ascii="Times New Roman" w:hAnsi="Times New Roman"/>
          <w:b/>
          <w:color w:val="000000"/>
        </w:rPr>
        <w:t>Lemongrass Restaurants</w:t>
      </w:r>
      <w:r w:rsidR="00DD0F96" w:rsidRPr="00FA6743">
        <w:rPr>
          <w:rFonts w:ascii="Times New Roman" w:hAnsi="Times New Roman"/>
          <w:color w:val="000000"/>
        </w:rPr>
        <w:t xml:space="preserve">, </w:t>
      </w:r>
      <w:r w:rsidRPr="00FA6743">
        <w:rPr>
          <w:rFonts w:ascii="Times New Roman" w:hAnsi="Times New Roman"/>
          <w:color w:val="000000"/>
        </w:rPr>
        <w:t>Waitress 2012-2015, Supervisor 2015 – Present</w:t>
      </w:r>
    </w:p>
    <w:p w:rsidR="0041264B" w:rsidRPr="00FA6743" w:rsidRDefault="0041264B" w:rsidP="0041264B">
      <w:pPr>
        <w:pStyle w:val="ListParagraph"/>
        <w:numPr>
          <w:ilvl w:val="0"/>
          <w:numId w:val="4"/>
        </w:numPr>
        <w:tabs>
          <w:tab w:val="decimal" w:pos="432"/>
          <w:tab w:val="decimal" w:pos="792"/>
        </w:tabs>
        <w:ind w:left="720"/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>Communication with members of the public, the processing of payments and cleaning duties</w:t>
      </w:r>
    </w:p>
    <w:p w:rsidR="0041264B" w:rsidRPr="00FA6743" w:rsidRDefault="00686698" w:rsidP="0041264B">
      <w:pPr>
        <w:pStyle w:val="ListParagraph"/>
        <w:numPr>
          <w:ilvl w:val="0"/>
          <w:numId w:val="4"/>
        </w:numPr>
        <w:tabs>
          <w:tab w:val="decimal" w:pos="432"/>
          <w:tab w:val="decimal" w:pos="792"/>
        </w:tabs>
        <w:ind w:left="720"/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>Resolution</w:t>
      </w:r>
      <w:r w:rsidR="0041264B" w:rsidRPr="00FA6743">
        <w:rPr>
          <w:rFonts w:ascii="Times New Roman" w:hAnsi="Times New Roman" w:cs="Times New Roman"/>
          <w:color w:val="000000"/>
        </w:rPr>
        <w:t xml:space="preserve"> </w:t>
      </w:r>
      <w:r w:rsidRPr="00FA6743">
        <w:rPr>
          <w:rFonts w:ascii="Times New Roman" w:hAnsi="Times New Roman" w:cs="Times New Roman"/>
          <w:color w:val="000000"/>
        </w:rPr>
        <w:t xml:space="preserve">of </w:t>
      </w:r>
      <w:r w:rsidR="0041264B" w:rsidRPr="00FA6743">
        <w:rPr>
          <w:rFonts w:ascii="Times New Roman" w:hAnsi="Times New Roman" w:cs="Times New Roman"/>
          <w:color w:val="000000"/>
        </w:rPr>
        <w:t xml:space="preserve">customer problems and complaints </w:t>
      </w:r>
    </w:p>
    <w:p w:rsidR="0041264B" w:rsidRPr="00FA6743" w:rsidRDefault="00686698" w:rsidP="0041264B">
      <w:pPr>
        <w:pStyle w:val="ListParagraph"/>
        <w:numPr>
          <w:ilvl w:val="0"/>
          <w:numId w:val="4"/>
        </w:numPr>
        <w:tabs>
          <w:tab w:val="decimal" w:pos="432"/>
          <w:tab w:val="decimal" w:pos="792"/>
        </w:tabs>
        <w:ind w:left="720"/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 xml:space="preserve">Coordination of activities, </w:t>
      </w:r>
      <w:r w:rsidR="0041264B" w:rsidRPr="00FA6743">
        <w:rPr>
          <w:rFonts w:ascii="Times New Roman" w:hAnsi="Times New Roman" w:cs="Times New Roman"/>
          <w:color w:val="000000"/>
        </w:rPr>
        <w:t>delegation of tasks and training of new employees</w:t>
      </w:r>
    </w:p>
    <w:p w:rsidR="0041264B" w:rsidRPr="00FA6743" w:rsidRDefault="0041264B" w:rsidP="0041264B">
      <w:pPr>
        <w:pStyle w:val="ListParagraph"/>
        <w:numPr>
          <w:ilvl w:val="0"/>
          <w:numId w:val="4"/>
        </w:numPr>
        <w:tabs>
          <w:tab w:val="decimal" w:pos="432"/>
          <w:tab w:val="decimal" w:pos="792"/>
        </w:tabs>
        <w:ind w:left="720"/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>Calculation and transfer of hours and completion of both stocktake and daily cash sheets on pap</w:t>
      </w:r>
      <w:r w:rsidR="00393EE3">
        <w:rPr>
          <w:rFonts w:ascii="Times New Roman" w:hAnsi="Times New Roman" w:cs="Times New Roman"/>
          <w:color w:val="000000"/>
        </w:rPr>
        <w:t>er and on the company database</w:t>
      </w:r>
    </w:p>
    <w:p w:rsidR="0041264B" w:rsidRPr="00FA6743" w:rsidRDefault="0041264B" w:rsidP="0095792D">
      <w:pPr>
        <w:pStyle w:val="ListParagraph"/>
        <w:numPr>
          <w:ilvl w:val="0"/>
          <w:numId w:val="4"/>
        </w:numPr>
        <w:tabs>
          <w:tab w:val="decimal" w:pos="432"/>
          <w:tab w:val="decimal" w:pos="792"/>
        </w:tabs>
        <w:ind w:left="720"/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 xml:space="preserve">Cooperation and collaboration with all members of staff </w:t>
      </w:r>
      <w:r w:rsidR="00393EE3">
        <w:rPr>
          <w:rFonts w:ascii="Times New Roman" w:hAnsi="Times New Roman" w:cs="Times New Roman"/>
          <w:color w:val="000000"/>
        </w:rPr>
        <w:t>in a team oriented organisation</w:t>
      </w:r>
      <w:r w:rsidRPr="00FA6743">
        <w:rPr>
          <w:rFonts w:ascii="Times New Roman" w:hAnsi="Times New Roman" w:cs="Times New Roman"/>
          <w:color w:val="000000"/>
        </w:rPr>
        <w:t xml:space="preserve"> </w:t>
      </w:r>
    </w:p>
    <w:p w:rsidR="0041264B" w:rsidRPr="00FA6743" w:rsidRDefault="0041264B" w:rsidP="0041264B">
      <w:p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</w:rPr>
      </w:pPr>
      <w:r w:rsidRPr="00FA6743">
        <w:rPr>
          <w:rFonts w:ascii="Times New Roman" w:hAnsi="Times New Roman"/>
          <w:b/>
          <w:color w:val="000000"/>
        </w:rPr>
        <w:t>Barrowvale Property Services</w:t>
      </w:r>
      <w:r w:rsidR="0095792D" w:rsidRPr="00FA6743">
        <w:rPr>
          <w:rFonts w:ascii="Times New Roman" w:hAnsi="Times New Roman"/>
          <w:color w:val="000000"/>
        </w:rPr>
        <w:t xml:space="preserve">, Athy, Co. Kildare. </w:t>
      </w:r>
      <w:r w:rsidRPr="00FA6743">
        <w:rPr>
          <w:rFonts w:ascii="Times New Roman" w:hAnsi="Times New Roman"/>
          <w:color w:val="000000"/>
        </w:rPr>
        <w:t xml:space="preserve">2013 – Present </w:t>
      </w:r>
    </w:p>
    <w:p w:rsidR="0041264B" w:rsidRPr="00FA6743" w:rsidRDefault="0041264B" w:rsidP="0041264B">
      <w:pPr>
        <w:pStyle w:val="ListParagraph"/>
        <w:numPr>
          <w:ilvl w:val="0"/>
          <w:numId w:val="5"/>
        </w:numPr>
        <w:tabs>
          <w:tab w:val="decimal" w:pos="432"/>
          <w:tab w:val="decimal" w:pos="792"/>
        </w:tabs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>Completion and filing of both invoices and quotations using Microsoft Excel</w:t>
      </w:r>
    </w:p>
    <w:p w:rsidR="0041264B" w:rsidRPr="00FA6743" w:rsidRDefault="0041264B" w:rsidP="0095792D">
      <w:pPr>
        <w:pStyle w:val="ListParagraph"/>
        <w:numPr>
          <w:ilvl w:val="0"/>
          <w:numId w:val="5"/>
        </w:numPr>
        <w:tabs>
          <w:tab w:val="decimal" w:pos="432"/>
          <w:tab w:val="decimal" w:pos="792"/>
        </w:tabs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>Communication with customers via email and phone and general office assista</w:t>
      </w:r>
      <w:r w:rsidR="00393EE3">
        <w:rPr>
          <w:rFonts w:ascii="Times New Roman" w:hAnsi="Times New Roman" w:cs="Times New Roman"/>
          <w:color w:val="000000"/>
        </w:rPr>
        <w:t>nce</w:t>
      </w:r>
      <w:r w:rsidRPr="00FA6743">
        <w:rPr>
          <w:rFonts w:ascii="Times New Roman" w:hAnsi="Times New Roman" w:cs="Times New Roman"/>
          <w:color w:val="000000"/>
        </w:rPr>
        <w:t xml:space="preserve"> </w:t>
      </w:r>
    </w:p>
    <w:p w:rsidR="0041264B" w:rsidRPr="00FA6743" w:rsidRDefault="0041264B" w:rsidP="0041264B">
      <w:p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</w:rPr>
      </w:pPr>
      <w:proofErr w:type="spellStart"/>
      <w:r w:rsidRPr="00FA6743">
        <w:rPr>
          <w:rFonts w:ascii="Times New Roman" w:hAnsi="Times New Roman"/>
          <w:b/>
          <w:color w:val="000000"/>
        </w:rPr>
        <w:t>Weingut</w:t>
      </w:r>
      <w:proofErr w:type="spellEnd"/>
      <w:r w:rsidRPr="00FA6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A6743">
        <w:rPr>
          <w:rFonts w:ascii="Times New Roman" w:hAnsi="Times New Roman"/>
          <w:b/>
          <w:color w:val="000000"/>
        </w:rPr>
        <w:t>Mathern</w:t>
      </w:r>
      <w:proofErr w:type="spellEnd"/>
      <w:r w:rsidRPr="00FA6743">
        <w:rPr>
          <w:rFonts w:ascii="Times New Roman" w:hAnsi="Times New Roman"/>
          <w:color w:val="000000"/>
        </w:rPr>
        <w:t xml:space="preserve"> </w:t>
      </w:r>
      <w:r w:rsidRPr="00FA6743">
        <w:rPr>
          <w:rFonts w:ascii="Times New Roman" w:hAnsi="Times New Roman"/>
          <w:b/>
          <w:color w:val="000000"/>
        </w:rPr>
        <w:t>(</w:t>
      </w:r>
      <w:proofErr w:type="spellStart"/>
      <w:r w:rsidRPr="00FA6743">
        <w:rPr>
          <w:rFonts w:ascii="Times New Roman" w:hAnsi="Times New Roman"/>
          <w:b/>
          <w:color w:val="000000"/>
        </w:rPr>
        <w:t>Mathern</w:t>
      </w:r>
      <w:proofErr w:type="spellEnd"/>
      <w:r w:rsidRPr="00FA6743">
        <w:rPr>
          <w:rFonts w:ascii="Times New Roman" w:hAnsi="Times New Roman"/>
          <w:b/>
          <w:color w:val="000000"/>
        </w:rPr>
        <w:t xml:space="preserve"> Vineyard)</w:t>
      </w:r>
      <w:r w:rsidR="0095792D" w:rsidRPr="00FA6743">
        <w:rPr>
          <w:rFonts w:ascii="Times New Roman" w:hAnsi="Times New Roman"/>
          <w:color w:val="000000"/>
        </w:rPr>
        <w:t xml:space="preserve">, </w:t>
      </w:r>
      <w:proofErr w:type="spellStart"/>
      <w:r w:rsidR="0095792D" w:rsidRPr="00FA6743">
        <w:rPr>
          <w:rFonts w:ascii="Times New Roman" w:hAnsi="Times New Roman"/>
          <w:color w:val="000000"/>
        </w:rPr>
        <w:t>Niederhausen</w:t>
      </w:r>
      <w:proofErr w:type="spellEnd"/>
      <w:r w:rsidR="0095792D" w:rsidRPr="00FA6743">
        <w:rPr>
          <w:rFonts w:ascii="Times New Roman" w:hAnsi="Times New Roman"/>
          <w:color w:val="000000"/>
        </w:rPr>
        <w:t>/</w:t>
      </w:r>
      <w:proofErr w:type="spellStart"/>
      <w:r w:rsidR="0095792D" w:rsidRPr="00FA6743">
        <w:rPr>
          <w:rFonts w:ascii="Times New Roman" w:hAnsi="Times New Roman"/>
          <w:color w:val="000000"/>
        </w:rPr>
        <w:t>Nahe</w:t>
      </w:r>
      <w:proofErr w:type="spellEnd"/>
      <w:r w:rsidR="0095792D" w:rsidRPr="00FA6743">
        <w:rPr>
          <w:rFonts w:ascii="Times New Roman" w:hAnsi="Times New Roman"/>
          <w:color w:val="000000"/>
        </w:rPr>
        <w:t>, Germany. July 2015</w:t>
      </w:r>
      <w:r w:rsidRPr="00FA6743">
        <w:rPr>
          <w:rFonts w:ascii="Times New Roman" w:hAnsi="Times New Roman"/>
          <w:color w:val="000000"/>
        </w:rPr>
        <w:t xml:space="preserve"> </w:t>
      </w:r>
    </w:p>
    <w:p w:rsidR="0041264B" w:rsidRPr="00FA6743" w:rsidRDefault="0041264B" w:rsidP="0041264B">
      <w:pPr>
        <w:pStyle w:val="ListParagraph"/>
        <w:numPr>
          <w:ilvl w:val="0"/>
          <w:numId w:val="6"/>
        </w:numPr>
        <w:tabs>
          <w:tab w:val="decimal" w:pos="432"/>
          <w:tab w:val="decimal" w:pos="792"/>
        </w:tabs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 xml:space="preserve">Prepared the guest house for business, cleaned suites, prepared and served breakfast and the welcomed guests upon arrival </w:t>
      </w:r>
    </w:p>
    <w:p w:rsidR="0041264B" w:rsidRPr="00FA6743" w:rsidRDefault="0041264B" w:rsidP="0041264B">
      <w:pPr>
        <w:pStyle w:val="ListParagraph"/>
        <w:numPr>
          <w:ilvl w:val="0"/>
          <w:numId w:val="6"/>
        </w:numPr>
        <w:tabs>
          <w:tab w:val="decimal" w:pos="432"/>
          <w:tab w:val="decimal" w:pos="792"/>
        </w:tabs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 xml:space="preserve">Improved business awareness and German language abilities while attending events and wine fairs for the promotion of the </w:t>
      </w:r>
      <w:proofErr w:type="spellStart"/>
      <w:r w:rsidRPr="00FA6743">
        <w:rPr>
          <w:rFonts w:ascii="Times New Roman" w:hAnsi="Times New Roman" w:cs="Times New Roman"/>
          <w:color w:val="000000"/>
        </w:rPr>
        <w:t>Mathern</w:t>
      </w:r>
      <w:proofErr w:type="spellEnd"/>
      <w:r w:rsidRPr="00FA6743">
        <w:rPr>
          <w:rFonts w:ascii="Times New Roman" w:hAnsi="Times New Roman" w:cs="Times New Roman"/>
          <w:color w:val="000000"/>
        </w:rPr>
        <w:t xml:space="preserve"> brand</w:t>
      </w:r>
    </w:p>
    <w:p w:rsidR="0041264B" w:rsidRPr="00FA6743" w:rsidRDefault="0041264B" w:rsidP="0041264B">
      <w:pPr>
        <w:pStyle w:val="ListParagraph"/>
        <w:numPr>
          <w:ilvl w:val="0"/>
          <w:numId w:val="6"/>
        </w:numPr>
        <w:tabs>
          <w:tab w:val="decimal" w:pos="432"/>
          <w:tab w:val="decimal" w:pos="792"/>
        </w:tabs>
        <w:jc w:val="both"/>
        <w:rPr>
          <w:rFonts w:ascii="Times New Roman" w:hAnsi="Times New Roman" w:cs="Times New Roman"/>
          <w:color w:val="000000"/>
        </w:rPr>
      </w:pPr>
      <w:r w:rsidRPr="00FA6743">
        <w:rPr>
          <w:rFonts w:ascii="Times New Roman" w:hAnsi="Times New Roman" w:cs="Times New Roman"/>
          <w:color w:val="000000"/>
        </w:rPr>
        <w:t>Communicated with staf</w:t>
      </w:r>
      <w:r w:rsidR="00393EE3">
        <w:rPr>
          <w:rFonts w:ascii="Times New Roman" w:hAnsi="Times New Roman" w:cs="Times New Roman"/>
          <w:color w:val="000000"/>
        </w:rPr>
        <w:t>f and customers through German</w:t>
      </w:r>
    </w:p>
    <w:p w:rsidR="00EA5544" w:rsidRPr="00FA6743" w:rsidRDefault="00EA5544" w:rsidP="0041264B">
      <w:pPr>
        <w:rPr>
          <w:rFonts w:ascii="Times New Roman" w:hAnsi="Times New Roman"/>
          <w:color w:val="000000"/>
        </w:rPr>
      </w:pP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</w:r>
      <w:r w:rsidRPr="00FA6743">
        <w:rPr>
          <w:rFonts w:ascii="Times New Roman" w:hAnsi="Times New Roman"/>
          <w:color w:val="000000"/>
        </w:rPr>
        <w:softHyphen/>
        <w:t>______________________________________</w:t>
      </w:r>
      <w:r w:rsidR="00DB2ADD">
        <w:rPr>
          <w:rFonts w:ascii="Times New Roman" w:hAnsi="Times New Roman"/>
          <w:color w:val="000000"/>
        </w:rPr>
        <w:t>____________</w:t>
      </w:r>
      <w:r w:rsidR="00C4420D">
        <w:rPr>
          <w:rFonts w:ascii="Times New Roman" w:hAnsi="Times New Roman"/>
          <w:color w:val="000000"/>
        </w:rPr>
        <w:t>________________________________</w:t>
      </w:r>
    </w:p>
    <w:p w:rsidR="00C4420D" w:rsidRDefault="00C4420D" w:rsidP="0041264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276DB" w:rsidRPr="00FA6743" w:rsidRDefault="00EA5544" w:rsidP="0041264B">
      <w:pPr>
        <w:rPr>
          <w:rFonts w:ascii="Times New Roman" w:hAnsi="Times New Roman"/>
          <w:b/>
          <w:sz w:val="24"/>
          <w:szCs w:val="24"/>
          <w:u w:val="single"/>
        </w:rPr>
      </w:pPr>
      <w:r w:rsidRPr="00FA6743"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:rsidR="00EA5544" w:rsidRPr="00FA6743" w:rsidRDefault="00EA5544" w:rsidP="00EA5544">
      <w:pPr>
        <w:rPr>
          <w:rFonts w:ascii="Times New Roman" w:hAnsi="Times New Roman"/>
        </w:rPr>
      </w:pPr>
    </w:p>
    <w:p w:rsidR="00EA5544" w:rsidRPr="00FA6743" w:rsidRDefault="00EA5544" w:rsidP="00EA5544">
      <w:pPr>
        <w:rPr>
          <w:rFonts w:ascii="Times New Roman" w:hAnsi="Times New Roman"/>
        </w:rPr>
      </w:pPr>
      <w:r w:rsidRPr="00FA6743">
        <w:rPr>
          <w:rFonts w:ascii="Times New Roman" w:hAnsi="Times New Roman"/>
        </w:rPr>
        <w:t xml:space="preserve">Marc Mullen (Owner) </w:t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="00DB2ADD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>Margaret Maher,</w:t>
      </w:r>
    </w:p>
    <w:p w:rsidR="00EA5544" w:rsidRPr="00FA6743" w:rsidRDefault="00EA5544" w:rsidP="00EA5544">
      <w:pPr>
        <w:rPr>
          <w:rFonts w:ascii="Times New Roman" w:hAnsi="Times New Roman"/>
        </w:rPr>
      </w:pPr>
      <w:r w:rsidRPr="00FA6743">
        <w:rPr>
          <w:rFonts w:ascii="Times New Roman" w:hAnsi="Times New Roman"/>
        </w:rPr>
        <w:t>Lemongrass Restaurants,</w:t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  <w:t xml:space="preserve">B&amp;L </w:t>
      </w:r>
      <w:proofErr w:type="spellStart"/>
      <w:r w:rsidRPr="00FA6743">
        <w:rPr>
          <w:rFonts w:ascii="Times New Roman" w:hAnsi="Times New Roman"/>
        </w:rPr>
        <w:t>Programme</w:t>
      </w:r>
      <w:proofErr w:type="spellEnd"/>
      <w:r w:rsidRPr="00FA6743">
        <w:rPr>
          <w:rFonts w:ascii="Times New Roman" w:hAnsi="Times New Roman"/>
        </w:rPr>
        <w:t xml:space="preserve"> Manager,</w:t>
      </w:r>
    </w:p>
    <w:p w:rsidR="00EA5544" w:rsidRPr="00FA6743" w:rsidRDefault="00EA5544" w:rsidP="00351E50">
      <w:pPr>
        <w:ind w:left="2880" w:hanging="2880"/>
        <w:rPr>
          <w:rFonts w:ascii="Times New Roman" w:hAnsi="Times New Roman"/>
        </w:rPr>
      </w:pPr>
      <w:proofErr w:type="spellStart"/>
      <w:r w:rsidRPr="00FA6743">
        <w:rPr>
          <w:rFonts w:ascii="Times New Roman" w:hAnsi="Times New Roman"/>
        </w:rPr>
        <w:t>Crookstown</w:t>
      </w:r>
      <w:proofErr w:type="spellEnd"/>
      <w:r w:rsidRPr="00FA6743">
        <w:rPr>
          <w:rFonts w:ascii="Times New Roman" w:hAnsi="Times New Roman"/>
        </w:rPr>
        <w:t xml:space="preserve"> Business Park,</w:t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proofErr w:type="spellStart"/>
      <w:r w:rsidR="00351E50">
        <w:rPr>
          <w:rFonts w:ascii="Times New Roman" w:hAnsi="Times New Roman"/>
        </w:rPr>
        <w:t>Lochlann</w:t>
      </w:r>
      <w:proofErr w:type="spellEnd"/>
      <w:r w:rsidR="00351E50">
        <w:rPr>
          <w:rFonts w:ascii="Times New Roman" w:hAnsi="Times New Roman"/>
        </w:rPr>
        <w:t xml:space="preserve"> Quinn School of Business, </w:t>
      </w:r>
    </w:p>
    <w:p w:rsidR="00EA5544" w:rsidRPr="00FA6743" w:rsidRDefault="00EA5544" w:rsidP="00EA5544">
      <w:pPr>
        <w:rPr>
          <w:rFonts w:ascii="Times New Roman" w:hAnsi="Times New Roman"/>
        </w:rPr>
      </w:pPr>
      <w:proofErr w:type="spellStart"/>
      <w:r w:rsidRPr="00FA6743">
        <w:rPr>
          <w:rFonts w:ascii="Times New Roman" w:hAnsi="Times New Roman"/>
        </w:rPr>
        <w:t>Crookstown</w:t>
      </w:r>
      <w:proofErr w:type="spellEnd"/>
      <w:r w:rsidRPr="00FA6743">
        <w:rPr>
          <w:rFonts w:ascii="Times New Roman" w:hAnsi="Times New Roman"/>
        </w:rPr>
        <w:t>,</w:t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Pr="00FA6743">
        <w:rPr>
          <w:rFonts w:ascii="Times New Roman" w:hAnsi="Times New Roman"/>
        </w:rPr>
        <w:tab/>
      </w:r>
      <w:r w:rsidR="00351E50">
        <w:rPr>
          <w:rFonts w:ascii="Times New Roman" w:hAnsi="Times New Roman"/>
        </w:rPr>
        <w:t>University College Dublin.</w:t>
      </w:r>
    </w:p>
    <w:p w:rsidR="00EA5544" w:rsidRPr="00FA6743" w:rsidRDefault="00EA5544" w:rsidP="00351E50">
      <w:pPr>
        <w:pStyle w:val="NoSpacing"/>
      </w:pPr>
      <w:r w:rsidRPr="001B05F8">
        <w:rPr>
          <w:rFonts w:ascii="Times New Roman" w:hAnsi="Times New Roman" w:cs="Times New Roman"/>
        </w:rPr>
        <w:t>Co. Kildare.</w:t>
      </w:r>
      <w:r w:rsidRPr="00FA6743">
        <w:t xml:space="preserve"> </w:t>
      </w:r>
      <w:r w:rsidR="00351E50">
        <w:tab/>
      </w:r>
      <w:r w:rsidR="00351E50">
        <w:tab/>
      </w:r>
      <w:r w:rsidR="00351E50">
        <w:tab/>
      </w:r>
      <w:r w:rsidR="00351E50">
        <w:tab/>
      </w:r>
      <w:r w:rsidR="00351E50">
        <w:tab/>
      </w:r>
      <w:r w:rsidR="00351E50">
        <w:tab/>
      </w:r>
      <w:r w:rsidR="00351E50">
        <w:tab/>
      </w:r>
      <w:r w:rsidR="00351E50" w:rsidRPr="00351E50">
        <w:rPr>
          <w:rFonts w:ascii="Times New Roman" w:hAnsi="Times New Roman" w:cs="Times New Roman"/>
        </w:rPr>
        <w:t>01 71646787</w:t>
      </w:r>
    </w:p>
    <w:p w:rsidR="00EA5544" w:rsidRPr="001B05F8" w:rsidRDefault="00EA5544" w:rsidP="001B05F8">
      <w:pPr>
        <w:pStyle w:val="NoSpacing"/>
        <w:rPr>
          <w:rFonts w:ascii="Times New Roman" w:hAnsi="Times New Roman" w:cs="Times New Roman"/>
        </w:rPr>
      </w:pPr>
      <w:r w:rsidRPr="001B05F8">
        <w:rPr>
          <w:rFonts w:ascii="Times New Roman" w:hAnsi="Times New Roman" w:cs="Times New Roman"/>
        </w:rPr>
        <w:t>087 2205346</w:t>
      </w:r>
    </w:p>
    <w:p w:rsidR="00EA5544" w:rsidRPr="00FA6743" w:rsidRDefault="00EA5544" w:rsidP="00EA5544">
      <w:pPr>
        <w:pStyle w:val="NoSpacing"/>
        <w:rPr>
          <w:rFonts w:ascii="Times New Roman" w:hAnsi="Times New Roman" w:cs="Times New Roman"/>
        </w:rPr>
      </w:pPr>
    </w:p>
    <w:p w:rsidR="00EA5544" w:rsidRPr="00FA6743" w:rsidRDefault="00EA5544" w:rsidP="00EA5544">
      <w:pPr>
        <w:pStyle w:val="NoSpacing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William Clarke (Partner)</w:t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  <w:t>Joseph Mc Mahon,</w:t>
      </w:r>
    </w:p>
    <w:p w:rsidR="00E07940" w:rsidRPr="00FA6743" w:rsidRDefault="00EA5544" w:rsidP="00EA5544">
      <w:pPr>
        <w:pStyle w:val="NoSpacing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Clarke Jeffers &amp; Co. Solicitors,</w:t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ab/>
      </w:r>
      <w:r w:rsidR="00DB2ADD">
        <w:rPr>
          <w:rFonts w:ascii="Times New Roman" w:hAnsi="Times New Roman" w:cs="Times New Roman"/>
        </w:rPr>
        <w:tab/>
      </w:r>
      <w:r w:rsidRPr="00FA6743">
        <w:rPr>
          <w:rFonts w:ascii="Times New Roman" w:hAnsi="Times New Roman" w:cs="Times New Roman"/>
        </w:rPr>
        <w:t>Professor</w:t>
      </w:r>
    </w:p>
    <w:p w:rsidR="00EA5544" w:rsidRPr="00FA6743" w:rsidRDefault="00EA5544" w:rsidP="00EA5544">
      <w:pPr>
        <w:pStyle w:val="NoSpacing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Dublin Str</w:t>
      </w:r>
      <w:r w:rsidR="00351E50">
        <w:rPr>
          <w:rFonts w:ascii="Times New Roman" w:hAnsi="Times New Roman" w:cs="Times New Roman"/>
        </w:rPr>
        <w:t>eet,</w:t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  <w:t>Sutherland School of Law</w:t>
      </w:r>
    </w:p>
    <w:p w:rsidR="00EA5544" w:rsidRPr="00FA6743" w:rsidRDefault="00351E50" w:rsidP="00EA554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Carlow.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College Dublin.</w:t>
      </w:r>
      <w:r w:rsidR="00EA5544" w:rsidRPr="00FA6743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A5544" w:rsidRPr="00FA6743" w:rsidRDefault="00EA5544" w:rsidP="00EA5544">
      <w:pPr>
        <w:pStyle w:val="NoSpacing"/>
        <w:rPr>
          <w:rFonts w:ascii="Times New Roman" w:hAnsi="Times New Roman" w:cs="Times New Roman"/>
        </w:rPr>
      </w:pPr>
      <w:r w:rsidRPr="00FA6743">
        <w:rPr>
          <w:rFonts w:ascii="Times New Roman" w:hAnsi="Times New Roman" w:cs="Times New Roman"/>
        </w:rPr>
        <w:t>059 9</w:t>
      </w:r>
      <w:bookmarkStart w:id="0" w:name="_GoBack"/>
      <w:bookmarkEnd w:id="0"/>
      <w:r w:rsidRPr="00FA6743">
        <w:rPr>
          <w:rFonts w:ascii="Times New Roman" w:hAnsi="Times New Roman" w:cs="Times New Roman"/>
        </w:rPr>
        <w:t>1 31656</w:t>
      </w:r>
      <w:r w:rsidR="00351E50">
        <w:rPr>
          <w:rFonts w:ascii="Times New Roman" w:hAnsi="Times New Roman" w:cs="Times New Roman"/>
        </w:rPr>
        <w:t xml:space="preserve"> </w:t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</w:r>
      <w:r w:rsidR="00351E50">
        <w:rPr>
          <w:rFonts w:ascii="Times New Roman" w:hAnsi="Times New Roman" w:cs="Times New Roman"/>
        </w:rPr>
        <w:tab/>
        <w:t>01 7164187</w:t>
      </w:r>
    </w:p>
    <w:p w:rsidR="00EA5544" w:rsidRPr="00FA6743" w:rsidRDefault="00EA5544" w:rsidP="0041264B">
      <w:pPr>
        <w:rPr>
          <w:rFonts w:ascii="Times New Roman" w:hAnsi="Times New Roman"/>
          <w:b/>
          <w:u w:val="single"/>
        </w:rPr>
      </w:pPr>
    </w:p>
    <w:p w:rsidR="00EA5544" w:rsidRPr="00FA6743" w:rsidRDefault="00EA5544" w:rsidP="0041264B">
      <w:pPr>
        <w:rPr>
          <w:rFonts w:ascii="Times New Roman" w:hAnsi="Times New Roman"/>
          <w:b/>
          <w:u w:val="single"/>
        </w:rPr>
      </w:pPr>
      <w:r w:rsidRPr="00FA6743">
        <w:rPr>
          <w:rFonts w:ascii="Times New Roman" w:hAnsi="Times New Roman"/>
          <w:b/>
          <w:u w:val="single"/>
        </w:rPr>
        <w:softHyphen/>
      </w:r>
      <w:r w:rsidRPr="00FA6743">
        <w:rPr>
          <w:rFonts w:ascii="Times New Roman" w:hAnsi="Times New Roman"/>
          <w:b/>
          <w:u w:val="single"/>
        </w:rPr>
        <w:softHyphen/>
      </w:r>
      <w:r w:rsidRPr="00FA6743">
        <w:rPr>
          <w:rFonts w:ascii="Times New Roman" w:hAnsi="Times New Roman"/>
          <w:b/>
          <w:u w:val="single"/>
        </w:rPr>
        <w:softHyphen/>
      </w:r>
      <w:r w:rsidRPr="00FA6743">
        <w:rPr>
          <w:rFonts w:ascii="Times New Roman" w:hAnsi="Times New Roman"/>
          <w:b/>
          <w:u w:val="single"/>
        </w:rPr>
        <w:softHyphen/>
      </w:r>
      <w:r w:rsidRPr="00FA6743">
        <w:rPr>
          <w:rFonts w:ascii="Times New Roman" w:hAnsi="Times New Roman"/>
          <w:b/>
          <w:u w:val="single"/>
        </w:rPr>
        <w:softHyphen/>
        <w:t>_______________________________________________________________</w:t>
      </w:r>
      <w:r w:rsidR="00DB2ADD">
        <w:rPr>
          <w:rFonts w:ascii="Times New Roman" w:hAnsi="Times New Roman"/>
          <w:b/>
          <w:u w:val="single"/>
        </w:rPr>
        <w:t>___________________</w:t>
      </w:r>
    </w:p>
    <w:p w:rsidR="00EA5544" w:rsidRPr="00FA6743" w:rsidRDefault="00EA5544" w:rsidP="0041264B">
      <w:pPr>
        <w:rPr>
          <w:rFonts w:ascii="Times New Roman" w:hAnsi="Times New Roman"/>
          <w:b/>
        </w:rPr>
      </w:pPr>
    </w:p>
    <w:p w:rsidR="002276DB" w:rsidRPr="002C1449" w:rsidRDefault="002276DB" w:rsidP="0041264B">
      <w:pPr>
        <w:rPr>
          <w:rFonts w:ascii="Times New Roman" w:hAnsi="Times New Roman"/>
          <w:sz w:val="24"/>
          <w:szCs w:val="24"/>
        </w:rPr>
      </w:pPr>
      <w:r w:rsidRPr="002C1449">
        <w:rPr>
          <w:rFonts w:ascii="Times New Roman" w:hAnsi="Times New Roman"/>
          <w:b/>
          <w:sz w:val="24"/>
          <w:szCs w:val="24"/>
        </w:rPr>
        <w:t xml:space="preserve">Date: </w:t>
      </w:r>
      <w:r w:rsidR="00351E50">
        <w:rPr>
          <w:rFonts w:ascii="Times New Roman" w:hAnsi="Times New Roman"/>
          <w:sz w:val="24"/>
          <w:szCs w:val="24"/>
        </w:rPr>
        <w:t>19</w:t>
      </w:r>
      <w:r w:rsidR="00EA5544" w:rsidRPr="002C1449">
        <w:rPr>
          <w:rFonts w:ascii="Times New Roman" w:hAnsi="Times New Roman"/>
          <w:sz w:val="24"/>
          <w:szCs w:val="24"/>
          <w:vertAlign w:val="superscript"/>
        </w:rPr>
        <w:t>th</w:t>
      </w:r>
      <w:r w:rsidR="00EA5544" w:rsidRPr="002C1449">
        <w:rPr>
          <w:rFonts w:ascii="Times New Roman" w:hAnsi="Times New Roman"/>
          <w:sz w:val="24"/>
          <w:szCs w:val="24"/>
        </w:rPr>
        <w:t xml:space="preserve"> October 2017</w:t>
      </w:r>
    </w:p>
    <w:p w:rsidR="002276DB" w:rsidRPr="002C1449" w:rsidRDefault="002276DB" w:rsidP="0041264B">
      <w:pPr>
        <w:rPr>
          <w:rFonts w:ascii="Times New Roman" w:hAnsi="Times New Roman"/>
          <w:b/>
          <w:sz w:val="24"/>
          <w:szCs w:val="24"/>
        </w:rPr>
      </w:pPr>
    </w:p>
    <w:p w:rsidR="002276DB" w:rsidRPr="002C1449" w:rsidRDefault="002276DB" w:rsidP="0041264B">
      <w:pPr>
        <w:rPr>
          <w:rFonts w:ascii="Times New Roman" w:hAnsi="Times New Roman"/>
          <w:i/>
          <w:sz w:val="24"/>
          <w:szCs w:val="24"/>
        </w:rPr>
      </w:pPr>
      <w:r w:rsidRPr="002C1449">
        <w:rPr>
          <w:rFonts w:ascii="Times New Roman" w:hAnsi="Times New Roman"/>
          <w:b/>
          <w:sz w:val="24"/>
          <w:szCs w:val="24"/>
        </w:rPr>
        <w:t xml:space="preserve">Signed: </w:t>
      </w:r>
      <w:r w:rsidR="00EA5544" w:rsidRPr="002C1449">
        <w:rPr>
          <w:rFonts w:ascii="Times New Roman" w:hAnsi="Times New Roman"/>
          <w:b/>
          <w:sz w:val="24"/>
          <w:szCs w:val="24"/>
        </w:rPr>
        <w:t xml:space="preserve"> </w:t>
      </w:r>
      <w:r w:rsidR="00EA5544" w:rsidRPr="002C1449">
        <w:rPr>
          <w:rFonts w:ascii="Times New Roman" w:hAnsi="Times New Roman"/>
          <w:i/>
          <w:sz w:val="24"/>
          <w:szCs w:val="24"/>
          <w:u w:val="single"/>
        </w:rPr>
        <w:t>Rachel Coyle</w:t>
      </w:r>
    </w:p>
    <w:p w:rsidR="002276DB" w:rsidRPr="002C1449" w:rsidRDefault="002276DB" w:rsidP="0041264B">
      <w:pPr>
        <w:rPr>
          <w:rFonts w:ascii="Times New Roman" w:hAnsi="Times New Roman"/>
          <w:b/>
          <w:sz w:val="24"/>
          <w:szCs w:val="24"/>
        </w:rPr>
      </w:pPr>
    </w:p>
    <w:p w:rsidR="002276DB" w:rsidRPr="00FA6743" w:rsidRDefault="002276DB" w:rsidP="0041264B">
      <w:pPr>
        <w:rPr>
          <w:rFonts w:ascii="Times New Roman" w:hAnsi="Times New Roman"/>
          <w:b/>
        </w:rPr>
      </w:pPr>
    </w:p>
    <w:sectPr w:rsidR="002276DB" w:rsidRPr="00FA6743" w:rsidSect="00FA674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809"/>
    <w:multiLevelType w:val="hybridMultilevel"/>
    <w:tmpl w:val="F9AE1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6CF6"/>
    <w:multiLevelType w:val="hybridMultilevel"/>
    <w:tmpl w:val="EFAEA79E"/>
    <w:lvl w:ilvl="0" w:tplc="18090001">
      <w:start w:val="1"/>
      <w:numFmt w:val="bullet"/>
      <w:lvlText w:val=""/>
      <w:lvlJc w:val="left"/>
      <w:pPr>
        <w:ind w:left="-244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10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</w:abstractNum>
  <w:abstractNum w:abstractNumId="2" w15:restartNumberingAfterBreak="0">
    <w:nsid w:val="11F938A7"/>
    <w:multiLevelType w:val="hybridMultilevel"/>
    <w:tmpl w:val="CF126F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C0797"/>
    <w:multiLevelType w:val="hybridMultilevel"/>
    <w:tmpl w:val="F25C6EC0"/>
    <w:lvl w:ilvl="0" w:tplc="1E10A4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33A4"/>
    <w:multiLevelType w:val="hybridMultilevel"/>
    <w:tmpl w:val="CB9A5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2798"/>
    <w:multiLevelType w:val="hybridMultilevel"/>
    <w:tmpl w:val="40F2D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CC5"/>
    <w:multiLevelType w:val="hybridMultilevel"/>
    <w:tmpl w:val="01325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83CEA"/>
    <w:multiLevelType w:val="hybridMultilevel"/>
    <w:tmpl w:val="95BCBD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B00EA"/>
    <w:multiLevelType w:val="hybridMultilevel"/>
    <w:tmpl w:val="68EC9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4"/>
    <w:rsid w:val="00093BBB"/>
    <w:rsid w:val="000A26CA"/>
    <w:rsid w:val="000E3D86"/>
    <w:rsid w:val="001B05F8"/>
    <w:rsid w:val="001E69F2"/>
    <w:rsid w:val="00224FA6"/>
    <w:rsid w:val="002276DB"/>
    <w:rsid w:val="002A5098"/>
    <w:rsid w:val="002C1449"/>
    <w:rsid w:val="00342EA1"/>
    <w:rsid w:val="00351E50"/>
    <w:rsid w:val="00356580"/>
    <w:rsid w:val="00393EE3"/>
    <w:rsid w:val="0041264B"/>
    <w:rsid w:val="0044335B"/>
    <w:rsid w:val="004E22DC"/>
    <w:rsid w:val="00686698"/>
    <w:rsid w:val="00687604"/>
    <w:rsid w:val="007245E0"/>
    <w:rsid w:val="007625B2"/>
    <w:rsid w:val="0078661E"/>
    <w:rsid w:val="0084393B"/>
    <w:rsid w:val="0095792D"/>
    <w:rsid w:val="009A3CB7"/>
    <w:rsid w:val="009A5E6D"/>
    <w:rsid w:val="00A16A31"/>
    <w:rsid w:val="00AA3AB6"/>
    <w:rsid w:val="00B452CF"/>
    <w:rsid w:val="00BD531C"/>
    <w:rsid w:val="00C4420D"/>
    <w:rsid w:val="00C948F0"/>
    <w:rsid w:val="00D10B2A"/>
    <w:rsid w:val="00D15042"/>
    <w:rsid w:val="00D705CF"/>
    <w:rsid w:val="00DB2ADD"/>
    <w:rsid w:val="00DD0F96"/>
    <w:rsid w:val="00E07940"/>
    <w:rsid w:val="00EA5544"/>
    <w:rsid w:val="00EE5D09"/>
    <w:rsid w:val="00EF0C0C"/>
    <w:rsid w:val="00FA6743"/>
    <w:rsid w:val="00F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C5D4-19D8-434F-BA6B-D12D747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64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6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760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8760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12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18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5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el.coyle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Coyle</dc:creator>
  <cp:keywords/>
  <dc:description/>
  <cp:lastModifiedBy>Rachel Coyle</cp:lastModifiedBy>
  <cp:revision>8</cp:revision>
  <cp:lastPrinted>2017-10-17T22:58:00Z</cp:lastPrinted>
  <dcterms:created xsi:type="dcterms:W3CDTF">2017-10-17T23:06:00Z</dcterms:created>
  <dcterms:modified xsi:type="dcterms:W3CDTF">2017-10-19T20:55:00Z</dcterms:modified>
</cp:coreProperties>
</file>