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Author"/>
        <w:tag w:val=""/>
        <w:id w:val="1246310863"/>
        <w:placeholder>
          <w:docPart w:val="6A68EE04F5BE44349345668BEBBEB85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66436B19" w14:textId="2B8D5027" w:rsidR="0095420C" w:rsidRDefault="00F902E7">
          <w:pPr>
            <w:pStyle w:val="Title"/>
          </w:pPr>
          <w:r>
            <w:t>Alex</w:t>
          </w:r>
          <w:r w:rsidR="00876D0E">
            <w:t xml:space="preserve">ander R. </w:t>
          </w:r>
          <w:r>
            <w:t xml:space="preserve"> Puiu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1657"/>
        <w:gridCol w:w="7415"/>
      </w:tblGrid>
      <w:tr w:rsidR="0095420C" w14:paraId="17A276F2" w14:textId="77777777" w:rsidTr="00954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437085C8" w14:textId="77777777" w:rsidR="0095420C" w:rsidRDefault="0095420C"/>
        </w:tc>
        <w:tc>
          <w:tcPr>
            <w:tcW w:w="4087" w:type="pct"/>
          </w:tcPr>
          <w:p w14:paraId="4EC9327B" w14:textId="77777777" w:rsidR="0095420C" w:rsidRDefault="0095420C"/>
        </w:tc>
      </w:tr>
      <w:tr w:rsidR="0095420C" w14:paraId="24DAA42F" w14:textId="77777777" w:rsidTr="0095420C">
        <w:tc>
          <w:tcPr>
            <w:tcW w:w="913" w:type="pct"/>
          </w:tcPr>
          <w:p w14:paraId="4EB9E8B9" w14:textId="5A9B792E" w:rsidR="0095420C" w:rsidRDefault="00876D0E">
            <w:r>
              <w:t xml:space="preserve"> </w:t>
            </w:r>
          </w:p>
        </w:tc>
        <w:tc>
          <w:tcPr>
            <w:tcW w:w="4087" w:type="pct"/>
          </w:tcPr>
          <w:p w14:paraId="4D21CDA2" w14:textId="7FD969CC" w:rsidR="0095420C" w:rsidRDefault="00876D0E" w:rsidP="00876D0E">
            <w:pPr>
              <w:pStyle w:val="ContactInfo"/>
            </w:pPr>
            <w:r>
              <w:t xml:space="preserve">13 </w:t>
            </w:r>
            <w:proofErr w:type="spellStart"/>
            <w:r>
              <w:t>Bellgree</w:t>
            </w:r>
            <w:proofErr w:type="spellEnd"/>
            <w:r>
              <w:t xml:space="preserve"> Avenue, </w:t>
            </w:r>
            <w:proofErr w:type="spellStart"/>
            <w:r>
              <w:t>Tyrrelstown</w:t>
            </w:r>
            <w:proofErr w:type="spellEnd"/>
            <w:r>
              <w:t>, Dublin</w:t>
            </w:r>
            <w:r w:rsidR="00F902E7">
              <w:rPr>
                <w:color w:val="A6A6A6" w:themeColor="background1" w:themeShade="A6"/>
              </w:rPr>
              <w:t>|</w:t>
            </w:r>
            <w:r w:rsidR="00F902E7">
              <w:t> </w:t>
            </w:r>
            <w:r>
              <w:t xml:space="preserve">+353 </w:t>
            </w:r>
            <w:r w:rsidR="00F902E7">
              <w:t>089</w:t>
            </w:r>
            <w:r>
              <w:t xml:space="preserve"> </w:t>
            </w:r>
            <w:r w:rsidR="00F902E7">
              <w:t>237</w:t>
            </w:r>
            <w:r>
              <w:t xml:space="preserve"> </w:t>
            </w:r>
            <w:r w:rsidR="00F902E7">
              <w:t>6346 </w:t>
            </w:r>
            <w:r w:rsidR="00F902E7">
              <w:rPr>
                <w:color w:val="A6A6A6" w:themeColor="background1" w:themeShade="A6"/>
              </w:rPr>
              <w:t>|</w:t>
            </w:r>
            <w:r w:rsidR="00F902E7">
              <w:t> </w:t>
            </w:r>
            <w:hyperlink r:id="rId8" w:history="1">
              <w:r w:rsidRPr="001D502F">
                <w:rPr>
                  <w:rStyle w:val="Hyperlink"/>
                </w:rPr>
                <w:t>puiur@tcd.ie</w:t>
              </w:r>
            </w:hyperlink>
          </w:p>
        </w:tc>
      </w:tr>
    </w:tbl>
    <w:p w14:paraId="72D95ADD" w14:textId="77777777" w:rsidR="0095420C" w:rsidRDefault="00F902E7">
      <w:pPr>
        <w:pStyle w:val="SectionHeading"/>
      </w:pPr>
      <w:r>
        <w:t>Experience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xperience"/>
      </w:tblPr>
      <w:tblGrid>
        <w:gridCol w:w="1657"/>
        <w:gridCol w:w="7415"/>
      </w:tblGrid>
      <w:tr w:rsidR="00BA67A3" w14:paraId="16A77CC5" w14:textId="77777777" w:rsidTr="00954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0E56916C" w14:textId="77777777" w:rsidR="00BA67A3" w:rsidRDefault="00BA67A3"/>
        </w:tc>
        <w:tc>
          <w:tcPr>
            <w:tcW w:w="4087" w:type="pct"/>
          </w:tcPr>
          <w:p w14:paraId="2A15854C" w14:textId="77777777" w:rsidR="00BA67A3" w:rsidRDefault="00BA67A3"/>
        </w:tc>
      </w:tr>
      <w:tr w:rsidR="00BA67A3" w14:paraId="712BEBFE" w14:textId="77777777" w:rsidTr="0095420C">
        <w:trPr>
          <w:trHeight w:hRule="exact" w:val="58"/>
        </w:trPr>
        <w:tc>
          <w:tcPr>
            <w:tcW w:w="913" w:type="pct"/>
          </w:tcPr>
          <w:p w14:paraId="326A41F9" w14:textId="77777777" w:rsidR="00BA67A3" w:rsidRDefault="00BA67A3"/>
        </w:tc>
        <w:tc>
          <w:tcPr>
            <w:tcW w:w="4087" w:type="pct"/>
          </w:tcPr>
          <w:p w14:paraId="3171ADF9" w14:textId="77777777" w:rsidR="00BA67A3" w:rsidRDefault="00BA67A3"/>
        </w:tc>
      </w:tr>
      <w:tr w:rsidR="00BA67A3" w14:paraId="348E1CE5" w14:textId="77777777" w:rsidTr="0095420C">
        <w:trPr>
          <w:trHeight w:hRule="exact" w:val="58"/>
        </w:trPr>
        <w:tc>
          <w:tcPr>
            <w:tcW w:w="913" w:type="pct"/>
          </w:tcPr>
          <w:p w14:paraId="3D095481" w14:textId="77777777" w:rsidR="00BA67A3" w:rsidRDefault="00BA67A3"/>
        </w:tc>
        <w:tc>
          <w:tcPr>
            <w:tcW w:w="4087" w:type="pct"/>
          </w:tcPr>
          <w:p w14:paraId="29FB9BA0" w14:textId="77777777" w:rsidR="00BA67A3" w:rsidRDefault="00BA67A3"/>
        </w:tc>
      </w:tr>
      <w:tr w:rsidR="00BA67A3" w14:paraId="42B48200" w14:textId="77777777" w:rsidTr="0095420C">
        <w:trPr>
          <w:trHeight w:hRule="exact" w:val="58"/>
        </w:trPr>
        <w:tc>
          <w:tcPr>
            <w:tcW w:w="913" w:type="pct"/>
          </w:tcPr>
          <w:p w14:paraId="4AF759E1" w14:textId="77777777" w:rsidR="00BA67A3" w:rsidRDefault="00BA67A3"/>
        </w:tc>
        <w:tc>
          <w:tcPr>
            <w:tcW w:w="4087" w:type="pct"/>
          </w:tcPr>
          <w:p w14:paraId="0E3FDAAB" w14:textId="77777777" w:rsidR="00BA67A3" w:rsidRDefault="00BA67A3"/>
        </w:tc>
      </w:tr>
      <w:tr w:rsidR="0095420C" w14:paraId="713AA6BB" w14:textId="77777777" w:rsidTr="0095420C">
        <w:trPr>
          <w:trHeight w:hRule="exact" w:val="58"/>
        </w:trPr>
        <w:tc>
          <w:tcPr>
            <w:tcW w:w="913" w:type="pct"/>
          </w:tcPr>
          <w:p w14:paraId="177FCE8B" w14:textId="77777777" w:rsidR="0095420C" w:rsidRDefault="0095420C"/>
        </w:tc>
        <w:tc>
          <w:tcPr>
            <w:tcW w:w="4087" w:type="pct"/>
          </w:tcPr>
          <w:p w14:paraId="1D236086" w14:textId="77777777" w:rsidR="0095420C" w:rsidRDefault="0095420C"/>
        </w:tc>
      </w:tr>
      <w:tr w:rsidR="0095420C" w14:paraId="7438FD1A" w14:textId="77777777" w:rsidTr="0095420C">
        <w:tc>
          <w:tcPr>
            <w:tcW w:w="913" w:type="pct"/>
          </w:tcPr>
          <w:p w14:paraId="721B3AA8" w14:textId="77AC40B0" w:rsidR="0095420C" w:rsidRDefault="00BA67A3" w:rsidP="00F902E7">
            <w:pPr>
              <w:pStyle w:val="Date"/>
            </w:pPr>
            <w:r>
              <w:t>2015</w:t>
            </w:r>
            <w:r w:rsidR="00F902E7">
              <w:t>-201</w:t>
            </w:r>
            <w:r>
              <w:t>6</w:t>
            </w:r>
          </w:p>
        </w:tc>
        <w:tc>
          <w:tcPr>
            <w:tcW w:w="4087" w:type="pct"/>
          </w:tcPr>
          <w:p w14:paraId="447618C1" w14:textId="78DE3865" w:rsidR="00BA67A3" w:rsidRPr="00BA67A3" w:rsidRDefault="00BA67A3">
            <w:pPr>
              <w:pStyle w:val="Subsection"/>
              <w:rPr>
                <w:i/>
                <w:iCs/>
                <w:color w:val="404040" w:themeColor="text1" w:themeTint="BF"/>
              </w:rPr>
            </w:pPr>
            <w:r>
              <w:t xml:space="preserve">Pro-Debates Convener, </w:t>
            </w:r>
            <w:r w:rsidRPr="00BA67A3">
              <w:rPr>
                <w:i/>
              </w:rPr>
              <w:t>The Historical Society</w:t>
            </w:r>
          </w:p>
          <w:p w14:paraId="1A02B07A" w14:textId="77777777" w:rsidR="0095420C" w:rsidRDefault="0095420C" w:rsidP="00F902E7">
            <w:pPr>
              <w:pStyle w:val="ListBullet"/>
              <w:numPr>
                <w:ilvl w:val="0"/>
                <w:numId w:val="0"/>
              </w:numPr>
              <w:ind w:left="101" w:hanging="101"/>
            </w:pPr>
          </w:p>
        </w:tc>
      </w:tr>
      <w:sdt>
        <w:sdtPr>
          <w:rPr>
            <w:color w:val="595959" w:themeColor="text1" w:themeTint="A6"/>
          </w:rPr>
          <w:id w:val="-1144189173"/>
          <w15:repeatingSection/>
        </w:sdtPr>
        <w:sdtEndPr/>
        <w:sdtContent>
          <w:sdt>
            <w:sdtPr>
              <w:rPr>
                <w:color w:val="595959" w:themeColor="text1" w:themeTint="A6"/>
              </w:rPr>
              <w:id w:val="-693077924"/>
              <w:placeholder>
                <w:docPart w:val="A16C149B876E44D08C1F471AE8593855"/>
              </w:placeholder>
              <w15:repeatingSectionItem/>
            </w:sdtPr>
            <w:sdtEndPr/>
            <w:sdtContent>
              <w:tr w:rsidR="0095420C" w14:paraId="5294A45F" w14:textId="77777777" w:rsidTr="0095420C">
                <w:tc>
                  <w:tcPr>
                    <w:tcW w:w="913" w:type="pct"/>
                  </w:tcPr>
                  <w:p w14:paraId="4952C4E8" w14:textId="581B9F1E" w:rsidR="0095420C" w:rsidRDefault="00BA67A3" w:rsidP="00F902E7">
                    <w:pPr>
                      <w:pStyle w:val="Date"/>
                    </w:pPr>
                    <w:r>
                      <w:t>2015</w:t>
                    </w:r>
                    <w:r w:rsidR="00F902E7">
                      <w:t>-201</w:t>
                    </w:r>
                    <w:r>
                      <w:t>6</w:t>
                    </w:r>
                  </w:p>
                </w:tc>
                <w:tc>
                  <w:tcPr>
                    <w:tcW w:w="4087" w:type="pct"/>
                  </w:tcPr>
                  <w:p w14:paraId="0758D8DE" w14:textId="35001DCA" w:rsidR="0095420C" w:rsidRPr="00BA67A3" w:rsidRDefault="00BA67A3">
                    <w:pPr>
                      <w:pStyle w:val="Subsection"/>
                      <w:rPr>
                        <w:i/>
                      </w:rPr>
                    </w:pPr>
                    <w:r>
                      <w:t xml:space="preserve">Technology Sector Analyst, </w:t>
                    </w:r>
                    <w:r>
                      <w:rPr>
                        <w:i/>
                      </w:rPr>
                      <w:t>Trinity Student Managed Fund</w:t>
                    </w:r>
                  </w:p>
                  <w:p w14:paraId="7684754B" w14:textId="77777777" w:rsidR="0095420C" w:rsidRDefault="0095420C" w:rsidP="00F902E7">
                    <w:pPr>
                      <w:pStyle w:val="ListBullet"/>
                      <w:numPr>
                        <w:ilvl w:val="0"/>
                        <w:numId w:val="0"/>
                      </w:numPr>
                      <w:ind w:left="101"/>
                    </w:pPr>
                  </w:p>
                </w:tc>
              </w:tr>
            </w:sdtContent>
          </w:sdt>
          <w:sdt>
            <w:sdtPr>
              <w:rPr>
                <w:color w:val="595959" w:themeColor="text1" w:themeTint="A6"/>
              </w:rPr>
              <w:id w:val="-270088691"/>
              <w:placeholder>
                <w:docPart w:val="533B090D58DD476099A22CB84689EF07"/>
              </w:placeholder>
              <w15:repeatingSectionItem/>
            </w:sdtPr>
            <w:sdtEndPr/>
            <w:sdtContent>
              <w:tr w:rsidR="00F902E7" w14:paraId="37F7059A" w14:textId="77777777" w:rsidTr="0095420C">
                <w:tc>
                  <w:tcPr>
                    <w:tcW w:w="913" w:type="pct"/>
                  </w:tcPr>
                  <w:p w14:paraId="4DB77D58" w14:textId="12E743B7" w:rsidR="00F902E7" w:rsidRDefault="00BA67A3" w:rsidP="00BA67A3">
                    <w:pPr>
                      <w:pStyle w:val="Date"/>
                    </w:pPr>
                    <w:r>
                      <w:t>2014</w:t>
                    </w:r>
                    <w:r w:rsidR="00F902E7">
                      <w:t>-2015</w:t>
                    </w:r>
                  </w:p>
                </w:tc>
                <w:tc>
                  <w:tcPr>
                    <w:tcW w:w="4087" w:type="pct"/>
                  </w:tcPr>
                  <w:p w14:paraId="13506865" w14:textId="77777777" w:rsidR="00F902E7" w:rsidRPr="00F902E7" w:rsidRDefault="00F902E7">
                    <w:pPr>
                      <w:pStyle w:val="Subsection"/>
                      <w:rPr>
                        <w:i/>
                      </w:rPr>
                    </w:pPr>
                    <w:r>
                      <w:t xml:space="preserve">Course Representative for BESS, </w:t>
                    </w:r>
                    <w:r>
                      <w:rPr>
                        <w:i/>
                      </w:rPr>
                      <w:t>Trinity College Dublin</w:t>
                    </w:r>
                  </w:p>
                  <w:p w14:paraId="0EC1B2DA" w14:textId="693220C6" w:rsidR="00F902E7" w:rsidRDefault="00F902E7" w:rsidP="00F902E7">
                    <w:pPr>
                      <w:pStyle w:val="ListBullet"/>
                      <w:numPr>
                        <w:ilvl w:val="0"/>
                        <w:numId w:val="0"/>
                      </w:numPr>
                      <w:ind w:left="101"/>
                    </w:pPr>
                  </w:p>
                </w:tc>
              </w:tr>
            </w:sdtContent>
          </w:sdt>
        </w:sdtContent>
      </w:sdt>
    </w:tbl>
    <w:p w14:paraId="1A9EA576" w14:textId="77777777" w:rsidR="0095420C" w:rsidRDefault="00F902E7">
      <w:pPr>
        <w:pStyle w:val="SectionHeading"/>
      </w:pPr>
      <w:r>
        <w:t>Education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657"/>
        <w:gridCol w:w="7415"/>
      </w:tblGrid>
      <w:tr w:rsidR="0095420C" w14:paraId="313D18FE" w14:textId="77777777" w:rsidTr="00876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533E6267" w14:textId="77777777" w:rsidR="0095420C" w:rsidRDefault="0095420C">
            <w:pPr>
              <w:spacing w:line="240" w:lineRule="auto"/>
            </w:pPr>
          </w:p>
        </w:tc>
        <w:tc>
          <w:tcPr>
            <w:tcW w:w="4087" w:type="pct"/>
          </w:tcPr>
          <w:p w14:paraId="1B51EEA6" w14:textId="77777777" w:rsidR="0095420C" w:rsidRDefault="0095420C">
            <w:pPr>
              <w:spacing w:line="240" w:lineRule="auto"/>
            </w:pPr>
          </w:p>
        </w:tc>
      </w:tr>
      <w:tr w:rsidR="0095420C" w14:paraId="095E45AC" w14:textId="77777777" w:rsidTr="00876D0E">
        <w:trPr>
          <w:trHeight w:val="411"/>
        </w:trPr>
        <w:tc>
          <w:tcPr>
            <w:tcW w:w="913" w:type="pct"/>
          </w:tcPr>
          <w:p w14:paraId="0FF49514" w14:textId="3FE9A19F" w:rsidR="0095420C" w:rsidRDefault="00876D0E" w:rsidP="00F902E7">
            <w:pPr>
              <w:pStyle w:val="Date"/>
            </w:pPr>
            <w:r>
              <w:t>2014</w:t>
            </w:r>
            <w:r w:rsidR="00F902E7">
              <w:t>-201</w:t>
            </w:r>
            <w:r>
              <w:t>8</w:t>
            </w:r>
          </w:p>
        </w:tc>
        <w:tc>
          <w:tcPr>
            <w:tcW w:w="4087" w:type="pct"/>
          </w:tcPr>
          <w:p w14:paraId="3507DAB6" w14:textId="7A076F56" w:rsidR="0095420C" w:rsidRDefault="00876D0E" w:rsidP="00F902E7">
            <w:pPr>
              <w:pStyle w:val="Subsection"/>
            </w:pPr>
            <w:r>
              <w:t>Economic and Social Studies,  </w:t>
            </w:r>
            <w:r>
              <w:rPr>
                <w:rStyle w:val="Emphasis"/>
              </w:rPr>
              <w:t>Trinity College Dublin</w:t>
            </w:r>
          </w:p>
        </w:tc>
      </w:tr>
      <w:sdt>
        <w:sdtPr>
          <w:id w:val="1945648944"/>
          <w15:repeatingSection/>
        </w:sdtPr>
        <w:sdtEndPr/>
        <w:sdtContent>
          <w:sdt>
            <w:sdtPr>
              <w:id w:val="1768577862"/>
              <w:placeholder>
                <w:docPart w:val="A16C149B876E44D08C1F471AE8593855"/>
              </w:placeholder>
              <w15:repeatingSectionItem/>
            </w:sdtPr>
            <w:sdtEndPr/>
            <w:sdtContent>
              <w:tr w:rsidR="0095420C" w14:paraId="2117DC23" w14:textId="77777777" w:rsidTr="00876D0E">
                <w:tc>
                  <w:tcPr>
                    <w:tcW w:w="913" w:type="pct"/>
                  </w:tcPr>
                  <w:p w14:paraId="00A38AE4" w14:textId="77777777" w:rsidR="0095420C" w:rsidRDefault="00F902E7" w:rsidP="00F902E7">
                    <w:pPr>
                      <w:pStyle w:val="Date"/>
                    </w:pPr>
                    <w:r>
                      <w:t>2014-2018</w:t>
                    </w:r>
                  </w:p>
                </w:tc>
                <w:tc>
                  <w:tcPr>
                    <w:tcW w:w="4087" w:type="pct"/>
                  </w:tcPr>
                  <w:p w14:paraId="1D13F12C" w14:textId="700A16A7" w:rsidR="0095420C" w:rsidRPr="00876D0E" w:rsidRDefault="00876D0E" w:rsidP="00F902E7">
                    <w:pPr>
                      <w:pStyle w:val="Subsection"/>
                      <w:rPr>
                        <w:i/>
                        <w:iCs/>
                        <w:color w:val="404040" w:themeColor="text1" w:themeTint="BF"/>
                      </w:rPr>
                    </w:pPr>
                    <w:r>
                      <w:t xml:space="preserve">High School Diploma, </w:t>
                    </w:r>
                    <w:r>
                      <w:rPr>
                        <w:i/>
                      </w:rPr>
                      <w:t xml:space="preserve">National College “Mihai </w:t>
                    </w:r>
                    <w:proofErr w:type="spellStart"/>
                    <w:r>
                      <w:rPr>
                        <w:i/>
                      </w:rPr>
                      <w:t>Eminescu</w:t>
                    </w:r>
                    <w:proofErr w:type="spellEnd"/>
                    <w:r>
                      <w:rPr>
                        <w:i/>
                      </w:rPr>
                      <w:t>”</w:t>
                    </w:r>
                  </w:p>
                </w:tc>
              </w:tr>
            </w:sdtContent>
          </w:sdt>
        </w:sdtContent>
      </w:sdt>
    </w:tbl>
    <w:p w14:paraId="2B64DDB5" w14:textId="77777777" w:rsidR="0095420C" w:rsidRDefault="0095420C"/>
    <w:p w14:paraId="579A2050" w14:textId="77777777" w:rsidR="00F902E7" w:rsidRDefault="00F902E7">
      <w:pPr>
        <w:rPr>
          <w:i/>
        </w:rPr>
      </w:pPr>
      <w:r>
        <w:rPr>
          <w:i/>
        </w:rPr>
        <w:t>Equivalent Points in Irish Leaving Certificate: 555</w:t>
      </w:r>
    </w:p>
    <w:p w14:paraId="2FD05767" w14:textId="3D6B0433" w:rsidR="00876D0E" w:rsidRDefault="00876D0E" w:rsidP="00876D0E">
      <w:pPr>
        <w:pStyle w:val="SectionHeading"/>
      </w:pPr>
      <w:bookmarkStart w:id="0" w:name="_GoBack"/>
      <w:bookmarkEnd w:id="0"/>
      <w:r>
        <w:t>Work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657"/>
        <w:gridCol w:w="7415"/>
      </w:tblGrid>
      <w:tr w:rsidR="00876D0E" w14:paraId="3EA1E786" w14:textId="77777777" w:rsidTr="00333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66B5C589" w14:textId="77777777" w:rsidR="00876D0E" w:rsidRDefault="00876D0E" w:rsidP="00333710">
            <w:pPr>
              <w:spacing w:line="240" w:lineRule="auto"/>
            </w:pPr>
          </w:p>
        </w:tc>
        <w:tc>
          <w:tcPr>
            <w:tcW w:w="4087" w:type="pct"/>
          </w:tcPr>
          <w:p w14:paraId="6667FEAC" w14:textId="77777777" w:rsidR="00876D0E" w:rsidRDefault="00876D0E" w:rsidP="00333710">
            <w:pPr>
              <w:spacing w:line="240" w:lineRule="auto"/>
            </w:pPr>
          </w:p>
        </w:tc>
      </w:tr>
      <w:tr w:rsidR="00876D0E" w14:paraId="7A759676" w14:textId="77777777" w:rsidTr="00333710">
        <w:trPr>
          <w:trHeight w:val="411"/>
        </w:trPr>
        <w:tc>
          <w:tcPr>
            <w:tcW w:w="913" w:type="pct"/>
          </w:tcPr>
          <w:p w14:paraId="643BCDC1" w14:textId="3A51FF6E" w:rsidR="00876D0E" w:rsidRDefault="00876D0E" w:rsidP="00876D0E">
            <w:pPr>
              <w:pStyle w:val="Date"/>
            </w:pPr>
            <w:r>
              <w:t>2015, August-September</w:t>
            </w:r>
          </w:p>
        </w:tc>
        <w:tc>
          <w:tcPr>
            <w:tcW w:w="4087" w:type="pct"/>
          </w:tcPr>
          <w:p w14:paraId="0A1EB87F" w14:textId="77777777" w:rsidR="00876D0E" w:rsidRDefault="00876D0E" w:rsidP="00333710">
            <w:pPr>
              <w:pStyle w:val="Subsection"/>
            </w:pPr>
            <w:r>
              <w:t xml:space="preserve">Louis Purple Intl., </w:t>
            </w:r>
            <w:proofErr w:type="spellStart"/>
            <w:r>
              <w:t>Botosani</w:t>
            </w:r>
            <w:proofErr w:type="spellEnd"/>
            <w:r>
              <w:t>, Romania</w:t>
            </w:r>
          </w:p>
          <w:p w14:paraId="251D3EC5" w14:textId="0F6E38D9" w:rsidR="00BA67A3" w:rsidRDefault="00BA67A3" w:rsidP="00333710">
            <w:pPr>
              <w:pStyle w:val="Subsection"/>
            </w:pPr>
            <w:r>
              <w:t>Job: Marketing and Research Assistant</w:t>
            </w:r>
          </w:p>
          <w:p w14:paraId="769BCBEE" w14:textId="77777777" w:rsidR="00876D0E" w:rsidRDefault="00876D0E" w:rsidP="00333710">
            <w:pPr>
              <w:pStyle w:val="Subsection"/>
            </w:pPr>
            <w:r>
              <w:t>-analyze the materials market and present findings to managers</w:t>
            </w:r>
          </w:p>
          <w:p w14:paraId="017D3A58" w14:textId="77777777" w:rsidR="00876D0E" w:rsidRDefault="00876D0E" w:rsidP="00333710">
            <w:pPr>
              <w:pStyle w:val="Subsection"/>
            </w:pPr>
            <w:r>
              <w:t xml:space="preserve">-analyze </w:t>
            </w:r>
            <w:r w:rsidR="00BA67A3">
              <w:t>fashion trends</w:t>
            </w:r>
          </w:p>
          <w:p w14:paraId="6551494A" w14:textId="5258645A" w:rsidR="00BA67A3" w:rsidRDefault="00BA67A3" w:rsidP="00BA67A3">
            <w:pPr>
              <w:pStyle w:val="Subsection"/>
            </w:pPr>
            <w:r>
              <w:t>-support the social media development of the brand</w:t>
            </w:r>
          </w:p>
        </w:tc>
      </w:tr>
      <w:sdt>
        <w:sdtPr>
          <w:id w:val="1297178341"/>
          <w15:repeatingSection/>
        </w:sdtPr>
        <w:sdtContent>
          <w:sdt>
            <w:sdtPr>
              <w:id w:val="-1132090505"/>
              <w:placeholder>
                <w:docPart w:val="3F87B4C33E72CE43861DEB8D1C821EAA"/>
              </w:placeholder>
              <w15:repeatingSectionItem/>
            </w:sdtPr>
            <w:sdtContent>
              <w:tr w:rsidR="00876D0E" w14:paraId="5333D8B1" w14:textId="77777777" w:rsidTr="00333710">
                <w:tc>
                  <w:tcPr>
                    <w:tcW w:w="913" w:type="pct"/>
                  </w:tcPr>
                  <w:p w14:paraId="0C1A335E" w14:textId="3C3404F5" w:rsidR="00876D0E" w:rsidRDefault="00876D0E" w:rsidP="00876D0E">
                    <w:pPr>
                      <w:pStyle w:val="Date"/>
                    </w:pPr>
                    <w:r>
                      <w:t>2015, July-August</w:t>
                    </w:r>
                  </w:p>
                </w:tc>
                <w:tc>
                  <w:tcPr>
                    <w:tcW w:w="4087" w:type="pct"/>
                  </w:tcPr>
                  <w:p w14:paraId="61AE1269" w14:textId="081F852D" w:rsidR="00876D0E" w:rsidRDefault="00876D0E" w:rsidP="00333710">
                    <w:pPr>
                      <w:pStyle w:val="Subsection"/>
                    </w:pPr>
                    <w:r>
                      <w:t>Q’NET International, Bucharest, Romania</w:t>
                    </w:r>
                  </w:p>
                  <w:p w14:paraId="590171AE" w14:textId="77777777" w:rsidR="00876D0E" w:rsidRDefault="00876D0E" w:rsidP="00333710">
                    <w:pPr>
                      <w:pStyle w:val="Subsection"/>
                    </w:pPr>
                    <w:r>
                      <w:t>Job: Marketing Assistant &amp; Logistics Assistant</w:t>
                    </w:r>
                  </w:p>
                  <w:p w14:paraId="00CD17F3" w14:textId="77777777" w:rsidR="00876D0E" w:rsidRDefault="00876D0E" w:rsidP="00333710">
                    <w:pPr>
                      <w:pStyle w:val="Subsection"/>
                    </w:pPr>
                    <w:r>
                      <w:t>-coordinate the translation of the website in English</w:t>
                    </w:r>
                  </w:p>
                  <w:p w14:paraId="7BE9836B" w14:textId="77777777" w:rsidR="00876D0E" w:rsidRDefault="00876D0E" w:rsidP="00333710">
                    <w:pPr>
                      <w:pStyle w:val="Subsection"/>
                    </w:pPr>
                    <w:r>
                      <w:t xml:space="preserve">-supervise the rebranding of the website </w:t>
                    </w:r>
                  </w:p>
                  <w:p w14:paraId="3131A860" w14:textId="77777777" w:rsidR="00876D0E" w:rsidRDefault="00876D0E" w:rsidP="00333710">
                    <w:pPr>
                      <w:pStyle w:val="Subsection"/>
                    </w:pPr>
                    <w:r>
                      <w:t xml:space="preserve">-create a communication Business-To-Business strategy </w:t>
                    </w:r>
                  </w:p>
                  <w:p w14:paraId="20E8876C" w14:textId="77777777" w:rsidR="00876D0E" w:rsidRDefault="00876D0E" w:rsidP="00333710">
                    <w:pPr>
                      <w:pStyle w:val="Subsection"/>
                    </w:pPr>
                    <w:r>
                      <w:t>-analyze newsletter response and suggest improvements</w:t>
                    </w:r>
                  </w:p>
                  <w:p w14:paraId="79D98C00" w14:textId="77777777" w:rsidR="00876D0E" w:rsidRDefault="00876D0E" w:rsidP="00333710">
                    <w:pPr>
                      <w:pStyle w:val="Subsection"/>
                    </w:pPr>
                    <w:r>
                      <w:t>-assist managers in meetings</w:t>
                    </w:r>
                  </w:p>
                  <w:p w14:paraId="6431526C" w14:textId="190CA7CF" w:rsidR="00876D0E" w:rsidRPr="00876D0E" w:rsidRDefault="00876D0E" w:rsidP="00333710">
                    <w:pPr>
                      <w:pStyle w:val="Subsection"/>
                      <w:rPr>
                        <w:i/>
                        <w:iCs/>
                        <w:color w:val="404040" w:themeColor="text1" w:themeTint="BF"/>
                      </w:rPr>
                    </w:pPr>
                    <w:r>
                      <w:t xml:space="preserve">-create PowerPoint presentations for managers </w:t>
                    </w:r>
                  </w:p>
                </w:tc>
              </w:tr>
            </w:sdtContent>
          </w:sdt>
        </w:sdtContent>
      </w:sdt>
    </w:tbl>
    <w:p w14:paraId="72CC676D" w14:textId="29DCDCBA" w:rsidR="00876D0E" w:rsidRDefault="00876D0E">
      <w:pPr>
        <w:rPr>
          <w:i/>
        </w:rPr>
      </w:pPr>
    </w:p>
    <w:p w14:paraId="4ED67E0E" w14:textId="77777777" w:rsidR="00F902E7" w:rsidRDefault="00F902E7">
      <w:pPr>
        <w:rPr>
          <w:i/>
        </w:rPr>
      </w:pPr>
    </w:p>
    <w:p w14:paraId="15AED148" w14:textId="3AAC375D" w:rsidR="00F902E7" w:rsidRPr="00F902E7" w:rsidRDefault="00F902E7" w:rsidP="00F902E7">
      <w:pPr>
        <w:pStyle w:val="SectionHeading"/>
      </w:pPr>
    </w:p>
    <w:p w14:paraId="6E9F63BC" w14:textId="77777777" w:rsidR="00F902E7" w:rsidRPr="00F902E7" w:rsidRDefault="00F902E7" w:rsidP="00F902E7"/>
    <w:sectPr w:rsidR="00F902E7" w:rsidRPr="00F902E7">
      <w:footerReference w:type="default" r:id="rId9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C5903" w14:textId="77777777" w:rsidR="00B23AE6" w:rsidRDefault="00B23AE6">
      <w:pPr>
        <w:spacing w:after="0"/>
      </w:pPr>
      <w:r>
        <w:separator/>
      </w:r>
    </w:p>
    <w:p w14:paraId="66EF8D8C" w14:textId="77777777" w:rsidR="00B23AE6" w:rsidRDefault="00B23AE6"/>
  </w:endnote>
  <w:endnote w:type="continuationSeparator" w:id="0">
    <w:p w14:paraId="5E48E47B" w14:textId="77777777" w:rsidR="00B23AE6" w:rsidRDefault="00B23AE6">
      <w:pPr>
        <w:spacing w:after="0"/>
      </w:pPr>
      <w:r>
        <w:continuationSeparator/>
      </w:r>
    </w:p>
    <w:p w14:paraId="2D721E19" w14:textId="77777777" w:rsidR="00B23AE6" w:rsidRDefault="00B23A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B13CA" w14:textId="77777777" w:rsidR="0095420C" w:rsidRDefault="00F902E7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67A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6265E" w14:textId="77777777" w:rsidR="00B23AE6" w:rsidRDefault="00B23AE6">
      <w:pPr>
        <w:spacing w:after="0"/>
      </w:pPr>
      <w:r>
        <w:separator/>
      </w:r>
    </w:p>
    <w:p w14:paraId="589AB226" w14:textId="77777777" w:rsidR="00B23AE6" w:rsidRDefault="00B23AE6"/>
  </w:footnote>
  <w:footnote w:type="continuationSeparator" w:id="0">
    <w:p w14:paraId="46E526CB" w14:textId="77777777" w:rsidR="00B23AE6" w:rsidRDefault="00B23AE6">
      <w:pPr>
        <w:spacing w:after="0"/>
      </w:pPr>
      <w:r>
        <w:continuationSeparator/>
      </w:r>
    </w:p>
    <w:p w14:paraId="600E1981" w14:textId="77777777" w:rsidR="00B23AE6" w:rsidRDefault="00B23AE6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E7"/>
    <w:rsid w:val="00876D0E"/>
    <w:rsid w:val="0095420C"/>
    <w:rsid w:val="00B23AE6"/>
    <w:rsid w:val="00BA67A3"/>
    <w:rsid w:val="00F9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B49D"/>
  <w15:chartTrackingRefBased/>
  <w15:docId w15:val="{AC6FAAA3-D239-484A-A1E0-9F90BC28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TableNormal"/>
    <w:uiPriority w:val="99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pPr>
      <w:spacing w:after="360"/>
      <w:contextualSpacing/>
    </w:pPr>
  </w:style>
  <w:style w:type="character" w:styleId="Hyperlink">
    <w:name w:val="Hyperlink"/>
    <w:basedOn w:val="DefaultParagraphFont"/>
    <w:uiPriority w:val="99"/>
    <w:unhideWhenUsed/>
    <w:rsid w:val="00876D0E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uiur@tcd.ie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zarConstantin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68EE04F5BE44349345668BEBBEB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88014-8F33-4A9C-B8B5-F5C29AAF63D8}"/>
      </w:docPartPr>
      <w:docPartBody>
        <w:p w:rsidR="005F6485" w:rsidRDefault="00EF5950">
          <w:pPr>
            <w:pStyle w:val="6A68EE04F5BE44349345668BEBBEB852"/>
          </w:pPr>
          <w:r>
            <w:t>[Your Name]</w:t>
          </w:r>
        </w:p>
      </w:docPartBody>
    </w:docPart>
    <w:docPart>
      <w:docPartPr>
        <w:name w:val="A16C149B876E44D08C1F471AE859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FCE15-0DCB-4959-A55E-FC6FAA50911B}"/>
      </w:docPartPr>
      <w:docPartBody>
        <w:p w:rsidR="005F6485" w:rsidRDefault="00EF5950">
          <w:pPr>
            <w:pStyle w:val="A16C149B876E44D08C1F471AE859385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33B090D58DD476099A22CB84689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88A67-D95A-4EE7-B2B9-9853A67E23CF}"/>
      </w:docPartPr>
      <w:docPartBody>
        <w:p w:rsidR="005F6485" w:rsidRDefault="00EF5950" w:rsidP="00EF5950">
          <w:pPr>
            <w:pStyle w:val="533B090D58DD476099A22CB84689EF0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F87B4C33E72CE43861DEB8D1C821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DB15-801E-CA4A-8741-5EA04D7C5901}"/>
      </w:docPartPr>
      <w:docPartBody>
        <w:p w:rsidR="00000000" w:rsidRDefault="005F6485" w:rsidP="005F6485">
          <w:pPr>
            <w:pStyle w:val="3F87B4C33E72CE43861DEB8D1C821EA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50"/>
    <w:rsid w:val="005F6485"/>
    <w:rsid w:val="00EF5950"/>
    <w:rsid w:val="00F9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68EE04F5BE44349345668BEBBEB852">
    <w:name w:val="6A68EE04F5BE44349345668BEBBEB852"/>
  </w:style>
  <w:style w:type="paragraph" w:customStyle="1" w:styleId="9F6628FFD48E421CA0A1D4267FDAD6E6">
    <w:name w:val="9F6628FFD48E421CA0A1D4267FDAD6E6"/>
  </w:style>
  <w:style w:type="paragraph" w:customStyle="1" w:styleId="696B5739FB3E42B0B4170A45EB4E2327">
    <w:name w:val="696B5739FB3E42B0B4170A45EB4E2327"/>
  </w:style>
  <w:style w:type="paragraph" w:customStyle="1" w:styleId="62AC679253D04BE7AC9A369F06B63834">
    <w:name w:val="62AC679253D04BE7AC9A369F06B63834"/>
  </w:style>
  <w:style w:type="paragraph" w:customStyle="1" w:styleId="2733B97D31B54BFABF37A5991F317314">
    <w:name w:val="2733B97D31B54BFABF37A5991F317314"/>
  </w:style>
  <w:style w:type="paragraph" w:customStyle="1" w:styleId="40300077566349A7BE1C4BF75918E03B">
    <w:name w:val="40300077566349A7BE1C4BF75918E03B"/>
  </w:style>
  <w:style w:type="character" w:styleId="PlaceholderText">
    <w:name w:val="Placeholder Text"/>
    <w:basedOn w:val="DefaultParagraphFont"/>
    <w:uiPriority w:val="99"/>
    <w:semiHidden/>
    <w:rsid w:val="005F6485"/>
    <w:rPr>
      <w:color w:val="808080"/>
    </w:rPr>
  </w:style>
  <w:style w:type="paragraph" w:customStyle="1" w:styleId="A16C149B876E44D08C1F471AE8593855">
    <w:name w:val="A16C149B876E44D08C1F471AE8593855"/>
  </w:style>
  <w:style w:type="paragraph" w:customStyle="1" w:styleId="790AC8F16D974688B750D480FDA299DE">
    <w:name w:val="790AC8F16D974688B750D480FDA299DE"/>
  </w:style>
  <w:style w:type="paragraph" w:customStyle="1" w:styleId="7F5CE9E2A0854A67859050ADC1E3787F">
    <w:name w:val="7F5CE9E2A0854A67859050ADC1E3787F"/>
  </w:style>
  <w:style w:type="paragraph" w:customStyle="1" w:styleId="4F4CEA0F54134829B598591205FEDC20">
    <w:name w:val="4F4CEA0F54134829B598591205FEDC20"/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4EC2A8FE784048C992521FB4AE050795">
    <w:name w:val="4EC2A8FE784048C992521FB4AE050795"/>
  </w:style>
  <w:style w:type="paragraph" w:customStyle="1" w:styleId="07721817882B4B51A08CA5266FCFF827">
    <w:name w:val="07721817882B4B51A08CA5266FCFF827"/>
  </w:style>
  <w:style w:type="paragraph" w:customStyle="1" w:styleId="C912C11417734ABEA12DF1BC4F2B1E70">
    <w:name w:val="C912C11417734ABEA12DF1BC4F2B1E70"/>
  </w:style>
  <w:style w:type="paragraph" w:customStyle="1" w:styleId="AFC658C08B434F2AB689CBD6AE3C8B04">
    <w:name w:val="AFC658C08B434F2AB689CBD6AE3C8B04"/>
  </w:style>
  <w:style w:type="paragraph" w:customStyle="1" w:styleId="D62673667E534080ABF1FB3A45980520">
    <w:name w:val="D62673667E534080ABF1FB3A45980520"/>
    <w:rsid w:val="00EF5950"/>
  </w:style>
  <w:style w:type="paragraph" w:customStyle="1" w:styleId="90E6172A265943F681EB13AB5CF661DD">
    <w:name w:val="90E6172A265943F681EB13AB5CF661DD"/>
    <w:rsid w:val="00EF5950"/>
  </w:style>
  <w:style w:type="paragraph" w:customStyle="1" w:styleId="A6565A339EBD412A849827F65E74B457">
    <w:name w:val="A6565A339EBD412A849827F65E74B457"/>
    <w:rsid w:val="00EF5950"/>
  </w:style>
  <w:style w:type="paragraph" w:customStyle="1" w:styleId="5CD6FDAF206641D494F7CE9E9E74E2B5">
    <w:name w:val="5CD6FDAF206641D494F7CE9E9E74E2B5"/>
    <w:rsid w:val="00EF5950"/>
  </w:style>
  <w:style w:type="paragraph" w:customStyle="1" w:styleId="533B090D58DD476099A22CB84689EF07">
    <w:name w:val="533B090D58DD476099A22CB84689EF07"/>
    <w:rsid w:val="00EF5950"/>
  </w:style>
  <w:style w:type="paragraph" w:customStyle="1" w:styleId="3F87B4C33E72CE43861DEB8D1C821EAA">
    <w:name w:val="3F87B4C33E72CE43861DEB8D1C821EAA"/>
    <w:rsid w:val="005F6485"/>
    <w:pPr>
      <w:spacing w:after="0" w:line="240" w:lineRule="auto"/>
    </w:pPr>
    <w:rPr>
      <w:sz w:val="24"/>
      <w:szCs w:val="24"/>
    </w:rPr>
  </w:style>
  <w:style w:type="paragraph" w:customStyle="1" w:styleId="23D1FAF638627C44B0ED64BE99A8351C">
    <w:name w:val="23D1FAF638627C44B0ED64BE99A8351C"/>
    <w:rsid w:val="005F6485"/>
    <w:pPr>
      <w:spacing w:after="0" w:line="240" w:lineRule="auto"/>
    </w:pPr>
    <w:rPr>
      <w:sz w:val="24"/>
      <w:szCs w:val="24"/>
    </w:rPr>
  </w:style>
  <w:style w:type="paragraph" w:customStyle="1" w:styleId="14B75D9D38A6754A92A3E72BC10C620A">
    <w:name w:val="14B75D9D38A6754A92A3E72BC10C620A"/>
    <w:rsid w:val="005F648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C:\Users\CezarConstantin\AppData\Roaming\Microsoft\Templates\Resume.dotx</Template>
  <TotalTime>3</TotalTime>
  <Pages>2</Pages>
  <Words>179</Words>
  <Characters>1023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R.  Puiu</dc:creator>
  <cp:keywords/>
  <cp:lastModifiedBy>Alex puiu</cp:lastModifiedBy>
  <cp:revision>2</cp:revision>
  <dcterms:created xsi:type="dcterms:W3CDTF">2016-01-03T18:33:00Z</dcterms:created>
  <dcterms:modified xsi:type="dcterms:W3CDTF">2016-01-03T18:33:00Z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