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A61C88" w14:paraId="43DF1D26" w14:textId="77777777" w:rsidTr="00F6664A">
        <w:tc>
          <w:tcPr>
            <w:tcW w:w="5400" w:type="dxa"/>
          </w:tcPr>
          <w:p w14:paraId="2B6F7C4F" w14:textId="6F6864D9" w:rsidR="00A61C88" w:rsidRPr="00F45795" w:rsidRDefault="003A4D72" w:rsidP="00A61C88">
            <w:pPr>
              <w:rPr>
                <w:color w:val="6F2F9F"/>
                <w:spacing w:val="-2"/>
                <w:w w:val="80"/>
                <w:sz w:val="32"/>
                <w:szCs w:val="32"/>
              </w:rPr>
            </w:pPr>
            <w:proofErr w:type="spellStart"/>
            <w:r>
              <w:rPr>
                <w:color w:val="6F2F9F"/>
                <w:spacing w:val="-2"/>
                <w:w w:val="80"/>
                <w:sz w:val="32"/>
                <w:szCs w:val="32"/>
              </w:rPr>
              <w:t>Rinnell</w:t>
            </w:r>
            <w:proofErr w:type="spellEnd"/>
            <w:r>
              <w:rPr>
                <w:color w:val="6F2F9F"/>
                <w:spacing w:val="-2"/>
                <w:w w:val="80"/>
                <w:sz w:val="32"/>
                <w:szCs w:val="32"/>
              </w:rPr>
              <w:t xml:space="preserve"> Matthew C. Mendoza</w:t>
            </w:r>
          </w:p>
          <w:p w14:paraId="1D44420E" w14:textId="5FA83A11" w:rsidR="00A61C88" w:rsidRPr="00A61C88" w:rsidRDefault="00A61C88" w:rsidP="00F45795">
            <w:pPr>
              <w:rPr>
                <w:b/>
                <w:bCs/>
              </w:rPr>
            </w:pPr>
          </w:p>
        </w:tc>
        <w:tc>
          <w:tcPr>
            <w:tcW w:w="5310" w:type="dxa"/>
            <w:vAlign w:val="center"/>
          </w:tcPr>
          <w:p w14:paraId="1C69CCF7" w14:textId="5A2DD16D" w:rsidR="00460449" w:rsidRDefault="003A4D72" w:rsidP="00EF44D5">
            <w:pPr>
              <w:rPr>
                <w:color w:val="6F2F9F"/>
                <w:w w:val="8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A81052" wp14:editId="67EC5685">
                      <wp:simplePos x="0" y="0"/>
                      <wp:positionH relativeFrom="page">
                        <wp:posOffset>1273175</wp:posOffset>
                      </wp:positionH>
                      <wp:positionV relativeFrom="paragraph">
                        <wp:posOffset>4445</wp:posOffset>
                      </wp:positionV>
                      <wp:extent cx="133350" cy="459105"/>
                      <wp:effectExtent l="0" t="0" r="0" b="0"/>
                      <wp:wrapNone/>
                      <wp:docPr id="8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459105"/>
                                <a:chOff x="7968" y="-246"/>
                                <a:chExt cx="210" cy="7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67" y="-246"/>
                                  <a:ext cx="19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docshape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87" y="9"/>
                                  <a:ext cx="158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67" y="309"/>
                                  <a:ext cx="210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49658" id="docshapegroup2" o:spid="_x0000_s1026" style="position:absolute;margin-left:100.25pt;margin-top:.35pt;width:10.5pt;height:36.15pt;z-index:251659264;mso-position-horizontal-relative:page" coordorigin="7968,-246" coordsize="210,7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3" o:spid="_x0000_s1027" type="#_x0000_t75" style="position:absolute;left:7967;top:-246;width:190;height:2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">
                        <v:imagedata r:id="rId10" o:title=""/>
                      </v:shape>
                      <v:shape id="docshape4" o:spid="_x0000_s1028" type="#_x0000_t75" style="position:absolute;left:7987;top:9;width:158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">
                        <v:imagedata r:id="rId11" o:title=""/>
                      </v:shape>
                      <v:shape id="docshape5" o:spid="_x0000_s1029" type="#_x0000_t75" style="position:absolute;left:7967;top:309;width:210;height:1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">
                        <v:imagedata r:id="rId12" o:title=""/>
                      </v:shape>
                      <w10:wrap anchorx="page"/>
                    </v:group>
                  </w:pict>
                </mc:Fallback>
              </mc:AlternateContent>
            </w:r>
            <w:r w:rsidR="00EF44D5">
              <w:rPr>
                <w:color w:val="6F2F9F"/>
                <w:w w:val="80"/>
              </w:rPr>
              <w:t xml:space="preserve">                                   </w:t>
            </w:r>
            <w:r>
              <w:rPr>
                <w:color w:val="6F2F9F"/>
                <w:w w:val="80"/>
              </w:rPr>
              <w:t xml:space="preserve">          </w:t>
            </w:r>
            <w:r w:rsidR="00EF44D5">
              <w:rPr>
                <w:color w:val="6F2F9F"/>
                <w:w w:val="80"/>
              </w:rPr>
              <w:t xml:space="preserve"> </w:t>
            </w:r>
            <w:r w:rsidR="00460449">
              <w:rPr>
                <w:color w:val="6F2F9F"/>
                <w:w w:val="80"/>
              </w:rPr>
              <w:t>Cork</w:t>
            </w:r>
            <w:r w:rsidR="00171292">
              <w:rPr>
                <w:color w:val="6F2F9F"/>
                <w:w w:val="80"/>
              </w:rPr>
              <w:t xml:space="preserve"> and Wexford</w:t>
            </w:r>
            <w:r w:rsidR="00A56E97">
              <w:rPr>
                <w:color w:val="6F2F9F"/>
                <w:w w:val="80"/>
              </w:rPr>
              <w:t>, Ireland</w:t>
            </w:r>
          </w:p>
          <w:p w14:paraId="6EECA196" w14:textId="049D77AC" w:rsidR="00A61C88" w:rsidRPr="00F45795" w:rsidRDefault="003A4D72" w:rsidP="003A4D72">
            <w:r>
              <w:rPr>
                <w:color w:val="6F2F9F"/>
                <w:w w:val="80"/>
              </w:rPr>
              <w:t xml:space="preserve">                                              </w:t>
            </w:r>
            <w:r w:rsidR="00A61C88" w:rsidRPr="00F45795">
              <w:rPr>
                <w:color w:val="6F2F9F"/>
                <w:w w:val="80"/>
              </w:rPr>
              <w:t>+</w:t>
            </w:r>
            <w:r>
              <w:rPr>
                <w:color w:val="6F2F9F"/>
                <w:w w:val="80"/>
              </w:rPr>
              <w:t>353</w:t>
            </w:r>
            <w:r w:rsidR="00A61C88" w:rsidRPr="00F45795">
              <w:rPr>
                <w:color w:val="6F2F9F"/>
                <w:w w:val="80"/>
              </w:rPr>
              <w:t xml:space="preserve"> </w:t>
            </w:r>
            <w:r>
              <w:rPr>
                <w:color w:val="6F2F9F"/>
                <w:w w:val="80"/>
              </w:rPr>
              <w:t>(83</w:t>
            </w:r>
            <w:r w:rsidR="00A61C88" w:rsidRPr="00F45795">
              <w:rPr>
                <w:color w:val="6F2F9F"/>
                <w:w w:val="80"/>
              </w:rPr>
              <w:t xml:space="preserve">) </w:t>
            </w:r>
            <w:r>
              <w:rPr>
                <w:color w:val="6F2F9F"/>
                <w:w w:val="80"/>
              </w:rPr>
              <w:t>1578287</w:t>
            </w:r>
          </w:p>
          <w:p w14:paraId="5EA6E654" w14:textId="39A24DFD" w:rsidR="00A61C88" w:rsidRDefault="003A4D72" w:rsidP="00EF44D5">
            <w:pPr>
              <w:jc w:val="center"/>
              <w:rPr>
                <w:color w:val="6F2F9F"/>
                <w:spacing w:val="-2"/>
                <w:w w:val="85"/>
              </w:rPr>
            </w:pPr>
            <w:r>
              <w:rPr>
                <w:color w:val="6F2F9F"/>
                <w:w w:val="80"/>
              </w:rPr>
              <w:t xml:space="preserve">                                      rinnell.mendoza94@gmail.com</w:t>
            </w:r>
          </w:p>
        </w:tc>
      </w:tr>
    </w:tbl>
    <w:p w14:paraId="76E1AC17" w14:textId="5F2A1634" w:rsidR="00A61C88" w:rsidRDefault="00A61C88" w:rsidP="00F45795">
      <w:pPr>
        <w:rPr>
          <w:color w:val="6F2F9F"/>
          <w:spacing w:val="-2"/>
          <w:w w:val="85"/>
        </w:rPr>
      </w:pPr>
    </w:p>
    <w:p w14:paraId="0593D97F" w14:textId="52528086" w:rsidR="001D3E43" w:rsidRPr="00F45795" w:rsidRDefault="001D3E43">
      <w:pPr>
        <w:pStyle w:val="BodyText"/>
        <w:spacing w:before="2"/>
        <w:ind w:left="0"/>
        <w:rPr>
          <w:sz w:val="22"/>
          <w:szCs w:val="22"/>
        </w:rPr>
      </w:pPr>
    </w:p>
    <w:p w14:paraId="3909D35B" w14:textId="74DDA039" w:rsidR="00EF44D5" w:rsidRDefault="00EF44D5" w:rsidP="00F6664A">
      <w:pPr>
        <w:pStyle w:val="Heading2"/>
        <w:spacing w:before="1"/>
        <w:ind w:left="0"/>
        <w:rPr>
          <w:color w:val="6F2F9F"/>
          <w:w w:val="80"/>
          <w:sz w:val="22"/>
          <w:szCs w:val="22"/>
        </w:rPr>
      </w:pPr>
      <w:r>
        <w:rPr>
          <w:color w:val="6F2F9F"/>
          <w:w w:val="80"/>
          <w:sz w:val="22"/>
          <w:szCs w:val="22"/>
        </w:rPr>
        <w:t>Personal Summary</w:t>
      </w:r>
    </w:p>
    <w:p w14:paraId="7307CF7D" w14:textId="77777777" w:rsidR="00F6664A" w:rsidRDefault="00F6664A" w:rsidP="00F6664A">
      <w:pPr>
        <w:rPr>
          <w:w w:val="80"/>
        </w:rPr>
      </w:pPr>
    </w:p>
    <w:p w14:paraId="42197902" w14:textId="6BB28B34" w:rsidR="00F45795" w:rsidRPr="00024754" w:rsidRDefault="00024754" w:rsidP="00024754">
      <w:pPr>
        <w:spacing w:line="360" w:lineRule="auto"/>
        <w:jc w:val="both"/>
        <w:rPr>
          <w:w w:val="80"/>
        </w:rPr>
      </w:pPr>
      <w:r w:rsidRPr="00024754">
        <w:rPr>
          <w:w w:val="80"/>
        </w:rPr>
        <w:t>Recently completed the Evening BCL (Hons) in Law from UCC, the number one Law school in Ireland. Currently work full time as a</w:t>
      </w:r>
      <w:r w:rsidR="00D12B82" w:rsidRPr="00024754">
        <w:rPr>
          <w:w w:val="80"/>
        </w:rPr>
        <w:t xml:space="preserve"> </w:t>
      </w:r>
      <w:r w:rsidRPr="00024754">
        <w:rPr>
          <w:w w:val="80"/>
        </w:rPr>
        <w:t xml:space="preserve">Senior </w:t>
      </w:r>
      <w:r w:rsidR="00D27CF6">
        <w:rPr>
          <w:w w:val="80"/>
        </w:rPr>
        <w:t xml:space="preserve">Technology Transfer </w:t>
      </w:r>
      <w:r w:rsidR="00D12B82" w:rsidRPr="00024754">
        <w:rPr>
          <w:w w:val="80"/>
        </w:rPr>
        <w:t>Engineer and r</w:t>
      </w:r>
      <w:r w:rsidR="00F45795" w:rsidRPr="00024754">
        <w:rPr>
          <w:w w:val="80"/>
        </w:rPr>
        <w:t xml:space="preserve">ecognized as a top performer </w:t>
      </w:r>
      <w:r w:rsidR="00D12B82" w:rsidRPr="00024754">
        <w:rPr>
          <w:w w:val="80"/>
        </w:rPr>
        <w:t xml:space="preserve">within the </w:t>
      </w:r>
      <w:proofErr w:type="spellStart"/>
      <w:r w:rsidR="00D12B82" w:rsidRPr="00024754">
        <w:rPr>
          <w:w w:val="80"/>
        </w:rPr>
        <w:t>DePuy</w:t>
      </w:r>
      <w:proofErr w:type="spellEnd"/>
      <w:r w:rsidR="00D12B82" w:rsidRPr="00024754">
        <w:rPr>
          <w:w w:val="80"/>
        </w:rPr>
        <w:t xml:space="preserve"> Synthes</w:t>
      </w:r>
      <w:r w:rsidRPr="00024754">
        <w:rPr>
          <w:w w:val="80"/>
        </w:rPr>
        <w:t xml:space="preserve"> New Product Introduction (</w:t>
      </w:r>
      <w:r w:rsidR="00D12B82" w:rsidRPr="00024754">
        <w:rPr>
          <w:w w:val="80"/>
        </w:rPr>
        <w:t>NPI</w:t>
      </w:r>
      <w:r w:rsidRPr="00024754">
        <w:rPr>
          <w:w w:val="80"/>
        </w:rPr>
        <w:t>)</w:t>
      </w:r>
      <w:r w:rsidR="00D12B82" w:rsidRPr="00024754">
        <w:rPr>
          <w:w w:val="80"/>
        </w:rPr>
        <w:t xml:space="preserve"> Quality Tea</w:t>
      </w:r>
      <w:r w:rsidR="00732D65" w:rsidRPr="00024754">
        <w:rPr>
          <w:w w:val="80"/>
        </w:rPr>
        <w:t>m</w:t>
      </w:r>
      <w:r w:rsidR="00F45795" w:rsidRPr="00024754">
        <w:rPr>
          <w:w w:val="80"/>
        </w:rPr>
        <w:t>, I have experience</w:t>
      </w:r>
      <w:r w:rsidR="004F5507" w:rsidRPr="00024754">
        <w:rPr>
          <w:w w:val="80"/>
        </w:rPr>
        <w:t xml:space="preserve"> with</w:t>
      </w:r>
      <w:r w:rsidR="00410519">
        <w:rPr>
          <w:w w:val="80"/>
        </w:rPr>
        <w:t xml:space="preserve"> regulatory audits in compliance to international standards and regulations,</w:t>
      </w:r>
      <w:r w:rsidR="009C2CB8">
        <w:rPr>
          <w:w w:val="80"/>
        </w:rPr>
        <w:t xml:space="preserve"> </w:t>
      </w:r>
      <w:r w:rsidR="002F73EB">
        <w:rPr>
          <w:w w:val="80"/>
        </w:rPr>
        <w:t xml:space="preserve">equipment validations, </w:t>
      </w:r>
      <w:r w:rsidR="002C02CD">
        <w:rPr>
          <w:w w:val="80"/>
        </w:rPr>
        <w:t xml:space="preserve">product </w:t>
      </w:r>
      <w:r w:rsidR="004F5507" w:rsidRPr="00024754">
        <w:rPr>
          <w:w w:val="80"/>
        </w:rPr>
        <w:t>technology transfer, process development for new product introduction</w:t>
      </w:r>
      <w:r w:rsidR="007E6622" w:rsidRPr="00024754">
        <w:rPr>
          <w:w w:val="80"/>
        </w:rPr>
        <w:t>,</w:t>
      </w:r>
      <w:r w:rsidR="004F5507" w:rsidRPr="00024754">
        <w:rPr>
          <w:w w:val="80"/>
        </w:rPr>
        <w:t xml:space="preserve"> quality systems management, and people management</w:t>
      </w:r>
      <w:r w:rsidR="00D62EE6" w:rsidRPr="00024754">
        <w:rPr>
          <w:w w:val="80"/>
        </w:rPr>
        <w:t>.</w:t>
      </w:r>
      <w:r w:rsidR="004F5507" w:rsidRPr="00024754">
        <w:rPr>
          <w:w w:val="80"/>
        </w:rPr>
        <w:t xml:space="preserve"> </w:t>
      </w:r>
      <w:r w:rsidR="00CC5CA1">
        <w:rPr>
          <w:w w:val="80"/>
        </w:rPr>
        <w:t>During</w:t>
      </w:r>
      <w:r w:rsidR="00183E06">
        <w:rPr>
          <w:w w:val="80"/>
        </w:rPr>
        <w:t xml:space="preserve"> my Law </w:t>
      </w:r>
      <w:r w:rsidR="00412D3E">
        <w:rPr>
          <w:w w:val="80"/>
        </w:rPr>
        <w:t>degree,</w:t>
      </w:r>
      <w:r w:rsidR="00183E06">
        <w:rPr>
          <w:w w:val="80"/>
        </w:rPr>
        <w:t xml:space="preserve"> I completed all modules examined by the Law Society of Ireland and to satisfy the entrance exam requirements of King’s Inns.</w:t>
      </w:r>
      <w:r w:rsidR="00AF1D02">
        <w:rPr>
          <w:w w:val="80"/>
        </w:rPr>
        <w:t xml:space="preserve"> In addition, I also completed modules in Public Administration, Healthcare Regulation, and Privacy and Data Protection Law. </w:t>
      </w:r>
      <w:r w:rsidR="007E6622" w:rsidRPr="00024754">
        <w:rPr>
          <w:w w:val="80"/>
        </w:rPr>
        <w:t xml:space="preserve">I would bring to any team </w:t>
      </w:r>
      <w:r w:rsidR="00475833">
        <w:rPr>
          <w:w w:val="80"/>
        </w:rPr>
        <w:t xml:space="preserve">excellent communication skills, </w:t>
      </w:r>
      <w:r w:rsidR="009C2495">
        <w:rPr>
          <w:w w:val="80"/>
        </w:rPr>
        <w:t xml:space="preserve">attention to detail, critical thinking and logical reasoning, </w:t>
      </w:r>
      <w:r w:rsidR="007E6622" w:rsidRPr="00024754">
        <w:rPr>
          <w:w w:val="80"/>
        </w:rPr>
        <w:t xml:space="preserve">the ability to identify and solve problems, </w:t>
      </w:r>
      <w:r w:rsidR="009C2495">
        <w:rPr>
          <w:w w:val="80"/>
        </w:rPr>
        <w:t xml:space="preserve">and </w:t>
      </w:r>
      <w:r w:rsidR="007E6622" w:rsidRPr="00024754">
        <w:rPr>
          <w:w w:val="80"/>
        </w:rPr>
        <w:t>the commitment to excellence</w:t>
      </w:r>
      <w:r w:rsidR="009C2495">
        <w:rPr>
          <w:w w:val="80"/>
        </w:rPr>
        <w:t xml:space="preserve"> </w:t>
      </w:r>
      <w:r w:rsidR="007E6622" w:rsidRPr="00024754">
        <w:rPr>
          <w:w w:val="80"/>
        </w:rPr>
        <w:t xml:space="preserve">by leveraging my </w:t>
      </w:r>
      <w:r w:rsidR="00A47F11">
        <w:rPr>
          <w:w w:val="80"/>
        </w:rPr>
        <w:t>experience of working in the medical device and biotechnology industries.</w:t>
      </w:r>
    </w:p>
    <w:p w14:paraId="2B364AC3" w14:textId="77777777" w:rsidR="007E6622" w:rsidRPr="007E6622" w:rsidRDefault="007E6622" w:rsidP="007E6622">
      <w:pPr>
        <w:spacing w:line="360" w:lineRule="auto"/>
        <w:jc w:val="both"/>
        <w:rPr>
          <w:w w:val="80"/>
        </w:rPr>
      </w:pPr>
    </w:p>
    <w:p w14:paraId="140B7D95" w14:textId="77777777" w:rsidR="001D3E43" w:rsidRPr="00F45795" w:rsidRDefault="00191F56" w:rsidP="00D12B82">
      <w:pPr>
        <w:pStyle w:val="Heading2"/>
        <w:spacing w:before="1"/>
        <w:ind w:left="0"/>
        <w:rPr>
          <w:sz w:val="22"/>
          <w:szCs w:val="22"/>
        </w:rPr>
      </w:pPr>
      <w:r w:rsidRPr="00F45795">
        <w:rPr>
          <w:color w:val="6F2F9F"/>
          <w:w w:val="80"/>
          <w:sz w:val="22"/>
          <w:szCs w:val="22"/>
        </w:rPr>
        <w:t>Work</w:t>
      </w:r>
      <w:r w:rsidRPr="00F45795">
        <w:rPr>
          <w:color w:val="6F2F9F"/>
          <w:spacing w:val="-6"/>
          <w:sz w:val="22"/>
          <w:szCs w:val="22"/>
        </w:rPr>
        <w:t xml:space="preserve"> </w:t>
      </w:r>
      <w:r w:rsidRPr="00F45795">
        <w:rPr>
          <w:color w:val="6F2F9F"/>
          <w:spacing w:val="-2"/>
          <w:w w:val="90"/>
          <w:sz w:val="22"/>
          <w:szCs w:val="22"/>
        </w:rPr>
        <w:t>History</w:t>
      </w:r>
    </w:p>
    <w:p w14:paraId="367D797F" w14:textId="0A47ED5C" w:rsidR="00422DBC" w:rsidRPr="00316F30" w:rsidRDefault="00A76282" w:rsidP="009F6C07">
      <w:pPr>
        <w:tabs>
          <w:tab w:val="left" w:pos="2080"/>
          <w:tab w:val="left" w:pos="9544"/>
        </w:tabs>
        <w:spacing w:before="144"/>
        <w:rPr>
          <w:w w:val="80"/>
          <w:position w:val="1"/>
        </w:rPr>
      </w:pPr>
      <w:r>
        <w:rPr>
          <w:w w:val="80"/>
          <w:position w:val="1"/>
        </w:rPr>
        <w:t>Aug</w:t>
      </w:r>
      <w:r w:rsidR="00422DBC" w:rsidRPr="00F45795">
        <w:rPr>
          <w:spacing w:val="-6"/>
          <w:position w:val="1"/>
        </w:rPr>
        <w:t xml:space="preserve"> </w:t>
      </w:r>
      <w:r w:rsidR="00422DBC" w:rsidRPr="00F45795">
        <w:rPr>
          <w:w w:val="80"/>
          <w:position w:val="1"/>
        </w:rPr>
        <w:t>202</w:t>
      </w:r>
      <w:r>
        <w:rPr>
          <w:w w:val="80"/>
          <w:position w:val="1"/>
        </w:rPr>
        <w:t>1</w:t>
      </w:r>
      <w:r w:rsidR="00422DBC" w:rsidRPr="00F45795">
        <w:rPr>
          <w:spacing w:val="-4"/>
          <w:position w:val="1"/>
        </w:rPr>
        <w:t xml:space="preserve"> </w:t>
      </w:r>
      <w:r w:rsidR="00422DBC" w:rsidRPr="00F45795">
        <w:rPr>
          <w:w w:val="80"/>
          <w:position w:val="1"/>
        </w:rPr>
        <w:t>–</w:t>
      </w:r>
      <w:r w:rsidR="00422DBC" w:rsidRPr="00F45795">
        <w:rPr>
          <w:spacing w:val="-7"/>
          <w:position w:val="1"/>
        </w:rPr>
        <w:t xml:space="preserve"> </w:t>
      </w:r>
      <w:r w:rsidR="0023535F" w:rsidRPr="00F45795">
        <w:rPr>
          <w:spacing w:val="-2"/>
          <w:w w:val="80"/>
          <w:position w:val="1"/>
        </w:rPr>
        <w:t>Present</w:t>
      </w:r>
      <w:r w:rsidR="00FD3276">
        <w:rPr>
          <w:position w:val="1"/>
        </w:rPr>
        <w:br/>
      </w:r>
      <w:r>
        <w:rPr>
          <w:b/>
          <w:w w:val="80"/>
          <w:position w:val="1"/>
        </w:rPr>
        <w:t xml:space="preserve">Senior </w:t>
      </w:r>
      <w:r w:rsidR="00E31C4E">
        <w:rPr>
          <w:b/>
          <w:w w:val="80"/>
          <w:position w:val="1"/>
        </w:rPr>
        <w:t>Technology Transfer Engineer</w:t>
      </w:r>
      <w:r w:rsidR="00422DBC" w:rsidRPr="00F45795">
        <w:rPr>
          <w:b/>
          <w:w w:val="80"/>
          <w:position w:val="1"/>
        </w:rPr>
        <w:t>,</w:t>
      </w:r>
      <w:r>
        <w:rPr>
          <w:w w:val="80"/>
          <w:position w:val="1"/>
        </w:rPr>
        <w:t xml:space="preserve"> </w:t>
      </w:r>
      <w:proofErr w:type="spellStart"/>
      <w:r>
        <w:rPr>
          <w:w w:val="80"/>
          <w:position w:val="1"/>
        </w:rPr>
        <w:t>DePuy</w:t>
      </w:r>
      <w:proofErr w:type="spellEnd"/>
      <w:r>
        <w:rPr>
          <w:w w:val="80"/>
          <w:position w:val="1"/>
        </w:rPr>
        <w:t xml:space="preserve"> Synthes</w:t>
      </w:r>
      <w:r w:rsidR="00316F30">
        <w:rPr>
          <w:w w:val="80"/>
          <w:position w:val="1"/>
        </w:rPr>
        <w:t>, Co. Cork</w:t>
      </w:r>
      <w:r w:rsidR="00422DBC" w:rsidRPr="00316F30">
        <w:rPr>
          <w:b/>
          <w:bCs/>
          <w:position w:val="1"/>
        </w:rPr>
        <w:tab/>
      </w:r>
    </w:p>
    <w:p w14:paraId="430A7946" w14:textId="444465C9" w:rsidR="00646E45" w:rsidRDefault="00646E45" w:rsidP="007B3EF5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Manage project objectives and deliverables in scope of quality for the new product introduction and technology transfer of </w:t>
      </w:r>
      <w:r w:rsidR="00CC5CA1">
        <w:rPr>
          <w:w w:val="80"/>
        </w:rPr>
        <w:t xml:space="preserve">the </w:t>
      </w:r>
      <w:r>
        <w:rPr>
          <w:w w:val="80"/>
        </w:rPr>
        <w:t xml:space="preserve">titanium 3D </w:t>
      </w:r>
      <w:r w:rsidR="00CC5CA1">
        <w:rPr>
          <w:w w:val="80"/>
        </w:rPr>
        <w:t>portfolio.</w:t>
      </w:r>
      <w:r w:rsidR="008D5BD9">
        <w:rPr>
          <w:w w:val="80"/>
        </w:rPr>
        <w:t xml:space="preserve"> This includes routine oral and written communication with stakeholders.</w:t>
      </w:r>
    </w:p>
    <w:p w14:paraId="5B06A0C0" w14:textId="4C5D97C7" w:rsidR="008A5A90" w:rsidRDefault="008A5A90" w:rsidP="007B3EF5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>Support the on-going capacity expansion of the Titanium 3D value stream by preparing</w:t>
      </w:r>
      <w:r w:rsidR="00F50D40">
        <w:rPr>
          <w:w w:val="80"/>
        </w:rPr>
        <w:t xml:space="preserve"> and executing</w:t>
      </w:r>
      <w:r>
        <w:rPr>
          <w:w w:val="80"/>
        </w:rPr>
        <w:t xml:space="preserve"> validation documents</w:t>
      </w:r>
      <w:r w:rsidR="00F50D40">
        <w:rPr>
          <w:w w:val="80"/>
        </w:rPr>
        <w:t>.</w:t>
      </w:r>
    </w:p>
    <w:p w14:paraId="0536B967" w14:textId="4A84F96B" w:rsidR="008A5A90" w:rsidRDefault="008A5A90" w:rsidP="007B3EF5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Lead execution of </w:t>
      </w:r>
      <w:r w:rsidR="00FA5102">
        <w:rPr>
          <w:w w:val="80"/>
        </w:rPr>
        <w:t>validation activities</w:t>
      </w:r>
      <w:r>
        <w:rPr>
          <w:w w:val="80"/>
        </w:rPr>
        <w:t xml:space="preserve"> for </w:t>
      </w:r>
      <w:r w:rsidR="00D81F79">
        <w:rPr>
          <w:w w:val="80"/>
        </w:rPr>
        <w:t xml:space="preserve">the development of </w:t>
      </w:r>
      <w:r>
        <w:rPr>
          <w:w w:val="80"/>
        </w:rPr>
        <w:t>in-process inspection assets and processe</w:t>
      </w:r>
      <w:r w:rsidR="00FA5102">
        <w:rPr>
          <w:w w:val="80"/>
        </w:rPr>
        <w:t>s.</w:t>
      </w:r>
    </w:p>
    <w:p w14:paraId="43F231C2" w14:textId="6E3CD5CA" w:rsidR="00FA5102" w:rsidRDefault="00FA5102" w:rsidP="007B3EF5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Collaborate and support </w:t>
      </w:r>
      <w:r w:rsidR="00D81F79">
        <w:rPr>
          <w:w w:val="80"/>
        </w:rPr>
        <w:t xml:space="preserve">cross-functional teams </w:t>
      </w:r>
      <w:r>
        <w:rPr>
          <w:w w:val="80"/>
        </w:rPr>
        <w:t>to execute validation activities for manufacturing assets and processes.</w:t>
      </w:r>
    </w:p>
    <w:p w14:paraId="2937B2F0" w14:textId="5C5118A5" w:rsidR="00BB1174" w:rsidRDefault="00BB1174" w:rsidP="007B3EF5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Responsible for review, approval and release </w:t>
      </w:r>
      <w:r w:rsidR="00CB5B88">
        <w:rPr>
          <w:w w:val="80"/>
        </w:rPr>
        <w:t xml:space="preserve">of </w:t>
      </w:r>
      <w:r>
        <w:rPr>
          <w:w w:val="80"/>
        </w:rPr>
        <w:t xml:space="preserve">documentation impacting </w:t>
      </w:r>
      <w:r w:rsidR="004F7E5F">
        <w:rPr>
          <w:w w:val="80"/>
        </w:rPr>
        <w:t xml:space="preserve">the </w:t>
      </w:r>
      <w:r>
        <w:rPr>
          <w:w w:val="80"/>
        </w:rPr>
        <w:t>NPI</w:t>
      </w:r>
      <w:r w:rsidR="004F7E5F">
        <w:rPr>
          <w:w w:val="80"/>
        </w:rPr>
        <w:t xml:space="preserve"> Quality Team</w:t>
      </w:r>
      <w:r>
        <w:rPr>
          <w:w w:val="80"/>
        </w:rPr>
        <w:t>.</w:t>
      </w:r>
    </w:p>
    <w:p w14:paraId="5745961F" w14:textId="5AE2F46A" w:rsidR="00FA5102" w:rsidRDefault="008A5A90" w:rsidP="00FA5102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Provide guidance to Quality Engineers </w:t>
      </w:r>
      <w:r w:rsidR="00FA5102">
        <w:rPr>
          <w:w w:val="80"/>
        </w:rPr>
        <w:t xml:space="preserve">to ensure effective completion of project deliverables. This includes review of project schedules and draft/redline documents prior to routing, and </w:t>
      </w:r>
      <w:r w:rsidR="00271329">
        <w:rPr>
          <w:w w:val="80"/>
        </w:rPr>
        <w:t>imparting process and equipment knowledge.</w:t>
      </w:r>
    </w:p>
    <w:p w14:paraId="31D8C4B3" w14:textId="269BE654" w:rsidR="00271329" w:rsidRPr="00FA5102" w:rsidRDefault="00271329" w:rsidP="00FA5102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Drive effective completion of NPI </w:t>
      </w:r>
      <w:r w:rsidR="00B836EF">
        <w:rPr>
          <w:w w:val="80"/>
        </w:rPr>
        <w:t>N</w:t>
      </w:r>
      <w:r w:rsidR="00A042BD">
        <w:rPr>
          <w:w w:val="80"/>
        </w:rPr>
        <w:t>on-</w:t>
      </w:r>
      <w:r w:rsidR="00B836EF">
        <w:rPr>
          <w:w w:val="80"/>
        </w:rPr>
        <w:t>C</w:t>
      </w:r>
      <w:r w:rsidR="00A042BD">
        <w:rPr>
          <w:w w:val="80"/>
        </w:rPr>
        <w:t>onformance</w:t>
      </w:r>
      <w:r w:rsidR="00B836EF">
        <w:rPr>
          <w:w w:val="80"/>
        </w:rPr>
        <w:t xml:space="preserve"> (NC)</w:t>
      </w:r>
      <w:r>
        <w:rPr>
          <w:w w:val="80"/>
        </w:rPr>
        <w:t xml:space="preserve"> investigations and </w:t>
      </w:r>
      <w:r w:rsidR="00A042BD">
        <w:rPr>
          <w:w w:val="80"/>
        </w:rPr>
        <w:t>Corrective and Preventive Action (</w:t>
      </w:r>
      <w:r>
        <w:rPr>
          <w:w w:val="80"/>
        </w:rPr>
        <w:t>CAPA</w:t>
      </w:r>
      <w:r w:rsidR="00A042BD">
        <w:rPr>
          <w:w w:val="80"/>
        </w:rPr>
        <w:t>)</w:t>
      </w:r>
      <w:r>
        <w:rPr>
          <w:w w:val="80"/>
        </w:rPr>
        <w:t xml:space="preserve"> implementation in collaboration with cross-functional team</w:t>
      </w:r>
      <w:r w:rsidR="00A042BD">
        <w:rPr>
          <w:w w:val="80"/>
        </w:rPr>
        <w:t>s</w:t>
      </w:r>
      <w:r>
        <w:rPr>
          <w:w w:val="80"/>
        </w:rPr>
        <w:t>.</w:t>
      </w:r>
    </w:p>
    <w:p w14:paraId="204B62A5" w14:textId="63500190" w:rsidR="00FD3276" w:rsidRPr="00271329" w:rsidRDefault="00271329" w:rsidP="001B0BA6">
      <w:pPr>
        <w:pStyle w:val="ListParagraph"/>
        <w:numPr>
          <w:ilvl w:val="0"/>
          <w:numId w:val="3"/>
        </w:numPr>
        <w:rPr>
          <w:w w:val="80"/>
        </w:rPr>
      </w:pPr>
      <w:r>
        <w:rPr>
          <w:w w:val="80"/>
        </w:rPr>
        <w:t xml:space="preserve">Manage a team of resources contracted through HCL Technologies by providing </w:t>
      </w:r>
      <w:r w:rsidR="0029125C">
        <w:rPr>
          <w:w w:val="80"/>
        </w:rPr>
        <w:t>coaching</w:t>
      </w:r>
      <w:r>
        <w:rPr>
          <w:w w:val="80"/>
        </w:rPr>
        <w:t>, training and mentoring.</w:t>
      </w:r>
      <w:r w:rsidR="001B0BA6" w:rsidRPr="00271329">
        <w:rPr>
          <w:w w:val="80"/>
        </w:rPr>
        <w:br/>
      </w:r>
    </w:p>
    <w:p w14:paraId="17DD898F" w14:textId="11B79E75" w:rsidR="001D3E43" w:rsidRPr="00F45795" w:rsidRDefault="00066EE3" w:rsidP="00FD3276">
      <w:pPr>
        <w:tabs>
          <w:tab w:val="left" w:pos="2080"/>
          <w:tab w:val="left" w:pos="9544"/>
        </w:tabs>
        <w:ind w:left="100"/>
      </w:pPr>
      <w:r>
        <w:rPr>
          <w:w w:val="80"/>
          <w:position w:val="1"/>
        </w:rPr>
        <w:t>Jan</w:t>
      </w:r>
      <w:r w:rsidR="00191F56" w:rsidRPr="00F45795">
        <w:rPr>
          <w:spacing w:val="-6"/>
          <w:position w:val="1"/>
        </w:rPr>
        <w:t xml:space="preserve"> </w:t>
      </w:r>
      <w:r w:rsidR="00191F56" w:rsidRPr="00F45795">
        <w:rPr>
          <w:w w:val="80"/>
          <w:position w:val="1"/>
        </w:rPr>
        <w:t>2020</w:t>
      </w:r>
      <w:r w:rsidR="00191F56" w:rsidRPr="00F45795">
        <w:rPr>
          <w:spacing w:val="-4"/>
          <w:position w:val="1"/>
        </w:rPr>
        <w:t xml:space="preserve"> </w:t>
      </w:r>
      <w:r w:rsidR="00422DBC" w:rsidRPr="00F45795">
        <w:rPr>
          <w:w w:val="80"/>
          <w:position w:val="1"/>
        </w:rPr>
        <w:t>–</w:t>
      </w:r>
      <w:r w:rsidR="00191F56" w:rsidRPr="00F45795">
        <w:rPr>
          <w:spacing w:val="-7"/>
          <w:position w:val="1"/>
        </w:rPr>
        <w:t xml:space="preserve"> </w:t>
      </w:r>
      <w:r>
        <w:rPr>
          <w:spacing w:val="-2"/>
          <w:w w:val="80"/>
          <w:position w:val="1"/>
        </w:rPr>
        <w:t xml:space="preserve">Aug </w:t>
      </w:r>
      <w:r w:rsidR="00422DBC" w:rsidRPr="00F45795">
        <w:rPr>
          <w:spacing w:val="-2"/>
          <w:w w:val="80"/>
          <w:position w:val="1"/>
        </w:rPr>
        <w:t>2021</w:t>
      </w:r>
      <w:r w:rsidR="00FD3276">
        <w:rPr>
          <w:position w:val="1"/>
        </w:rPr>
        <w:br/>
      </w:r>
      <w:r w:rsidR="00191F56" w:rsidRPr="00F45795">
        <w:rPr>
          <w:b/>
          <w:w w:val="80"/>
          <w:position w:val="1"/>
        </w:rPr>
        <w:t>Q</w:t>
      </w:r>
      <w:r>
        <w:rPr>
          <w:b/>
          <w:w w:val="80"/>
          <w:position w:val="1"/>
        </w:rPr>
        <w:t>uality Systems Engineer</w:t>
      </w:r>
      <w:r w:rsidR="00191F56" w:rsidRPr="00F45795">
        <w:rPr>
          <w:b/>
          <w:w w:val="80"/>
          <w:position w:val="1"/>
        </w:rPr>
        <w:t>,</w:t>
      </w:r>
      <w:r w:rsidR="00191F56" w:rsidRPr="00F45795">
        <w:rPr>
          <w:b/>
          <w:spacing w:val="-1"/>
          <w:position w:val="1"/>
        </w:rPr>
        <w:t xml:space="preserve"> </w:t>
      </w:r>
      <w:r>
        <w:rPr>
          <w:w w:val="90"/>
        </w:rPr>
        <w:t xml:space="preserve">Boston Scientific, Co. Cork </w:t>
      </w:r>
    </w:p>
    <w:p w14:paraId="2FD29F34" w14:textId="4FC38AAA" w:rsidR="001557AB" w:rsidRDefault="00242DDC" w:rsidP="001557AB">
      <w:pPr>
        <w:pStyle w:val="ListParagraph"/>
        <w:numPr>
          <w:ilvl w:val="0"/>
          <w:numId w:val="4"/>
        </w:numPr>
        <w:rPr>
          <w:w w:val="80"/>
        </w:rPr>
      </w:pPr>
      <w:r>
        <w:rPr>
          <w:w w:val="80"/>
        </w:rPr>
        <w:t>CAPA and NC site lead responsible</w:t>
      </w:r>
      <w:r w:rsidR="001557AB">
        <w:rPr>
          <w:w w:val="80"/>
        </w:rPr>
        <w:t xml:space="preserve"> for managing the effective completion of NCs and implementation of CAPAs.</w:t>
      </w:r>
    </w:p>
    <w:p w14:paraId="48D65C7F" w14:textId="43150384" w:rsidR="001557AB" w:rsidRPr="001557AB" w:rsidRDefault="001557AB" w:rsidP="001557AB">
      <w:pPr>
        <w:pStyle w:val="ListParagraph"/>
        <w:numPr>
          <w:ilvl w:val="0"/>
          <w:numId w:val="4"/>
        </w:numPr>
        <w:rPr>
          <w:w w:val="80"/>
        </w:rPr>
      </w:pPr>
      <w:r>
        <w:rPr>
          <w:w w:val="80"/>
        </w:rPr>
        <w:t>Review</w:t>
      </w:r>
      <w:r w:rsidR="00DE3B58">
        <w:rPr>
          <w:w w:val="80"/>
        </w:rPr>
        <w:t xml:space="preserve">, </w:t>
      </w:r>
      <w:r>
        <w:rPr>
          <w:w w:val="80"/>
        </w:rPr>
        <w:t xml:space="preserve">analyze </w:t>
      </w:r>
      <w:r w:rsidR="00DE3B58">
        <w:rPr>
          <w:w w:val="80"/>
        </w:rPr>
        <w:t xml:space="preserve">and report </w:t>
      </w:r>
      <w:r>
        <w:rPr>
          <w:w w:val="80"/>
        </w:rPr>
        <w:t>NC/CAPA metrics to</w:t>
      </w:r>
      <w:r w:rsidR="00DE3B58">
        <w:rPr>
          <w:w w:val="80"/>
        </w:rPr>
        <w:t xml:space="preserve"> stakeholders, and</w:t>
      </w:r>
      <w:r>
        <w:rPr>
          <w:w w:val="80"/>
        </w:rPr>
        <w:t xml:space="preserve"> </w:t>
      </w:r>
      <w:r w:rsidR="00DE3B58">
        <w:rPr>
          <w:w w:val="80"/>
        </w:rPr>
        <w:t>provide solutions for</w:t>
      </w:r>
      <w:r w:rsidR="00731B65">
        <w:rPr>
          <w:w w:val="80"/>
        </w:rPr>
        <w:t xml:space="preserve"> unfavourable trends</w:t>
      </w:r>
      <w:r w:rsidR="00DE3B58">
        <w:rPr>
          <w:w w:val="80"/>
        </w:rPr>
        <w:t>.</w:t>
      </w:r>
    </w:p>
    <w:p w14:paraId="4E180F9F" w14:textId="28674E34" w:rsidR="001557AB" w:rsidRDefault="001557AB" w:rsidP="00242DDC">
      <w:pPr>
        <w:pStyle w:val="ListParagraph"/>
        <w:numPr>
          <w:ilvl w:val="0"/>
          <w:numId w:val="4"/>
        </w:numPr>
        <w:rPr>
          <w:w w:val="80"/>
        </w:rPr>
      </w:pPr>
      <w:r>
        <w:rPr>
          <w:w w:val="80"/>
        </w:rPr>
        <w:t>Prepare and communicate monthly and quarterly NC/CAPA metrics (</w:t>
      </w:r>
      <w:proofErr w:type="gramStart"/>
      <w:r>
        <w:rPr>
          <w:w w:val="80"/>
        </w:rPr>
        <w:t>e.g.</w:t>
      </w:r>
      <w:proofErr w:type="gramEnd"/>
      <w:r>
        <w:rPr>
          <w:w w:val="80"/>
        </w:rPr>
        <w:t xml:space="preserve"> cycle times and effectivity) to stakeholders.</w:t>
      </w:r>
    </w:p>
    <w:p w14:paraId="1E3DE410" w14:textId="17B5D857" w:rsidR="001557AB" w:rsidRPr="00BF4F24" w:rsidRDefault="001557AB" w:rsidP="00242DDC">
      <w:pPr>
        <w:pStyle w:val="ListParagraph"/>
        <w:numPr>
          <w:ilvl w:val="0"/>
          <w:numId w:val="4"/>
        </w:numPr>
        <w:rPr>
          <w:w w:val="80"/>
        </w:rPr>
      </w:pPr>
      <w:r w:rsidRPr="00BF4F24">
        <w:rPr>
          <w:w w:val="80"/>
        </w:rPr>
        <w:t>Mentor NC/CAPA owners on completing NC investigations and CAPA implementations, and coach users on</w:t>
      </w:r>
      <w:r w:rsidR="00E04193" w:rsidRPr="00BF4F24">
        <w:rPr>
          <w:w w:val="80"/>
        </w:rPr>
        <w:t xml:space="preserve"> internal</w:t>
      </w:r>
      <w:r w:rsidRPr="00BF4F24">
        <w:rPr>
          <w:w w:val="80"/>
        </w:rPr>
        <w:t xml:space="preserve"> e</w:t>
      </w:r>
      <w:proofErr w:type="spellStart"/>
      <w:r w:rsidRPr="00BF4F24">
        <w:rPr>
          <w:w w:val="80"/>
        </w:rPr>
        <w:t>CAPA</w:t>
      </w:r>
      <w:proofErr w:type="spellEnd"/>
      <w:r w:rsidR="00DA18D8" w:rsidRPr="00BF4F24">
        <w:rPr>
          <w:w w:val="80"/>
        </w:rPr>
        <w:t xml:space="preserve"> system</w:t>
      </w:r>
      <w:r w:rsidRPr="00BF4F24">
        <w:rPr>
          <w:w w:val="80"/>
        </w:rPr>
        <w:t>.</w:t>
      </w:r>
    </w:p>
    <w:p w14:paraId="4990FF80" w14:textId="011B4857" w:rsidR="00BB1174" w:rsidRPr="00242DDC" w:rsidRDefault="00BB1174" w:rsidP="00242DDC">
      <w:pPr>
        <w:pStyle w:val="ListParagraph"/>
        <w:numPr>
          <w:ilvl w:val="0"/>
          <w:numId w:val="4"/>
        </w:numPr>
        <w:rPr>
          <w:w w:val="80"/>
        </w:rPr>
      </w:pPr>
      <w:r>
        <w:rPr>
          <w:w w:val="80"/>
        </w:rPr>
        <w:t xml:space="preserve">Responsible for review, </w:t>
      </w:r>
      <w:proofErr w:type="gramStart"/>
      <w:r>
        <w:rPr>
          <w:w w:val="80"/>
        </w:rPr>
        <w:t>approval</w:t>
      </w:r>
      <w:proofErr w:type="gramEnd"/>
      <w:r>
        <w:rPr>
          <w:w w:val="80"/>
        </w:rPr>
        <w:t xml:space="preserve"> and closure of all CAPAs in the Cork site.</w:t>
      </w:r>
    </w:p>
    <w:p w14:paraId="6814773C" w14:textId="4E9034B3" w:rsidR="00BB1174" w:rsidRPr="00BB1174" w:rsidRDefault="00191F56" w:rsidP="00DA18D8">
      <w:pPr>
        <w:pStyle w:val="ListParagraph"/>
        <w:numPr>
          <w:ilvl w:val="0"/>
          <w:numId w:val="4"/>
        </w:numPr>
      </w:pPr>
      <w:r w:rsidRPr="00FD3276">
        <w:rPr>
          <w:w w:val="80"/>
        </w:rPr>
        <w:t>Spearhead</w:t>
      </w:r>
      <w:r w:rsidR="00731B65">
        <w:rPr>
          <w:w w:val="80"/>
        </w:rPr>
        <w:t xml:space="preserve"> the introduction of Tableau to Cork site</w:t>
      </w:r>
      <w:r w:rsidR="00BB1174">
        <w:rPr>
          <w:w w:val="80"/>
        </w:rPr>
        <w:t xml:space="preserve"> as the NC/CAPA metric reporting tool which provides more efficient and accurate data as compared to legacy system.</w:t>
      </w:r>
    </w:p>
    <w:p w14:paraId="68BE2E83" w14:textId="437C8182" w:rsidR="001D3E43" w:rsidRPr="00F45795" w:rsidRDefault="00BB1174" w:rsidP="00BB1174">
      <w:pPr>
        <w:pStyle w:val="ListParagraph"/>
        <w:numPr>
          <w:ilvl w:val="0"/>
          <w:numId w:val="4"/>
        </w:numPr>
      </w:pPr>
      <w:r>
        <w:rPr>
          <w:w w:val="80"/>
        </w:rPr>
        <w:t>Auditor-facing SME for CAPA and NC stream during regulatory and customer audits and provide support in the backroom.</w:t>
      </w:r>
    </w:p>
    <w:p w14:paraId="4D8B8885" w14:textId="64B15F6E" w:rsidR="00DA18D8" w:rsidRDefault="00DA18D8" w:rsidP="001B0BA6">
      <w:pPr>
        <w:rPr>
          <w:w w:val="90"/>
        </w:rPr>
      </w:pPr>
    </w:p>
    <w:p w14:paraId="42EC52AC" w14:textId="45ABCF26" w:rsidR="001D3E43" w:rsidRPr="00FD3276" w:rsidRDefault="00191F56" w:rsidP="00FD3276">
      <w:pPr>
        <w:rPr>
          <w:w w:val="90"/>
        </w:rPr>
      </w:pPr>
      <w:r w:rsidRPr="00554F91">
        <w:rPr>
          <w:w w:val="80"/>
          <w:position w:val="1"/>
        </w:rPr>
        <w:t>Jan 20</w:t>
      </w:r>
      <w:r w:rsidR="00410EE6" w:rsidRPr="00554F91">
        <w:rPr>
          <w:w w:val="80"/>
          <w:position w:val="1"/>
        </w:rPr>
        <w:t>19</w:t>
      </w:r>
      <w:r w:rsidRPr="00554F91">
        <w:rPr>
          <w:w w:val="80"/>
          <w:position w:val="1"/>
        </w:rPr>
        <w:t xml:space="preserve"> - </w:t>
      </w:r>
      <w:r w:rsidR="00410EE6" w:rsidRPr="00554F91">
        <w:rPr>
          <w:w w:val="80"/>
          <w:position w:val="1"/>
        </w:rPr>
        <w:t>Jan</w:t>
      </w:r>
      <w:r w:rsidRPr="00554F91">
        <w:rPr>
          <w:w w:val="80"/>
          <w:position w:val="1"/>
        </w:rPr>
        <w:t xml:space="preserve"> 2020</w:t>
      </w:r>
      <w:r w:rsidR="00FD3276">
        <w:rPr>
          <w:w w:val="90"/>
        </w:rPr>
        <w:br/>
      </w:r>
      <w:r w:rsidR="00796DC4" w:rsidRPr="00E26DCC">
        <w:rPr>
          <w:b/>
          <w:w w:val="80"/>
          <w:position w:val="1"/>
        </w:rPr>
        <w:t>Process &amp; Technology Engineer</w:t>
      </w:r>
      <w:r w:rsidRPr="00F45795">
        <w:rPr>
          <w:w w:val="90"/>
        </w:rPr>
        <w:t xml:space="preserve">, </w:t>
      </w:r>
      <w:r w:rsidR="00796DC4" w:rsidRPr="00B334A4">
        <w:rPr>
          <w:w w:val="80"/>
          <w:position w:val="1"/>
        </w:rPr>
        <w:t>Merck Millipore, Co. Cork</w:t>
      </w:r>
    </w:p>
    <w:p w14:paraId="2EB26C50" w14:textId="1FD41587" w:rsidR="00796DC4" w:rsidRPr="00EC13D2" w:rsidRDefault="0012466A" w:rsidP="00FD3276">
      <w:pPr>
        <w:pStyle w:val="ListParagraph"/>
        <w:numPr>
          <w:ilvl w:val="0"/>
          <w:numId w:val="5"/>
        </w:numPr>
        <w:rPr>
          <w:w w:val="80"/>
        </w:rPr>
      </w:pPr>
      <w:r>
        <w:rPr>
          <w:w w:val="80"/>
        </w:rPr>
        <w:lastRenderedPageBreak/>
        <w:t>Responsible for the Chromatography Media Facility process which produces affinity chromatography media and anti-venom vaccines.</w:t>
      </w:r>
    </w:p>
    <w:p w14:paraId="7F2C6274" w14:textId="54770C72" w:rsidR="001D3E43" w:rsidRDefault="0012466A" w:rsidP="00FD3276">
      <w:pPr>
        <w:pStyle w:val="ListParagraph"/>
        <w:numPr>
          <w:ilvl w:val="0"/>
          <w:numId w:val="5"/>
        </w:numPr>
        <w:rPr>
          <w:w w:val="80"/>
        </w:rPr>
      </w:pPr>
      <w:r>
        <w:rPr>
          <w:w w:val="80"/>
        </w:rPr>
        <w:t>Monitor and control equipment and process parameters during campaign runs</w:t>
      </w:r>
      <w:r w:rsidR="003A0369">
        <w:rPr>
          <w:w w:val="80"/>
        </w:rPr>
        <w:t xml:space="preserve"> by utilizing SCADA</w:t>
      </w:r>
      <w:r>
        <w:rPr>
          <w:w w:val="80"/>
        </w:rPr>
        <w:t>.</w:t>
      </w:r>
    </w:p>
    <w:p w14:paraId="0B1BF3D0" w14:textId="72061EFC" w:rsidR="0012466A" w:rsidRDefault="0012466A" w:rsidP="00FD3276">
      <w:pPr>
        <w:pStyle w:val="ListParagraph"/>
        <w:numPr>
          <w:ilvl w:val="0"/>
          <w:numId w:val="5"/>
        </w:numPr>
        <w:rPr>
          <w:w w:val="80"/>
        </w:rPr>
      </w:pPr>
      <w:r>
        <w:rPr>
          <w:w w:val="80"/>
        </w:rPr>
        <w:t>Process and analyze batch test results during and after campaign runs using statistical analysis tool (</w:t>
      </w:r>
      <w:proofErr w:type="gramStart"/>
      <w:r>
        <w:rPr>
          <w:w w:val="80"/>
        </w:rPr>
        <w:t>i.e.</w:t>
      </w:r>
      <w:proofErr w:type="gramEnd"/>
      <w:r>
        <w:rPr>
          <w:w w:val="80"/>
        </w:rPr>
        <w:t xml:space="preserve"> </w:t>
      </w:r>
      <w:proofErr w:type="spellStart"/>
      <w:r>
        <w:rPr>
          <w:w w:val="80"/>
        </w:rPr>
        <w:t>MiniTab</w:t>
      </w:r>
      <w:proofErr w:type="spellEnd"/>
      <w:r>
        <w:rPr>
          <w:w w:val="80"/>
        </w:rPr>
        <w:t>) to ensure critical to quality parameters (e.g. leakage and volume) are within tolerance.</w:t>
      </w:r>
    </w:p>
    <w:p w14:paraId="6EEA13DA" w14:textId="25260BDC" w:rsidR="00802894" w:rsidRDefault="001C1638" w:rsidP="00FD3276">
      <w:pPr>
        <w:pStyle w:val="ListParagraph"/>
        <w:numPr>
          <w:ilvl w:val="0"/>
          <w:numId w:val="5"/>
        </w:numPr>
        <w:rPr>
          <w:w w:val="80"/>
        </w:rPr>
      </w:pPr>
      <w:r>
        <w:rPr>
          <w:w w:val="80"/>
        </w:rPr>
        <w:t>Lead</w:t>
      </w:r>
      <w:r w:rsidR="0081353A">
        <w:rPr>
          <w:w w:val="80"/>
        </w:rPr>
        <w:t xml:space="preserve"> c</w:t>
      </w:r>
      <w:r w:rsidR="00802894">
        <w:rPr>
          <w:w w:val="80"/>
        </w:rPr>
        <w:t>omplet</w:t>
      </w:r>
      <w:r w:rsidR="0081353A">
        <w:rPr>
          <w:w w:val="80"/>
        </w:rPr>
        <w:t>i</w:t>
      </w:r>
      <w:r>
        <w:rPr>
          <w:w w:val="80"/>
        </w:rPr>
        <w:t>on of</w:t>
      </w:r>
      <w:r w:rsidR="00802894">
        <w:rPr>
          <w:w w:val="80"/>
        </w:rPr>
        <w:t xml:space="preserve"> deviations</w:t>
      </w:r>
      <w:r>
        <w:rPr>
          <w:w w:val="80"/>
        </w:rPr>
        <w:t xml:space="preserve"> and </w:t>
      </w:r>
      <w:r w:rsidR="00403707">
        <w:rPr>
          <w:w w:val="80"/>
        </w:rPr>
        <w:t>Root Cause Analysis and Investigations (</w:t>
      </w:r>
      <w:r>
        <w:rPr>
          <w:w w:val="80"/>
        </w:rPr>
        <w:t>RCA</w:t>
      </w:r>
      <w:r w:rsidR="00D94E0F">
        <w:rPr>
          <w:w w:val="80"/>
        </w:rPr>
        <w:t>I</w:t>
      </w:r>
      <w:r>
        <w:rPr>
          <w:w w:val="80"/>
        </w:rPr>
        <w:t>s</w:t>
      </w:r>
      <w:r w:rsidR="00403707">
        <w:rPr>
          <w:w w:val="80"/>
        </w:rPr>
        <w:t>)</w:t>
      </w:r>
      <w:r w:rsidR="00802894">
        <w:rPr>
          <w:w w:val="80"/>
        </w:rPr>
        <w:t xml:space="preserve"> for process issues by conducting investigations in collaboration with Quality and Operations.</w:t>
      </w:r>
    </w:p>
    <w:p w14:paraId="1BF25AC4" w14:textId="3A77212E" w:rsidR="0081353A" w:rsidRPr="00EC13D2" w:rsidRDefault="0081353A" w:rsidP="00FD3276">
      <w:pPr>
        <w:pStyle w:val="ListParagraph"/>
        <w:numPr>
          <w:ilvl w:val="0"/>
          <w:numId w:val="5"/>
        </w:numPr>
        <w:rPr>
          <w:w w:val="80"/>
        </w:rPr>
      </w:pPr>
      <w:r>
        <w:rPr>
          <w:w w:val="80"/>
        </w:rPr>
        <w:t>Conduct process and product improvement trials</w:t>
      </w:r>
      <w:r w:rsidR="00403707">
        <w:rPr>
          <w:w w:val="80"/>
        </w:rPr>
        <w:t>.</w:t>
      </w:r>
    </w:p>
    <w:p w14:paraId="70DCD931" w14:textId="3A00097B" w:rsidR="001D3E43" w:rsidRPr="00802894" w:rsidRDefault="008837F5" w:rsidP="00802894">
      <w:pPr>
        <w:pStyle w:val="ListParagraph"/>
        <w:numPr>
          <w:ilvl w:val="0"/>
          <w:numId w:val="5"/>
        </w:numPr>
        <w:rPr>
          <w:w w:val="80"/>
        </w:rPr>
      </w:pPr>
      <w:r>
        <w:rPr>
          <w:w w:val="80"/>
        </w:rPr>
        <w:t xml:space="preserve">Provide support, </w:t>
      </w:r>
      <w:r w:rsidR="00167E1E">
        <w:rPr>
          <w:w w:val="80"/>
        </w:rPr>
        <w:t>guidance,</w:t>
      </w:r>
      <w:r>
        <w:rPr>
          <w:w w:val="80"/>
        </w:rPr>
        <w:t xml:space="preserve"> and training to </w:t>
      </w:r>
      <w:r w:rsidR="000166A0">
        <w:rPr>
          <w:w w:val="80"/>
        </w:rPr>
        <w:t>reactor operators during campaign runs and trials.</w:t>
      </w:r>
      <w:r w:rsidR="001B0BA6" w:rsidRPr="00802894">
        <w:br/>
      </w:r>
    </w:p>
    <w:p w14:paraId="63852A01" w14:textId="6E79A5A0" w:rsidR="001D3E43" w:rsidRPr="00F45795" w:rsidRDefault="00B334A4">
      <w:pPr>
        <w:tabs>
          <w:tab w:val="left" w:pos="2260"/>
          <w:tab w:val="left" w:pos="9364"/>
        </w:tabs>
        <w:ind w:left="100"/>
      </w:pPr>
      <w:r>
        <w:rPr>
          <w:w w:val="80"/>
          <w:position w:val="1"/>
        </w:rPr>
        <w:t>Sep</w:t>
      </w:r>
      <w:r w:rsidR="00191F56" w:rsidRPr="00F45795">
        <w:rPr>
          <w:spacing w:val="-9"/>
          <w:position w:val="1"/>
        </w:rPr>
        <w:t xml:space="preserve"> </w:t>
      </w:r>
      <w:r w:rsidR="00191F56" w:rsidRPr="00F45795">
        <w:rPr>
          <w:w w:val="80"/>
          <w:position w:val="1"/>
        </w:rPr>
        <w:t>20</w:t>
      </w:r>
      <w:r>
        <w:rPr>
          <w:w w:val="80"/>
          <w:position w:val="1"/>
        </w:rPr>
        <w:t>18</w:t>
      </w:r>
      <w:r w:rsidR="00191F56" w:rsidRPr="00F45795">
        <w:rPr>
          <w:spacing w:val="-7"/>
          <w:position w:val="1"/>
        </w:rPr>
        <w:t xml:space="preserve"> </w:t>
      </w:r>
      <w:r w:rsidR="00191F56" w:rsidRPr="00F45795">
        <w:rPr>
          <w:w w:val="80"/>
          <w:position w:val="1"/>
        </w:rPr>
        <w:t>-</w:t>
      </w:r>
      <w:r w:rsidR="00191F56" w:rsidRPr="00F45795">
        <w:rPr>
          <w:spacing w:val="-10"/>
          <w:position w:val="1"/>
        </w:rPr>
        <w:t xml:space="preserve"> </w:t>
      </w:r>
      <w:r>
        <w:rPr>
          <w:w w:val="80"/>
          <w:position w:val="1"/>
        </w:rPr>
        <w:t>Jan</w:t>
      </w:r>
      <w:r w:rsidR="00191F56" w:rsidRPr="00F45795">
        <w:rPr>
          <w:spacing w:val="-7"/>
          <w:position w:val="1"/>
        </w:rPr>
        <w:t xml:space="preserve"> </w:t>
      </w:r>
      <w:r w:rsidR="00191F56" w:rsidRPr="00F45795">
        <w:rPr>
          <w:spacing w:val="-4"/>
          <w:w w:val="80"/>
          <w:position w:val="1"/>
        </w:rPr>
        <w:t>2019</w:t>
      </w:r>
      <w:r w:rsidR="001B0BA6">
        <w:rPr>
          <w:position w:val="1"/>
        </w:rPr>
        <w:br/>
      </w:r>
      <w:r>
        <w:rPr>
          <w:b/>
          <w:w w:val="80"/>
          <w:position w:val="1"/>
        </w:rPr>
        <w:t>NPI Engineer</w:t>
      </w:r>
      <w:r w:rsidR="00191F56" w:rsidRPr="00F45795">
        <w:rPr>
          <w:b/>
          <w:w w:val="80"/>
          <w:position w:val="1"/>
        </w:rPr>
        <w:t>,</w:t>
      </w:r>
      <w:r w:rsidR="00191F56" w:rsidRPr="00F45795">
        <w:rPr>
          <w:b/>
          <w:spacing w:val="4"/>
          <w:position w:val="1"/>
        </w:rPr>
        <w:t xml:space="preserve"> </w:t>
      </w:r>
      <w:r>
        <w:rPr>
          <w:w w:val="80"/>
          <w:position w:val="1"/>
        </w:rPr>
        <w:t>Sanmina, Co. Cork</w:t>
      </w:r>
      <w:r w:rsidR="00191F56" w:rsidRPr="00F45795">
        <w:rPr>
          <w:position w:val="1"/>
        </w:rPr>
        <w:tab/>
      </w:r>
    </w:p>
    <w:p w14:paraId="56ED8166" w14:textId="5AEE287A" w:rsidR="003B38EE" w:rsidRDefault="003B38EE" w:rsidP="00EC13D2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Member of NPI and Product Development team collaborating with Mallinckrodt</w:t>
      </w:r>
      <w:r w:rsidR="00A73286">
        <w:rPr>
          <w:w w:val="80"/>
        </w:rPr>
        <w:t xml:space="preserve"> Pharmaceuticals</w:t>
      </w:r>
      <w:r>
        <w:rPr>
          <w:w w:val="80"/>
        </w:rPr>
        <w:t xml:space="preserve"> to develop new generation drug delivery device for neonatal patients.</w:t>
      </w:r>
    </w:p>
    <w:p w14:paraId="61AED748" w14:textId="74783766" w:rsidR="003B38EE" w:rsidRDefault="003B38EE" w:rsidP="00EC13D2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Engineering lead for the sub-systems team</w:t>
      </w:r>
      <w:r w:rsidR="00CD218F">
        <w:rPr>
          <w:w w:val="80"/>
        </w:rPr>
        <w:t xml:space="preserve"> developing the manufacturing process for each sub-system prior to integration process into the final system.</w:t>
      </w:r>
    </w:p>
    <w:p w14:paraId="02594A5F" w14:textId="148BD436" w:rsidR="00CD218F" w:rsidRDefault="00CD218F" w:rsidP="00EC13D2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Lead the identification and solution to process and product related issues during prototype builds in collaboration with Mallinckrodt engineers.</w:t>
      </w:r>
    </w:p>
    <w:p w14:paraId="3D60AEA5" w14:textId="6D9CF96C" w:rsidR="00CD218F" w:rsidRDefault="00CD218F" w:rsidP="00EC13D2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Developed system to efficiently control all customer documentation including BOM and component drawings.</w:t>
      </w:r>
    </w:p>
    <w:p w14:paraId="60AD86B1" w14:textId="1578DFC6" w:rsidR="00CD218F" w:rsidRDefault="00CD218F" w:rsidP="00EC13D2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Developed templates and system for creating NPI documentation.</w:t>
      </w:r>
    </w:p>
    <w:p w14:paraId="4128F182" w14:textId="6CFD3163" w:rsidR="001C1638" w:rsidRDefault="001C1638" w:rsidP="00EC13D2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Technical point of contact for customer issues and supported customer visits.</w:t>
      </w:r>
    </w:p>
    <w:p w14:paraId="5B07BE0A" w14:textId="7491D8AA" w:rsidR="001D3E43" w:rsidRPr="001C1638" w:rsidRDefault="001C1638" w:rsidP="001C1638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Provide training to Operations on manufacturing process steps for multiple iterations of product prototype.</w:t>
      </w:r>
      <w:r w:rsidR="001B0BA6" w:rsidRPr="00CD218F">
        <w:br/>
      </w:r>
    </w:p>
    <w:p w14:paraId="53127A12" w14:textId="5F9CC00F" w:rsidR="001D3E43" w:rsidRPr="00F45795" w:rsidRDefault="00191F56">
      <w:pPr>
        <w:tabs>
          <w:tab w:val="left" w:pos="2260"/>
        </w:tabs>
        <w:spacing w:before="1"/>
        <w:ind w:left="100"/>
      </w:pPr>
      <w:r w:rsidRPr="00F45795">
        <w:rPr>
          <w:w w:val="80"/>
        </w:rPr>
        <w:t>Jul</w:t>
      </w:r>
      <w:r w:rsidRPr="00F45795">
        <w:rPr>
          <w:spacing w:val="-6"/>
        </w:rPr>
        <w:t xml:space="preserve"> </w:t>
      </w:r>
      <w:r w:rsidRPr="00F45795">
        <w:rPr>
          <w:w w:val="80"/>
        </w:rPr>
        <w:t>201</w:t>
      </w:r>
      <w:r w:rsidR="003E476D">
        <w:rPr>
          <w:w w:val="80"/>
        </w:rPr>
        <w:t>7</w:t>
      </w:r>
      <w:r w:rsidRPr="00F45795">
        <w:rPr>
          <w:spacing w:val="-5"/>
        </w:rPr>
        <w:t xml:space="preserve"> </w:t>
      </w:r>
      <w:r w:rsidRPr="00F45795">
        <w:rPr>
          <w:w w:val="80"/>
        </w:rPr>
        <w:t>–</w:t>
      </w:r>
      <w:r w:rsidRPr="00F45795">
        <w:rPr>
          <w:spacing w:val="-12"/>
        </w:rPr>
        <w:t xml:space="preserve"> </w:t>
      </w:r>
      <w:r w:rsidR="003E476D">
        <w:rPr>
          <w:w w:val="80"/>
        </w:rPr>
        <w:t>Aug</w:t>
      </w:r>
      <w:r w:rsidRPr="00F45795">
        <w:rPr>
          <w:spacing w:val="-7"/>
        </w:rPr>
        <w:t xml:space="preserve"> </w:t>
      </w:r>
      <w:r w:rsidRPr="00F45795">
        <w:rPr>
          <w:spacing w:val="-4"/>
          <w:w w:val="80"/>
        </w:rPr>
        <w:t>201</w:t>
      </w:r>
      <w:r w:rsidR="003E476D">
        <w:rPr>
          <w:spacing w:val="-4"/>
          <w:w w:val="80"/>
        </w:rPr>
        <w:t>8</w:t>
      </w:r>
      <w:r w:rsidR="001B0BA6">
        <w:br/>
      </w:r>
      <w:r w:rsidR="003E476D">
        <w:rPr>
          <w:b/>
          <w:w w:val="80"/>
        </w:rPr>
        <w:t>Manufacturing</w:t>
      </w:r>
      <w:r w:rsidRPr="00F45795">
        <w:rPr>
          <w:b/>
          <w:spacing w:val="2"/>
        </w:rPr>
        <w:t xml:space="preserve"> </w:t>
      </w:r>
      <w:r w:rsidRPr="00F45795">
        <w:rPr>
          <w:b/>
          <w:w w:val="80"/>
        </w:rPr>
        <w:t>Engineer</w:t>
      </w:r>
      <w:r w:rsidRPr="00F45795">
        <w:rPr>
          <w:w w:val="80"/>
        </w:rPr>
        <w:t>,</w:t>
      </w:r>
      <w:r w:rsidRPr="00F45795">
        <w:rPr>
          <w:spacing w:val="1"/>
        </w:rPr>
        <w:t xml:space="preserve"> </w:t>
      </w:r>
      <w:r w:rsidR="003E476D">
        <w:rPr>
          <w:w w:val="80"/>
        </w:rPr>
        <w:t>Stryker (</w:t>
      </w:r>
      <w:proofErr w:type="spellStart"/>
      <w:r w:rsidR="003E476D">
        <w:rPr>
          <w:w w:val="80"/>
        </w:rPr>
        <w:t>Tullagreen</w:t>
      </w:r>
      <w:proofErr w:type="spellEnd"/>
      <w:r w:rsidR="003E476D">
        <w:rPr>
          <w:w w:val="80"/>
        </w:rPr>
        <w:t>), Co. Cork</w:t>
      </w:r>
    </w:p>
    <w:p w14:paraId="1A0E05B7" w14:textId="470944C1" w:rsidR="0080060E" w:rsidRDefault="00431BDD" w:rsidP="001B0BA6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Subject Matter Expert</w:t>
      </w:r>
      <w:r w:rsidR="0080060E">
        <w:rPr>
          <w:w w:val="80"/>
        </w:rPr>
        <w:t xml:space="preserve"> for HA Coatings cell supporting the plasma spray and hydroxyapatite coating processes.</w:t>
      </w:r>
    </w:p>
    <w:p w14:paraId="2907E92D" w14:textId="0E4B8AAA" w:rsidR="00DA18D8" w:rsidRDefault="00DA18D8" w:rsidP="001B0BA6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Provide support, mentoring and training to Operations for troubleshooting process issues and conducting trials.</w:t>
      </w:r>
    </w:p>
    <w:p w14:paraId="3FADD8F2" w14:textId="2C567904" w:rsidR="001D3E43" w:rsidRDefault="0080060E" w:rsidP="001B0BA6">
      <w:pPr>
        <w:pStyle w:val="ListParagraph"/>
        <w:numPr>
          <w:ilvl w:val="0"/>
          <w:numId w:val="8"/>
        </w:numPr>
        <w:rPr>
          <w:w w:val="80"/>
        </w:rPr>
      </w:pPr>
      <w:r>
        <w:rPr>
          <w:w w:val="80"/>
        </w:rPr>
        <w:t>Engineering lead</w:t>
      </w:r>
      <w:r w:rsidR="00A95407">
        <w:rPr>
          <w:w w:val="80"/>
        </w:rPr>
        <w:t xml:space="preserve"> for the first Lean Lighthouse Project in Stryker </w:t>
      </w:r>
      <w:proofErr w:type="spellStart"/>
      <w:r w:rsidR="00A95407">
        <w:rPr>
          <w:w w:val="80"/>
        </w:rPr>
        <w:t>Tullagreen</w:t>
      </w:r>
      <w:proofErr w:type="spellEnd"/>
      <w:r w:rsidR="00A95407">
        <w:rPr>
          <w:w w:val="80"/>
        </w:rPr>
        <w:t xml:space="preserve"> aimed at cycle time reduction and process improvement in the </w:t>
      </w:r>
      <w:r w:rsidR="006D75AA">
        <w:rPr>
          <w:w w:val="80"/>
        </w:rPr>
        <w:t>Hydroxyapatite (</w:t>
      </w:r>
      <w:r w:rsidR="00A95407">
        <w:rPr>
          <w:w w:val="80"/>
        </w:rPr>
        <w:t>HA</w:t>
      </w:r>
      <w:r w:rsidR="006D75AA">
        <w:rPr>
          <w:w w:val="80"/>
        </w:rPr>
        <w:t>)</w:t>
      </w:r>
      <w:r w:rsidR="00A95407">
        <w:rPr>
          <w:w w:val="80"/>
        </w:rPr>
        <w:t xml:space="preserve"> Coatings cell:</w:t>
      </w:r>
    </w:p>
    <w:p w14:paraId="649F6DA0" w14:textId="48368D0D" w:rsidR="00007E4C" w:rsidRDefault="00007E4C" w:rsidP="00007E4C">
      <w:pPr>
        <w:pStyle w:val="ListParagraph"/>
        <w:numPr>
          <w:ilvl w:val="1"/>
          <w:numId w:val="8"/>
        </w:numPr>
        <w:rPr>
          <w:w w:val="80"/>
        </w:rPr>
      </w:pPr>
      <w:r>
        <w:rPr>
          <w:w w:val="80"/>
        </w:rPr>
        <w:t>Lead the floor re-layout of the HA Coatings cell to</w:t>
      </w:r>
      <w:r w:rsidR="006959C5">
        <w:rPr>
          <w:w w:val="80"/>
        </w:rPr>
        <w:t xml:space="preserve"> reduce time wasted during transportation by</w:t>
      </w:r>
      <w:r>
        <w:rPr>
          <w:w w:val="80"/>
        </w:rPr>
        <w:t xml:space="preserve"> </w:t>
      </w:r>
      <w:r w:rsidR="006959C5">
        <w:rPr>
          <w:w w:val="80"/>
        </w:rPr>
        <w:t>amalgamating all process stations and assets into one area of the plant.</w:t>
      </w:r>
    </w:p>
    <w:p w14:paraId="33C01288" w14:textId="7FD9369B" w:rsidR="0050280A" w:rsidRDefault="0050280A" w:rsidP="00007E4C">
      <w:pPr>
        <w:pStyle w:val="ListParagraph"/>
        <w:numPr>
          <w:ilvl w:val="1"/>
          <w:numId w:val="8"/>
        </w:numPr>
        <w:rPr>
          <w:w w:val="80"/>
        </w:rPr>
      </w:pPr>
      <w:r>
        <w:rPr>
          <w:w w:val="80"/>
        </w:rPr>
        <w:t>Lead process improvement of in-cleaning process step post-plasma spray by replacing existing ultra-sonic baths with new like-for-like assets.</w:t>
      </w:r>
    </w:p>
    <w:p w14:paraId="4E0A91C0" w14:textId="1D50D9EB" w:rsidR="001D3E43" w:rsidRDefault="0050280A" w:rsidP="00DA18D8">
      <w:pPr>
        <w:pStyle w:val="ListParagraph"/>
        <w:numPr>
          <w:ilvl w:val="1"/>
          <w:numId w:val="8"/>
        </w:numPr>
        <w:rPr>
          <w:w w:val="80"/>
        </w:rPr>
      </w:pPr>
      <w:r>
        <w:rPr>
          <w:w w:val="80"/>
        </w:rPr>
        <w:t>Drive technology advancement by introducing new digital microscope for inspecting critical-to-quality features post-plasma spray and post-HA coating process steps in collaboration with Leica vendor.</w:t>
      </w:r>
    </w:p>
    <w:p w14:paraId="2CA83A19" w14:textId="77777777" w:rsidR="00DA18D8" w:rsidRPr="00DA18D8" w:rsidRDefault="00DA18D8" w:rsidP="00DA18D8">
      <w:pPr>
        <w:rPr>
          <w:w w:val="80"/>
        </w:rPr>
      </w:pPr>
    </w:p>
    <w:p w14:paraId="375EA26B" w14:textId="77777777" w:rsidR="0038392A" w:rsidRPr="00F45795" w:rsidRDefault="0038392A">
      <w:pPr>
        <w:pStyle w:val="BodyText"/>
        <w:spacing w:before="2"/>
        <w:ind w:left="0"/>
        <w:rPr>
          <w:sz w:val="22"/>
          <w:szCs w:val="22"/>
        </w:rPr>
      </w:pPr>
    </w:p>
    <w:p w14:paraId="17A38E79" w14:textId="77777777" w:rsidR="001D3E43" w:rsidRPr="00F45795" w:rsidRDefault="00191F56">
      <w:pPr>
        <w:pStyle w:val="Heading1"/>
        <w:rPr>
          <w:sz w:val="22"/>
          <w:szCs w:val="22"/>
        </w:rPr>
      </w:pPr>
      <w:r w:rsidRPr="00F45795">
        <w:rPr>
          <w:color w:val="6F2F9F"/>
          <w:w w:val="80"/>
          <w:sz w:val="22"/>
          <w:szCs w:val="22"/>
        </w:rPr>
        <w:t>Education</w:t>
      </w:r>
      <w:r w:rsidRPr="00F45795">
        <w:rPr>
          <w:color w:val="6F2F9F"/>
          <w:spacing w:val="-1"/>
          <w:sz w:val="22"/>
          <w:szCs w:val="22"/>
        </w:rPr>
        <w:t xml:space="preserve"> </w:t>
      </w:r>
      <w:r w:rsidRPr="00F45795">
        <w:rPr>
          <w:color w:val="6F2F9F"/>
          <w:w w:val="80"/>
          <w:sz w:val="22"/>
          <w:szCs w:val="22"/>
        </w:rPr>
        <w:t>&amp;</w:t>
      </w:r>
      <w:r w:rsidRPr="00F45795">
        <w:rPr>
          <w:color w:val="6F2F9F"/>
          <w:spacing w:val="1"/>
          <w:sz w:val="22"/>
          <w:szCs w:val="22"/>
        </w:rPr>
        <w:t xml:space="preserve"> </w:t>
      </w:r>
      <w:r w:rsidRPr="00F45795">
        <w:rPr>
          <w:color w:val="6F2F9F"/>
          <w:spacing w:val="-2"/>
          <w:w w:val="80"/>
          <w:sz w:val="22"/>
          <w:szCs w:val="22"/>
        </w:rPr>
        <w:t>Training</w:t>
      </w:r>
    </w:p>
    <w:p w14:paraId="789D703A" w14:textId="77777777" w:rsidR="001D3E43" w:rsidRPr="00F45795" w:rsidRDefault="001D3E43">
      <w:pPr>
        <w:pStyle w:val="BodyText"/>
        <w:spacing w:before="5"/>
        <w:ind w:left="0"/>
        <w:rPr>
          <w:b/>
          <w:sz w:val="22"/>
          <w:szCs w:val="22"/>
        </w:rPr>
      </w:pPr>
    </w:p>
    <w:tbl>
      <w:tblPr>
        <w:tblStyle w:val="TableGrid"/>
        <w:tblW w:w="0" w:type="auto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8570"/>
      </w:tblGrid>
      <w:tr w:rsidR="00A6785A" w:rsidRPr="00F45795" w14:paraId="3C52D8BA" w14:textId="77777777" w:rsidTr="00A6785A">
        <w:trPr>
          <w:trHeight w:val="313"/>
        </w:trPr>
        <w:tc>
          <w:tcPr>
            <w:tcW w:w="1153" w:type="dxa"/>
          </w:tcPr>
          <w:p w14:paraId="030A2A8E" w14:textId="119FAB3D" w:rsidR="00A6785A" w:rsidRPr="00EC13D2" w:rsidRDefault="00A6785A" w:rsidP="00A6785A">
            <w:pPr>
              <w:pStyle w:val="TableParagraph"/>
              <w:spacing w:before="0" w:line="272" w:lineRule="exact"/>
              <w:ind w:left="50"/>
              <w:rPr>
                <w:w w:val="80"/>
              </w:rPr>
            </w:pPr>
            <w:r w:rsidRPr="00F45795">
              <w:rPr>
                <w:w w:val="80"/>
              </w:rPr>
              <w:t>201</w:t>
            </w:r>
            <w:r w:rsidR="00EC13D2">
              <w:rPr>
                <w:w w:val="80"/>
              </w:rPr>
              <w:t>9</w:t>
            </w:r>
            <w:r w:rsidRPr="00F45795">
              <w:rPr>
                <w:w w:val="80"/>
              </w:rPr>
              <w:t>-</w:t>
            </w:r>
            <w:r w:rsidRPr="00EC13D2">
              <w:rPr>
                <w:w w:val="80"/>
              </w:rPr>
              <w:t>20</w:t>
            </w:r>
            <w:r w:rsidR="00EC13D2" w:rsidRPr="00EC13D2">
              <w:rPr>
                <w:w w:val="80"/>
              </w:rPr>
              <w:t>23</w:t>
            </w:r>
          </w:p>
        </w:tc>
        <w:tc>
          <w:tcPr>
            <w:tcW w:w="8570" w:type="dxa"/>
          </w:tcPr>
          <w:p w14:paraId="380F418F" w14:textId="60F77FD0" w:rsidR="00A6785A" w:rsidRPr="00F45795" w:rsidRDefault="00EC13D2" w:rsidP="00A6785A">
            <w:pPr>
              <w:pStyle w:val="TableParagraph"/>
              <w:spacing w:before="0" w:line="272" w:lineRule="exact"/>
              <w:rPr>
                <w:w w:val="80"/>
              </w:rPr>
            </w:pPr>
            <w:r>
              <w:rPr>
                <w:b/>
                <w:w w:val="80"/>
              </w:rPr>
              <w:t>BCL (Hons) in Law</w:t>
            </w:r>
            <w:r w:rsidRPr="00EC13D2">
              <w:rPr>
                <w:bCs/>
                <w:spacing w:val="1"/>
              </w:rPr>
              <w:t xml:space="preserve">, </w:t>
            </w:r>
            <w:r w:rsidRPr="00EC13D2">
              <w:rPr>
                <w:w w:val="80"/>
              </w:rPr>
              <w:t>University College Cork</w:t>
            </w:r>
          </w:p>
        </w:tc>
      </w:tr>
      <w:tr w:rsidR="00A6785A" w:rsidRPr="00F45795" w14:paraId="7C7A0F55" w14:textId="77777777" w:rsidTr="00A6785A">
        <w:trPr>
          <w:trHeight w:val="313"/>
        </w:trPr>
        <w:tc>
          <w:tcPr>
            <w:tcW w:w="1153" w:type="dxa"/>
          </w:tcPr>
          <w:p w14:paraId="515136E1" w14:textId="114C1E60" w:rsidR="00A6785A" w:rsidRPr="00EC13D2" w:rsidRDefault="00EC13D2" w:rsidP="00EC13D2">
            <w:pPr>
              <w:pStyle w:val="TableParagraph"/>
              <w:spacing w:before="0" w:line="272" w:lineRule="exact"/>
              <w:ind w:left="50"/>
              <w:rPr>
                <w:w w:val="80"/>
              </w:rPr>
            </w:pPr>
            <w:r w:rsidRPr="00EC13D2">
              <w:rPr>
                <w:w w:val="80"/>
              </w:rPr>
              <w:t>2013-2017</w:t>
            </w:r>
          </w:p>
        </w:tc>
        <w:tc>
          <w:tcPr>
            <w:tcW w:w="8570" w:type="dxa"/>
          </w:tcPr>
          <w:p w14:paraId="33B33160" w14:textId="4DE3849A" w:rsidR="00A6785A" w:rsidRPr="00F45795" w:rsidRDefault="00EC13D2" w:rsidP="00EC13D2">
            <w:pPr>
              <w:pStyle w:val="TableParagraph"/>
              <w:spacing w:before="0" w:line="272" w:lineRule="exact"/>
              <w:rPr>
                <w:w w:val="80"/>
              </w:rPr>
            </w:pPr>
            <w:r w:rsidRPr="00EC13D2">
              <w:rPr>
                <w:b/>
                <w:w w:val="80"/>
              </w:rPr>
              <w:t>B.E. (Hons) in Biomedical Engineering</w:t>
            </w:r>
            <w:r w:rsidRPr="00EC13D2">
              <w:rPr>
                <w:w w:val="80"/>
              </w:rPr>
              <w:t>, University of Galway</w:t>
            </w:r>
          </w:p>
        </w:tc>
      </w:tr>
    </w:tbl>
    <w:p w14:paraId="1BBBBB0B" w14:textId="77777777" w:rsidR="00923F05" w:rsidRDefault="00191F56" w:rsidP="00923F05">
      <w:pPr>
        <w:spacing w:before="282"/>
        <w:ind w:left="100"/>
        <w:rPr>
          <w:b/>
        </w:rPr>
      </w:pPr>
      <w:r w:rsidRPr="00F45795">
        <w:rPr>
          <w:b/>
          <w:color w:val="6F2F9F"/>
          <w:w w:val="80"/>
        </w:rPr>
        <w:t>Re</w:t>
      </w:r>
      <w:r w:rsidR="00923F05">
        <w:rPr>
          <w:b/>
          <w:color w:val="6F2F9F"/>
          <w:w w:val="80"/>
        </w:rPr>
        <w:t>ferences</w:t>
      </w:r>
      <w:r w:rsidR="00BF00EE">
        <w:rPr>
          <w:b/>
          <w:color w:val="6F2F9F"/>
          <w:spacing w:val="-2"/>
          <w:w w:val="90"/>
        </w:rPr>
        <w:t xml:space="preserve"> </w:t>
      </w:r>
    </w:p>
    <w:p w14:paraId="2DA9F465" w14:textId="4FFF99CA" w:rsidR="00923F05" w:rsidRPr="00923F05" w:rsidRDefault="00923F05" w:rsidP="00923F05">
      <w:pPr>
        <w:spacing w:before="282"/>
        <w:ind w:left="100"/>
        <w:rPr>
          <w:b/>
        </w:rPr>
      </w:pPr>
      <w:r w:rsidRPr="00923F05">
        <w:rPr>
          <w:w w:val="80"/>
        </w:rPr>
        <w:t>Available on request.</w:t>
      </w:r>
    </w:p>
    <w:sectPr w:rsidR="00923F05" w:rsidRPr="00923F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920" w:right="660" w:bottom="1200" w:left="6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7282" w14:textId="77777777" w:rsidR="00152D9C" w:rsidRDefault="00152D9C">
      <w:r>
        <w:separator/>
      </w:r>
    </w:p>
  </w:endnote>
  <w:endnote w:type="continuationSeparator" w:id="0">
    <w:p w14:paraId="0E6B5E65" w14:textId="77777777" w:rsidR="00152D9C" w:rsidRDefault="0015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C6D8" w14:textId="77777777" w:rsidR="000C3A88" w:rsidRDefault="000C3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C7A7" w14:textId="074B2886" w:rsidR="001D3E43" w:rsidRDefault="00CF20F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CA7BC0" wp14:editId="0773FA04">
              <wp:simplePos x="0" y="0"/>
              <wp:positionH relativeFrom="page">
                <wp:posOffset>3707130</wp:posOffset>
              </wp:positionH>
              <wp:positionV relativeFrom="page">
                <wp:posOffset>9911715</wp:posOffset>
              </wp:positionV>
              <wp:extent cx="160020" cy="1651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A2C45" w14:textId="77777777" w:rsidR="001D3E43" w:rsidRDefault="00191F5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A7BC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4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" filled="f" stroked="f">
              <v:textbox inset="0,0,0,0">
                <w:txbxContent>
                  <w:p w14:paraId="7CFA2C45" w14:textId="77777777" w:rsidR="001D3E43" w:rsidRDefault="00191F5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A483" w14:textId="77777777" w:rsidR="000C3A88" w:rsidRDefault="000C3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DE8A" w14:textId="77777777" w:rsidR="00152D9C" w:rsidRDefault="00152D9C">
      <w:r>
        <w:separator/>
      </w:r>
    </w:p>
  </w:footnote>
  <w:footnote w:type="continuationSeparator" w:id="0">
    <w:p w14:paraId="6F702610" w14:textId="77777777" w:rsidR="00152D9C" w:rsidRDefault="0015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E972" w14:textId="77777777" w:rsidR="000C3A88" w:rsidRDefault="000C3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9495" w14:textId="77777777" w:rsidR="000C3A88" w:rsidRDefault="000C3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541D" w14:textId="77777777" w:rsidR="000C3A88" w:rsidRDefault="000C3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D58"/>
    <w:multiLevelType w:val="hybridMultilevel"/>
    <w:tmpl w:val="93441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20F"/>
    <w:multiLevelType w:val="hybridMultilevel"/>
    <w:tmpl w:val="BD04D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1779"/>
    <w:multiLevelType w:val="hybridMultilevel"/>
    <w:tmpl w:val="7D0CC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CF5"/>
    <w:multiLevelType w:val="hybridMultilevel"/>
    <w:tmpl w:val="37726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08B9"/>
    <w:multiLevelType w:val="hybridMultilevel"/>
    <w:tmpl w:val="9F3E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F6D"/>
    <w:multiLevelType w:val="hybridMultilevel"/>
    <w:tmpl w:val="8B42C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46A4"/>
    <w:multiLevelType w:val="multilevel"/>
    <w:tmpl w:val="A89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33A52"/>
    <w:multiLevelType w:val="hybridMultilevel"/>
    <w:tmpl w:val="599A0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3267B"/>
    <w:multiLevelType w:val="hybridMultilevel"/>
    <w:tmpl w:val="F53CC8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552E"/>
    <w:multiLevelType w:val="hybridMultilevel"/>
    <w:tmpl w:val="0B60CD50"/>
    <w:lvl w:ilvl="0" w:tplc="2550FBCE">
      <w:numFmt w:val="bullet"/>
      <w:lvlText w:val=""/>
      <w:lvlJc w:val="left"/>
      <w:pPr>
        <w:ind w:left="810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DF2BD76">
      <w:numFmt w:val="bullet"/>
      <w:lvlText w:val="•"/>
      <w:lvlJc w:val="left"/>
      <w:pPr>
        <w:ind w:left="1800" w:hanging="285"/>
      </w:pPr>
      <w:rPr>
        <w:rFonts w:hint="default"/>
        <w:lang w:val="en-US" w:eastAsia="en-US" w:bidi="ar-SA"/>
      </w:rPr>
    </w:lvl>
    <w:lvl w:ilvl="2" w:tplc="0F78F270">
      <w:numFmt w:val="bullet"/>
      <w:lvlText w:val="•"/>
      <w:lvlJc w:val="left"/>
      <w:pPr>
        <w:ind w:left="2781" w:hanging="285"/>
      </w:pPr>
      <w:rPr>
        <w:rFonts w:hint="default"/>
        <w:lang w:val="en-US" w:eastAsia="en-US" w:bidi="ar-SA"/>
      </w:rPr>
    </w:lvl>
    <w:lvl w:ilvl="3" w:tplc="53788576">
      <w:numFmt w:val="bullet"/>
      <w:lvlText w:val="•"/>
      <w:lvlJc w:val="left"/>
      <w:pPr>
        <w:ind w:left="3761" w:hanging="285"/>
      </w:pPr>
      <w:rPr>
        <w:rFonts w:hint="default"/>
        <w:lang w:val="en-US" w:eastAsia="en-US" w:bidi="ar-SA"/>
      </w:rPr>
    </w:lvl>
    <w:lvl w:ilvl="4" w:tplc="AA2AB9F0">
      <w:numFmt w:val="bullet"/>
      <w:lvlText w:val="•"/>
      <w:lvlJc w:val="left"/>
      <w:pPr>
        <w:ind w:left="4742" w:hanging="285"/>
      </w:pPr>
      <w:rPr>
        <w:rFonts w:hint="default"/>
        <w:lang w:val="en-US" w:eastAsia="en-US" w:bidi="ar-SA"/>
      </w:rPr>
    </w:lvl>
    <w:lvl w:ilvl="5" w:tplc="C93CA38A">
      <w:numFmt w:val="bullet"/>
      <w:lvlText w:val="•"/>
      <w:lvlJc w:val="left"/>
      <w:pPr>
        <w:ind w:left="5722" w:hanging="285"/>
      </w:pPr>
      <w:rPr>
        <w:rFonts w:hint="default"/>
        <w:lang w:val="en-US" w:eastAsia="en-US" w:bidi="ar-SA"/>
      </w:rPr>
    </w:lvl>
    <w:lvl w:ilvl="6" w:tplc="4CFE14D0">
      <w:numFmt w:val="bullet"/>
      <w:lvlText w:val="•"/>
      <w:lvlJc w:val="left"/>
      <w:pPr>
        <w:ind w:left="6703" w:hanging="285"/>
      </w:pPr>
      <w:rPr>
        <w:rFonts w:hint="default"/>
        <w:lang w:val="en-US" w:eastAsia="en-US" w:bidi="ar-SA"/>
      </w:rPr>
    </w:lvl>
    <w:lvl w:ilvl="7" w:tplc="B8005508">
      <w:numFmt w:val="bullet"/>
      <w:lvlText w:val="•"/>
      <w:lvlJc w:val="left"/>
      <w:pPr>
        <w:ind w:left="7683" w:hanging="285"/>
      </w:pPr>
      <w:rPr>
        <w:rFonts w:hint="default"/>
        <w:lang w:val="en-US" w:eastAsia="en-US" w:bidi="ar-SA"/>
      </w:rPr>
    </w:lvl>
    <w:lvl w:ilvl="8" w:tplc="6EECD450">
      <w:numFmt w:val="bullet"/>
      <w:lvlText w:val="•"/>
      <w:lvlJc w:val="left"/>
      <w:pPr>
        <w:ind w:left="8664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6DCF7DD7"/>
    <w:multiLevelType w:val="hybridMultilevel"/>
    <w:tmpl w:val="C778C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4436">
    <w:abstractNumId w:val="9"/>
  </w:num>
  <w:num w:numId="2" w16cid:durableId="605117569">
    <w:abstractNumId w:val="6"/>
  </w:num>
  <w:num w:numId="3" w16cid:durableId="1232430161">
    <w:abstractNumId w:val="7"/>
  </w:num>
  <w:num w:numId="4" w16cid:durableId="779908442">
    <w:abstractNumId w:val="2"/>
  </w:num>
  <w:num w:numId="5" w16cid:durableId="2088725875">
    <w:abstractNumId w:val="10"/>
  </w:num>
  <w:num w:numId="6" w16cid:durableId="1163859776">
    <w:abstractNumId w:val="5"/>
  </w:num>
  <w:num w:numId="7" w16cid:durableId="1345981092">
    <w:abstractNumId w:val="8"/>
  </w:num>
  <w:num w:numId="8" w16cid:durableId="1976912266">
    <w:abstractNumId w:val="3"/>
  </w:num>
  <w:num w:numId="9" w16cid:durableId="1128815230">
    <w:abstractNumId w:val="1"/>
  </w:num>
  <w:num w:numId="10" w16cid:durableId="1310131497">
    <w:abstractNumId w:val="0"/>
  </w:num>
  <w:num w:numId="11" w16cid:durableId="1252665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43"/>
    <w:rsid w:val="00007E4C"/>
    <w:rsid w:val="00015CE8"/>
    <w:rsid w:val="000166A0"/>
    <w:rsid w:val="000238E8"/>
    <w:rsid w:val="00023CB9"/>
    <w:rsid w:val="00024754"/>
    <w:rsid w:val="00066EE3"/>
    <w:rsid w:val="00094EAA"/>
    <w:rsid w:val="000C3A88"/>
    <w:rsid w:val="000D00FC"/>
    <w:rsid w:val="0012196A"/>
    <w:rsid w:val="0012466A"/>
    <w:rsid w:val="001275AA"/>
    <w:rsid w:val="00142A99"/>
    <w:rsid w:val="00152D9C"/>
    <w:rsid w:val="001557AB"/>
    <w:rsid w:val="00167E1E"/>
    <w:rsid w:val="00171292"/>
    <w:rsid w:val="00183E06"/>
    <w:rsid w:val="00191F56"/>
    <w:rsid w:val="001B0BA6"/>
    <w:rsid w:val="001C1638"/>
    <w:rsid w:val="001D3E43"/>
    <w:rsid w:val="0023535F"/>
    <w:rsid w:val="00242DDC"/>
    <w:rsid w:val="00271329"/>
    <w:rsid w:val="0027605E"/>
    <w:rsid w:val="0029125C"/>
    <w:rsid w:val="002C02CD"/>
    <w:rsid w:val="002C314B"/>
    <w:rsid w:val="002F73EB"/>
    <w:rsid w:val="00316F30"/>
    <w:rsid w:val="00356B7B"/>
    <w:rsid w:val="003576E6"/>
    <w:rsid w:val="0038392A"/>
    <w:rsid w:val="003A0369"/>
    <w:rsid w:val="003A4D72"/>
    <w:rsid w:val="003B38EE"/>
    <w:rsid w:val="003D1EB1"/>
    <w:rsid w:val="003E476D"/>
    <w:rsid w:val="00403707"/>
    <w:rsid w:val="00410519"/>
    <w:rsid w:val="00410EE6"/>
    <w:rsid w:val="00412D3E"/>
    <w:rsid w:val="00422DBC"/>
    <w:rsid w:val="00431BDD"/>
    <w:rsid w:val="00460449"/>
    <w:rsid w:val="00475833"/>
    <w:rsid w:val="00482D57"/>
    <w:rsid w:val="00491EC9"/>
    <w:rsid w:val="004A28B3"/>
    <w:rsid w:val="004F5507"/>
    <w:rsid w:val="004F7E5F"/>
    <w:rsid w:val="0050280A"/>
    <w:rsid w:val="00554F91"/>
    <w:rsid w:val="00561C48"/>
    <w:rsid w:val="005A1D9A"/>
    <w:rsid w:val="005B0D51"/>
    <w:rsid w:val="005B782A"/>
    <w:rsid w:val="00646E45"/>
    <w:rsid w:val="006959C5"/>
    <w:rsid w:val="006C4EA5"/>
    <w:rsid w:val="006D75AA"/>
    <w:rsid w:val="00731B65"/>
    <w:rsid w:val="00732D65"/>
    <w:rsid w:val="00793C09"/>
    <w:rsid w:val="00796DC4"/>
    <w:rsid w:val="007B3EF5"/>
    <w:rsid w:val="007E6622"/>
    <w:rsid w:val="0080060E"/>
    <w:rsid w:val="00802894"/>
    <w:rsid w:val="0081353A"/>
    <w:rsid w:val="008837F5"/>
    <w:rsid w:val="008A5A90"/>
    <w:rsid w:val="008D5BD9"/>
    <w:rsid w:val="00923F05"/>
    <w:rsid w:val="009A37BF"/>
    <w:rsid w:val="009C2495"/>
    <w:rsid w:val="009C2CB8"/>
    <w:rsid w:val="009E1362"/>
    <w:rsid w:val="009E59DC"/>
    <w:rsid w:val="009E72EF"/>
    <w:rsid w:val="009F6C07"/>
    <w:rsid w:val="00A042BD"/>
    <w:rsid w:val="00A47F11"/>
    <w:rsid w:val="00A56E97"/>
    <w:rsid w:val="00A61C88"/>
    <w:rsid w:val="00A6785A"/>
    <w:rsid w:val="00A73286"/>
    <w:rsid w:val="00A76282"/>
    <w:rsid w:val="00A95407"/>
    <w:rsid w:val="00AF1D02"/>
    <w:rsid w:val="00B105F2"/>
    <w:rsid w:val="00B22EFB"/>
    <w:rsid w:val="00B334A4"/>
    <w:rsid w:val="00B61607"/>
    <w:rsid w:val="00B829A4"/>
    <w:rsid w:val="00B836EF"/>
    <w:rsid w:val="00BB1174"/>
    <w:rsid w:val="00BD36A3"/>
    <w:rsid w:val="00BD42D3"/>
    <w:rsid w:val="00BF00EE"/>
    <w:rsid w:val="00BF4F24"/>
    <w:rsid w:val="00C75B04"/>
    <w:rsid w:val="00CB5B88"/>
    <w:rsid w:val="00CC5CA1"/>
    <w:rsid w:val="00CD218F"/>
    <w:rsid w:val="00CF20FC"/>
    <w:rsid w:val="00D12B82"/>
    <w:rsid w:val="00D27CF6"/>
    <w:rsid w:val="00D61717"/>
    <w:rsid w:val="00D62EE6"/>
    <w:rsid w:val="00D81F79"/>
    <w:rsid w:val="00D94E0F"/>
    <w:rsid w:val="00DA18D8"/>
    <w:rsid w:val="00DA3D9C"/>
    <w:rsid w:val="00DE3B58"/>
    <w:rsid w:val="00E04193"/>
    <w:rsid w:val="00E26DCC"/>
    <w:rsid w:val="00E31C4E"/>
    <w:rsid w:val="00E3203A"/>
    <w:rsid w:val="00E416BF"/>
    <w:rsid w:val="00E70218"/>
    <w:rsid w:val="00EC13D2"/>
    <w:rsid w:val="00EF44D5"/>
    <w:rsid w:val="00F172D1"/>
    <w:rsid w:val="00F2422C"/>
    <w:rsid w:val="00F45795"/>
    <w:rsid w:val="00F50D40"/>
    <w:rsid w:val="00F6664A"/>
    <w:rsid w:val="00FA5102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BE9FA"/>
  <w15:docId w15:val="{780AB9A7-004B-4C89-A5A4-4106866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BC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6"/>
      <w:ind w:left="810" w:hanging="29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157"/>
    </w:pPr>
  </w:style>
  <w:style w:type="paragraph" w:styleId="Header">
    <w:name w:val="header"/>
    <w:basedOn w:val="Normal"/>
    <w:link w:val="HeaderChar"/>
    <w:uiPriority w:val="99"/>
    <w:unhideWhenUsed/>
    <w:rsid w:val="00F45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79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5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95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45795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795"/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4579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A6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4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CSUHAI - STUDENT</dc:creator>
  <cp:lastModifiedBy>Microsoft Office User</cp:lastModifiedBy>
  <cp:revision>94</cp:revision>
  <cp:lastPrinted>2023-01-20T17:06:00Z</cp:lastPrinted>
  <dcterms:created xsi:type="dcterms:W3CDTF">2023-01-23T07:50:00Z</dcterms:created>
  <dcterms:modified xsi:type="dcterms:W3CDTF">2023-10-06T20:29:00Z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