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58" w:rsidRPr="009606C5" w:rsidRDefault="00DE2858" w:rsidP="00DE28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6"/>
          <w:szCs w:val="26"/>
          <w:lang w:eastAsia="en-IE"/>
        </w:rPr>
      </w:pPr>
      <w:r w:rsidRPr="009606C5">
        <w:rPr>
          <w:rFonts w:ascii="Arial" w:eastAsia="Calibri" w:hAnsi="Arial" w:cs="Arial"/>
          <w:b/>
          <w:sz w:val="26"/>
          <w:szCs w:val="26"/>
          <w:lang w:eastAsia="en-IE"/>
        </w:rPr>
        <w:t>Robert Scanlon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 w:rsidRPr="009606C5">
        <w:rPr>
          <w:rFonts w:ascii="Arial" w:eastAsia="Calibri" w:hAnsi="Arial" w:cs="Arial"/>
          <w:sz w:val="20"/>
          <w:szCs w:val="20"/>
          <w:lang w:eastAsia="en-IE"/>
        </w:rPr>
        <w:t xml:space="preserve">71 </w:t>
      </w:r>
      <w:proofErr w:type="spellStart"/>
      <w:r w:rsidRPr="009606C5">
        <w:rPr>
          <w:rFonts w:ascii="Arial" w:eastAsia="Calibri" w:hAnsi="Arial" w:cs="Arial"/>
          <w:sz w:val="20"/>
          <w:szCs w:val="20"/>
          <w:lang w:eastAsia="en-IE"/>
        </w:rPr>
        <w:t>Cherbury</w:t>
      </w:r>
      <w:proofErr w:type="spellEnd"/>
      <w:r w:rsidRPr="009606C5">
        <w:rPr>
          <w:rFonts w:ascii="Arial" w:eastAsia="Calibri" w:hAnsi="Arial" w:cs="Arial"/>
          <w:sz w:val="20"/>
          <w:szCs w:val="20"/>
          <w:lang w:eastAsia="en-IE"/>
        </w:rPr>
        <w:t xml:space="preserve"> Court, </w:t>
      </w:r>
      <w:proofErr w:type="spellStart"/>
      <w:r w:rsidRPr="009606C5">
        <w:rPr>
          <w:rFonts w:ascii="Arial" w:eastAsia="Calibri" w:hAnsi="Arial" w:cs="Arial"/>
          <w:sz w:val="20"/>
          <w:szCs w:val="20"/>
          <w:lang w:eastAsia="en-IE"/>
        </w:rPr>
        <w:t>Booterstown</w:t>
      </w:r>
      <w:proofErr w:type="spellEnd"/>
      <w:r w:rsidRPr="009606C5">
        <w:rPr>
          <w:rFonts w:ascii="Arial" w:eastAsia="Calibri" w:hAnsi="Arial" w:cs="Arial"/>
          <w:sz w:val="20"/>
          <w:szCs w:val="20"/>
          <w:lang w:eastAsia="en-IE"/>
        </w:rPr>
        <w:t xml:space="preserve"> Avenue, </w:t>
      </w:r>
      <w:proofErr w:type="spellStart"/>
      <w:r w:rsidR="008416A2" w:rsidRPr="008416A2">
        <w:rPr>
          <w:rFonts w:ascii="Arial" w:eastAsia="Calibri" w:hAnsi="Arial" w:cs="Arial"/>
          <w:sz w:val="20"/>
          <w:szCs w:val="20"/>
          <w:lang w:eastAsia="en-IE"/>
        </w:rPr>
        <w:t>Booterstown</w:t>
      </w:r>
      <w:proofErr w:type="spellEnd"/>
      <w:r w:rsidR="008416A2" w:rsidRPr="008416A2">
        <w:rPr>
          <w:rFonts w:ascii="Arial" w:eastAsia="Calibri" w:hAnsi="Arial" w:cs="Arial"/>
          <w:sz w:val="20"/>
          <w:szCs w:val="20"/>
          <w:lang w:eastAsia="en-IE"/>
        </w:rPr>
        <w:t>,</w:t>
      </w:r>
      <w:r w:rsidR="008416A2">
        <w:rPr>
          <w:rFonts w:ascii="Arial" w:eastAsia="Calibri" w:hAnsi="Arial" w:cs="Arial"/>
          <w:sz w:val="20"/>
          <w:szCs w:val="20"/>
          <w:lang w:eastAsia="en-IE"/>
        </w:rPr>
        <w:t xml:space="preserve"> </w:t>
      </w:r>
      <w:r w:rsidRPr="009606C5">
        <w:rPr>
          <w:rFonts w:ascii="Arial" w:eastAsia="Calibri" w:hAnsi="Arial" w:cs="Arial"/>
          <w:sz w:val="20"/>
          <w:szCs w:val="20"/>
          <w:lang w:eastAsia="en-IE"/>
        </w:rPr>
        <w:t>Co. Dublin</w:t>
      </w:r>
      <w:r w:rsidR="008416A2">
        <w:rPr>
          <w:rFonts w:ascii="Arial" w:eastAsia="Calibri" w:hAnsi="Arial" w:cs="Arial"/>
          <w:sz w:val="20"/>
          <w:szCs w:val="20"/>
          <w:lang w:eastAsia="en-IE"/>
        </w:rPr>
        <w:t xml:space="preserve"> A94 VR94.</w:t>
      </w:r>
    </w:p>
    <w:p w:rsidR="00DE2858" w:rsidRDefault="009606C5" w:rsidP="00DE285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IE"/>
        </w:rPr>
        <w:t xml:space="preserve">M: 087 </w:t>
      </w:r>
      <w:r w:rsidR="00DE2858" w:rsidRPr="009606C5">
        <w:rPr>
          <w:rFonts w:ascii="Arial" w:eastAsia="Calibri" w:hAnsi="Arial" w:cs="Arial"/>
          <w:sz w:val="20"/>
          <w:szCs w:val="20"/>
          <w:lang w:eastAsia="en-IE"/>
        </w:rPr>
        <w:t>255</w:t>
      </w:r>
      <w:r>
        <w:rPr>
          <w:rFonts w:ascii="Arial" w:eastAsia="Calibri" w:hAnsi="Arial" w:cs="Arial"/>
          <w:sz w:val="20"/>
          <w:szCs w:val="20"/>
          <w:lang w:eastAsia="en-IE"/>
        </w:rPr>
        <w:t xml:space="preserve"> </w:t>
      </w:r>
      <w:r w:rsidR="00DE2858" w:rsidRPr="009606C5">
        <w:rPr>
          <w:rFonts w:ascii="Arial" w:eastAsia="Calibri" w:hAnsi="Arial" w:cs="Arial"/>
          <w:sz w:val="20"/>
          <w:szCs w:val="20"/>
          <w:lang w:eastAsia="en-IE"/>
        </w:rPr>
        <w:t>4259</w:t>
      </w:r>
      <w:r w:rsidR="00DE2858" w:rsidRPr="009606C5">
        <w:rPr>
          <w:rFonts w:ascii="Arial" w:eastAsia="Calibri" w:hAnsi="Arial" w:cs="Arial"/>
          <w:sz w:val="20"/>
          <w:szCs w:val="20"/>
          <w:lang w:eastAsia="en-IE"/>
        </w:rPr>
        <w:tab/>
        <w:t xml:space="preserve">E: </w:t>
      </w:r>
      <w:r w:rsidR="00DE2858" w:rsidRPr="009606C5">
        <w:rPr>
          <w:rFonts w:ascii="Arial" w:eastAsia="Calibri" w:hAnsi="Arial" w:cs="Arial"/>
          <w:sz w:val="20"/>
          <w:szCs w:val="20"/>
        </w:rPr>
        <w:t>robert.scanlon</w:t>
      </w:r>
      <w:r w:rsidR="009E3DFA" w:rsidRPr="009606C5">
        <w:rPr>
          <w:rFonts w:ascii="Arial" w:eastAsia="Calibri" w:hAnsi="Arial" w:cs="Arial"/>
          <w:sz w:val="20"/>
          <w:szCs w:val="20"/>
        </w:rPr>
        <w:t>92</w:t>
      </w:r>
      <w:r w:rsidR="00DE2858" w:rsidRPr="009606C5">
        <w:rPr>
          <w:rFonts w:ascii="Arial" w:eastAsia="Calibri" w:hAnsi="Arial" w:cs="Arial"/>
          <w:sz w:val="20"/>
          <w:szCs w:val="20"/>
        </w:rPr>
        <w:t>@</w:t>
      </w:r>
      <w:r w:rsidR="009E3DFA" w:rsidRPr="009606C5">
        <w:rPr>
          <w:rFonts w:ascii="Arial" w:eastAsia="Calibri" w:hAnsi="Arial" w:cs="Arial"/>
          <w:sz w:val="20"/>
          <w:szCs w:val="20"/>
        </w:rPr>
        <w:t>icloud.com</w:t>
      </w:r>
      <w:r w:rsidR="00DE2858" w:rsidRPr="009606C5">
        <w:rPr>
          <w:rFonts w:ascii="Arial" w:eastAsia="Calibri" w:hAnsi="Arial" w:cs="Arial"/>
          <w:sz w:val="20"/>
          <w:szCs w:val="20"/>
        </w:rPr>
        <w:t xml:space="preserve"> </w:t>
      </w:r>
    </w:p>
    <w:p w:rsidR="00DE2858" w:rsidRPr="009606C5" w:rsidRDefault="00DE2858" w:rsidP="009606C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9E3DFA" w:rsidRPr="009606C5" w:rsidRDefault="00DE2858" w:rsidP="009E3DFA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Education</w:t>
      </w:r>
      <w:r w:rsidR="00EB601E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:</w:t>
      </w:r>
    </w:p>
    <w:p w:rsidR="009606C5" w:rsidRDefault="009606C5" w:rsidP="005D24CA">
      <w:pPr>
        <w:suppressAutoHyphens/>
        <w:autoSpaceDN w:val="0"/>
        <w:spacing w:after="0" w:line="240" w:lineRule="auto"/>
        <w:ind w:right="6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54A02" w:rsidRPr="009606C5" w:rsidRDefault="00B873BD" w:rsidP="005D24CA">
      <w:pPr>
        <w:suppressAutoHyphens/>
        <w:autoSpaceDN w:val="0"/>
        <w:spacing w:after="0" w:line="240" w:lineRule="auto"/>
        <w:ind w:right="6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Nov 2016-</w:t>
      </w:r>
      <w:r w:rsidR="0021165C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Present  </w:t>
      </w:r>
      <w:r w:rsidR="00754A02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</w:t>
      </w:r>
      <w:r w:rsidR="004510F8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</w:t>
      </w:r>
      <w:r w:rsidR="005D24CA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754A02" w:rsidRPr="009606C5">
        <w:rPr>
          <w:rFonts w:ascii="Arial" w:eastAsia="Calibri" w:hAnsi="Arial" w:cs="Arial"/>
          <w:bCs/>
          <w:color w:val="000000"/>
          <w:sz w:val="20"/>
          <w:szCs w:val="20"/>
        </w:rPr>
        <w:t>FE1 Exams Preparatory Course</w:t>
      </w:r>
      <w:r w:rsidR="008D0519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r w:rsidR="008D0519" w:rsidRPr="009606C5">
        <w:rPr>
          <w:rFonts w:ascii="Arial" w:eastAsia="Calibri" w:hAnsi="Arial" w:cs="Arial"/>
          <w:bCs/>
          <w:color w:val="000000"/>
          <w:sz w:val="20"/>
          <w:szCs w:val="20"/>
        </w:rPr>
        <w:t>Independent Colleges</w:t>
      </w:r>
      <w:r w:rsidR="00754A02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</w:t>
      </w:r>
    </w:p>
    <w:p w:rsidR="00DE2858" w:rsidRPr="009606C5" w:rsidRDefault="00DE2858" w:rsidP="005D24CA">
      <w:pPr>
        <w:suppressAutoHyphens/>
        <w:autoSpaceDN w:val="0"/>
        <w:spacing w:after="0" w:line="240" w:lineRule="auto"/>
        <w:ind w:left="2880" w:hanging="2880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2014 – </w:t>
      </w:r>
      <w:r w:rsidR="009E3DFA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2015</w:t>
      </w:r>
      <w:r w:rsidR="004510F8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MSc in </w:t>
      </w:r>
      <w:proofErr w:type="spellStart"/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iBusiness</w:t>
      </w:r>
      <w:proofErr w:type="spellEnd"/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, UCD Michael Smurfit Graduate Business School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(2H1)</w:t>
      </w:r>
    </w:p>
    <w:p w:rsidR="00DE2858" w:rsidRPr="009606C5" w:rsidRDefault="004510F8" w:rsidP="005D24CA">
      <w:pPr>
        <w:suppressAutoHyphens/>
        <w:autoSpaceDN w:val="0"/>
        <w:spacing w:after="0" w:line="240" w:lineRule="auto"/>
        <w:ind w:left="2880" w:hanging="2880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2011 – 2014                         </w:t>
      </w:r>
      <w:r w:rsidR="00DE2858" w:rsidRPr="009606C5">
        <w:rPr>
          <w:rFonts w:ascii="Arial" w:eastAsia="Calibri" w:hAnsi="Arial" w:cs="Arial"/>
          <w:bCs/>
          <w:color w:val="000000"/>
          <w:sz w:val="20"/>
          <w:szCs w:val="20"/>
        </w:rPr>
        <w:t>Bachelor of Commerce, University College Dublin (2H1)</w:t>
      </w:r>
    </w:p>
    <w:p w:rsidR="00DE2858" w:rsidRPr="009606C5" w:rsidRDefault="00DE2858" w:rsidP="005D24C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2005 – 2011: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4510F8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</w:t>
      </w:r>
      <w:proofErr w:type="spellStart"/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Clongowes</w:t>
      </w:r>
      <w:proofErr w:type="spellEnd"/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Wood College S.J., Naas, Co. Kildare</w:t>
      </w:r>
    </w:p>
    <w:p w:rsidR="00DE2858" w:rsidRPr="009606C5" w:rsidRDefault="00BE0175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ab/>
      </w:r>
    </w:p>
    <w:p w:rsidR="00DE2858" w:rsidRPr="009606C5" w:rsidRDefault="00B873BD" w:rsidP="00DE2858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Relevant </w:t>
      </w:r>
      <w:r w:rsidR="004A4936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Work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Experience:</w:t>
      </w:r>
    </w:p>
    <w:p w:rsidR="004A4936" w:rsidRPr="009606C5" w:rsidRDefault="004A4936" w:rsidP="009E3D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9E3DFA" w:rsidRPr="009606C5" w:rsidRDefault="009E3DFA" w:rsidP="009E3D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Sept 2015 – </w:t>
      </w:r>
      <w:r w:rsidR="00B873BD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Oct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2</w:t>
      </w:r>
      <w:r w:rsidR="00B873BD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016</w:t>
      </w:r>
      <w:r w:rsidR="008416A2">
        <w:rPr>
          <w:rFonts w:ascii="Arial" w:eastAsia="Calibri" w:hAnsi="Arial" w:cs="Arial"/>
          <w:b/>
          <w:bCs/>
          <w:color w:val="000000"/>
          <w:sz w:val="20"/>
          <w:szCs w:val="20"/>
        </w:rPr>
        <w:t>:</w:t>
      </w:r>
      <w:r w:rsidR="00B873BD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Management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Consultant, EY</w:t>
      </w:r>
    </w:p>
    <w:p w:rsidR="00133180" w:rsidRPr="009606C5" w:rsidRDefault="00133180" w:rsidP="009E3DFA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33180" w:rsidRPr="009606C5" w:rsidRDefault="00F56CF9" w:rsidP="009606C5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Employed by EY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as Management Consultant,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on a permanent contract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,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working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in the Advisory department providing professional services to organisations across the country;</w:t>
      </w:r>
    </w:p>
    <w:p w:rsidR="00F56CF9" w:rsidRPr="009606C5" w:rsidRDefault="00F56CF9" w:rsidP="009606C5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Worked as part of teams on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two large projects providing in-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house assistance to clients helping them to identify and solve complex business problems across various business sectors including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 IT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Consultancy and Supply Chain Operations;</w:t>
      </w:r>
    </w:p>
    <w:p w:rsidR="00F56CF9" w:rsidRPr="009606C5" w:rsidRDefault="00F56CF9" w:rsidP="009606C5">
      <w:pPr>
        <w:pStyle w:val="ListParagraph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Selected to be a ‘buddy’ to a summer intern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providing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general assistance in EY and also guidance on </w:t>
      </w:r>
      <w:r w:rsidR="009606C5" w:rsidRPr="009606C5">
        <w:rPr>
          <w:rFonts w:ascii="Arial" w:eastAsia="Calibri" w:hAnsi="Arial" w:cs="Arial"/>
          <w:bCs/>
          <w:color w:val="000000"/>
          <w:sz w:val="20"/>
          <w:szCs w:val="20"/>
        </w:rPr>
        <w:t>sectors in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which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the intern would like to work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:rsidR="00EB601E" w:rsidRPr="009606C5" w:rsidRDefault="00EB601E" w:rsidP="00C629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EB601E" w:rsidRPr="009606C5" w:rsidRDefault="00EB601E" w:rsidP="00EB601E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Financial Services</w:t>
      </w:r>
      <w:r w:rsidR="008D0519"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-</w:t>
      </w:r>
      <w:r w:rsidR="00C62935"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Cloud Strategy</w:t>
      </w:r>
    </w:p>
    <w:p w:rsidR="0021165C" w:rsidRPr="009606C5" w:rsidRDefault="00C8051B" w:rsidP="003526BE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Worked as part of a team of 20 people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to provide a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dvisory services to enable a leading Irish bank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develop and undertake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a well-informed, strategic approach to cloud adoption planning;</w:t>
      </w:r>
    </w:p>
    <w:p w:rsidR="00EB601E" w:rsidRPr="009606C5" w:rsidRDefault="00EB601E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Responsible for </w:t>
      </w:r>
      <w:r w:rsidR="0059410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gathering </w:t>
      </w:r>
      <w:r w:rsidR="00B63089" w:rsidRPr="009606C5">
        <w:rPr>
          <w:rFonts w:ascii="Arial" w:eastAsia="Calibri" w:hAnsi="Arial" w:cs="Arial"/>
          <w:bCs/>
          <w:color w:val="000000"/>
          <w:sz w:val="20"/>
          <w:szCs w:val="20"/>
        </w:rPr>
        <w:t>data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on 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over 600 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>app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>lications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and systems in use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>by</w:t>
      </w:r>
      <w:r w:rsidR="00583B2E">
        <w:rPr>
          <w:rFonts w:ascii="Arial" w:eastAsia="Calibri" w:hAnsi="Arial" w:cs="Arial"/>
          <w:bCs/>
          <w:color w:val="000000"/>
          <w:sz w:val="20"/>
          <w:szCs w:val="20"/>
        </w:rPr>
        <w:t xml:space="preserve"> interviewing senior s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takeholders </w:t>
      </w:r>
      <w:r w:rsidR="008D051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and 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>po</w:t>
      </w:r>
      <w:r w:rsidR="008D0519" w:rsidRPr="009606C5">
        <w:rPr>
          <w:rFonts w:ascii="Arial" w:eastAsia="Calibri" w:hAnsi="Arial" w:cs="Arial"/>
          <w:bCs/>
          <w:color w:val="000000"/>
          <w:sz w:val="20"/>
          <w:szCs w:val="20"/>
        </w:rPr>
        <w:t>pulating this into a Master Excel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F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>ile;</w:t>
      </w:r>
    </w:p>
    <w:p w:rsidR="00C35AD8" w:rsidRPr="009606C5" w:rsidRDefault="0021165C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Point of contact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for the P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roject 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>M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>anagement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C62935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of the team by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providing 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weekly </w:t>
      </w:r>
      <w:r w:rsidR="00641533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status 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>update</w:t>
      </w:r>
      <w:r w:rsidR="005D24CA" w:rsidRPr="009606C5">
        <w:rPr>
          <w:rFonts w:ascii="Arial" w:eastAsia="Calibri" w:hAnsi="Arial" w:cs="Arial"/>
          <w:bCs/>
          <w:color w:val="000000"/>
          <w:sz w:val="20"/>
          <w:szCs w:val="20"/>
        </w:rPr>
        <w:t>s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to the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Chief information Officer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(CIO)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of the bank and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updating actions and 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>Risks, Assum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>ptions, Issues and Dependencies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(RAID) 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Logs 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>to ensure</w:t>
      </w:r>
      <w:r w:rsidR="00367C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that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the client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>’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>s expectations</w:t>
      </w:r>
      <w:r w:rsidR="00DF08D9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were managed</w:t>
      </w:r>
      <w:r w:rsidR="00F56CF9" w:rsidRPr="009606C5">
        <w:rPr>
          <w:rFonts w:ascii="Arial" w:eastAsia="Calibri" w:hAnsi="Arial" w:cs="Arial"/>
          <w:bCs/>
          <w:color w:val="000000"/>
          <w:sz w:val="20"/>
          <w:szCs w:val="20"/>
        </w:rPr>
        <w:t>;</w:t>
      </w:r>
    </w:p>
    <w:p w:rsidR="00641533" w:rsidRPr="009606C5" w:rsidRDefault="00641533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Conducted research to </w:t>
      </w:r>
      <w:r w:rsidR="00C3454F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develop a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>Market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view of cloud in </w:t>
      </w:r>
      <w:r w:rsidR="00C3454F" w:rsidRPr="009606C5">
        <w:rPr>
          <w:rFonts w:ascii="Arial" w:eastAsia="Calibri" w:hAnsi="Arial" w:cs="Arial"/>
          <w:bCs/>
          <w:color w:val="000000"/>
          <w:sz w:val="20"/>
          <w:szCs w:val="20"/>
        </w:rPr>
        <w:t>the FS sector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>;</w:t>
      </w:r>
    </w:p>
    <w:p w:rsidR="009E3DFA" w:rsidRPr="009606C5" w:rsidRDefault="00C3454F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Assisted in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meetings with large cloud providers e.g. Amazon, Microsoft, to discover what</w:t>
      </w:r>
      <w:r w:rsidR="00E018D8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cloud solutions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they had to offer the bank</w:t>
      </w:r>
      <w:r w:rsidR="00E018D8" w:rsidRPr="009606C5">
        <w:rPr>
          <w:rFonts w:ascii="Arial" w:eastAsia="Calibri" w:hAnsi="Arial" w:cs="Arial"/>
          <w:bCs/>
          <w:color w:val="000000"/>
          <w:sz w:val="20"/>
          <w:szCs w:val="20"/>
        </w:rPr>
        <w:t>;</w:t>
      </w:r>
    </w:p>
    <w:p w:rsidR="009E3DFA" w:rsidRPr="009606C5" w:rsidRDefault="00133180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Assisted in developing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a project plan</w:t>
      </w:r>
      <w:r w:rsidR="00762882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on Microsoft Planner and PowerPoint,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highlighting the key delivery dates, from assessment to migration, </w:t>
      </w:r>
      <w:r w:rsidR="009E3DFA" w:rsidRPr="009606C5">
        <w:rPr>
          <w:rFonts w:ascii="Arial" w:eastAsia="Calibri" w:hAnsi="Arial" w:cs="Arial"/>
          <w:bCs/>
          <w:color w:val="000000"/>
          <w:sz w:val="20"/>
          <w:szCs w:val="20"/>
        </w:rPr>
        <w:t>for the rollout of Office365 across the entire bank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:rsidR="00EB601E" w:rsidRPr="009606C5" w:rsidRDefault="00EB601E" w:rsidP="00EB601E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:rsidR="00EB601E" w:rsidRPr="009606C5" w:rsidRDefault="00EB601E" w:rsidP="00EB601E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Pharmaceutical Organisation</w:t>
      </w:r>
      <w:r w:rsidR="00C62935"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-(Supply Chain Process)</w:t>
      </w:r>
    </w:p>
    <w:p w:rsidR="0021165C" w:rsidRPr="009606C5" w:rsidRDefault="00C8051B" w:rsidP="00846D85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Worked as part of a team of 10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people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responsible for analysing and documenting the global supply chain process of a world leading Generic Pharmaceutical</w:t>
      </w:r>
      <w:r w:rsidR="007A7BE1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Company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. This was achieved by </w:t>
      </w:r>
      <w:r w:rsidR="007A7BE1" w:rsidRPr="009606C5">
        <w:rPr>
          <w:rFonts w:ascii="Arial" w:eastAsia="Calibri" w:hAnsi="Arial" w:cs="Arial"/>
          <w:bCs/>
          <w:color w:val="000000"/>
          <w:sz w:val="20"/>
          <w:szCs w:val="20"/>
        </w:rPr>
        <w:t>delivering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a ‘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>product integration manual and tracker’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for new hires joining the firm and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also for 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>HRPA (Health Products Regulatory Association)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i</w:t>
      </w:r>
      <w:r w:rsidR="00133180" w:rsidRPr="009606C5">
        <w:rPr>
          <w:rFonts w:ascii="Arial" w:eastAsia="Calibri" w:hAnsi="Arial" w:cs="Arial"/>
          <w:bCs/>
          <w:color w:val="000000"/>
          <w:sz w:val="20"/>
          <w:szCs w:val="20"/>
        </w:rPr>
        <w:t>nspections;</w:t>
      </w:r>
      <w:r w:rsidR="0021165C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</w:p>
    <w:p w:rsidR="00892B0E" w:rsidRPr="009606C5" w:rsidRDefault="00892B0E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Held meetings on a daily basis with the President and Senior Stakeholders of the organisation to discover what their process was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>to bring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their products from Product Development to Product Launch</w:t>
      </w:r>
      <w:r w:rsidR="005A1E48" w:rsidRPr="009606C5">
        <w:rPr>
          <w:rFonts w:ascii="Arial" w:eastAsia="Calibri" w:hAnsi="Arial" w:cs="Arial"/>
          <w:bCs/>
          <w:color w:val="000000"/>
          <w:sz w:val="20"/>
          <w:szCs w:val="20"/>
        </w:rPr>
        <w:t>;</w:t>
      </w:r>
    </w:p>
    <w:p w:rsidR="00E018D8" w:rsidRPr="009606C5" w:rsidRDefault="00EB601E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Developed and managed key project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>deliverables such as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status reports, pro</w:t>
      </w:r>
      <w:r w:rsidR="00133180" w:rsidRPr="009606C5">
        <w:rPr>
          <w:rFonts w:ascii="Arial" w:eastAsia="Calibri" w:hAnsi="Arial" w:cs="Arial"/>
          <w:bCs/>
          <w:color w:val="000000"/>
          <w:sz w:val="20"/>
          <w:szCs w:val="20"/>
        </w:rPr>
        <w:t>ject RAID log, stakeholder map and resourcing requests;</w:t>
      </w:r>
    </w:p>
    <w:p w:rsidR="00133180" w:rsidRPr="009606C5" w:rsidRDefault="00133180" w:rsidP="00C3454F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Responsible for working with the client to highlight</w:t>
      </w:r>
      <w:r w:rsidR="00E018D8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any 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gaps in the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supply chain </w:t>
      </w:r>
      <w:r w:rsidR="00892B0E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process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and find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>ing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so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>lutions to overcome these gaps to improve the efficiency of their supply chain process.</w:t>
      </w:r>
    </w:p>
    <w:p w:rsidR="00C3454F" w:rsidRPr="009606C5" w:rsidRDefault="00C3454F" w:rsidP="00C3454F">
      <w:pPr>
        <w:pStyle w:val="ListParagraph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9A32CD" w:rsidRPr="009606C5" w:rsidRDefault="009A32CD" w:rsidP="00887C61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Financial Services</w:t>
      </w:r>
      <w:r w:rsidR="008416A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-</w:t>
      </w:r>
      <w:r w:rsidR="008416A2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Tender Process</w:t>
      </w:r>
    </w:p>
    <w:p w:rsidR="009A32CD" w:rsidRPr="009606C5" w:rsidRDefault="00887C61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Involved in </w:t>
      </w:r>
      <w:r w:rsidR="00E272B0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preparing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a successful Financial Service</w:t>
      </w:r>
      <w:r w:rsidR="008416A2">
        <w:rPr>
          <w:rFonts w:ascii="Arial" w:eastAsia="Calibri" w:hAnsi="Arial" w:cs="Arial"/>
          <w:bCs/>
          <w:color w:val="000000"/>
          <w:sz w:val="20"/>
          <w:szCs w:val="20"/>
        </w:rPr>
        <w:t>s’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bid worth over €250,000</w:t>
      </w:r>
      <w:r w:rsidR="001E5BAB" w:rsidRPr="009606C5">
        <w:rPr>
          <w:rFonts w:ascii="Arial" w:eastAsia="Calibri" w:hAnsi="Arial" w:cs="Arial"/>
          <w:bCs/>
          <w:color w:val="000000"/>
          <w:sz w:val="20"/>
          <w:szCs w:val="20"/>
        </w:rPr>
        <w:t>;</w:t>
      </w:r>
    </w:p>
    <w:p w:rsidR="00887C61" w:rsidRPr="009606C5" w:rsidRDefault="00C3454F" w:rsidP="005D24CA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Responsible</w:t>
      </w:r>
      <w:r w:rsidR="00C8051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in</w:t>
      </w:r>
      <w:r w:rsidR="001E5BA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conducting research on PSD2 (Revised Directive on Payment Services) to </w:t>
      </w:r>
      <w:r w:rsidR="00C35AD8" w:rsidRPr="009606C5">
        <w:rPr>
          <w:rFonts w:ascii="Arial" w:eastAsia="Calibri" w:hAnsi="Arial" w:cs="Arial"/>
          <w:bCs/>
          <w:color w:val="000000"/>
          <w:sz w:val="20"/>
          <w:szCs w:val="20"/>
        </w:rPr>
        <w:t>assist</w:t>
      </w:r>
      <w:r w:rsidR="001E5BA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with putting together the bid;</w:t>
      </w:r>
    </w:p>
    <w:p w:rsidR="00C8051B" w:rsidRPr="009606C5" w:rsidRDefault="00C8051B" w:rsidP="00C8051B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Assisted in developing</w:t>
      </w:r>
      <w:r w:rsidR="001E5BA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the PowerPoint Presentation for the Oral Bid that was </w:t>
      </w:r>
      <w:r w:rsidR="008416A2">
        <w:rPr>
          <w:rFonts w:ascii="Arial" w:eastAsia="Calibri" w:hAnsi="Arial" w:cs="Arial"/>
          <w:bCs/>
          <w:color w:val="000000"/>
          <w:sz w:val="20"/>
          <w:szCs w:val="20"/>
        </w:rPr>
        <w:t>delivered</w:t>
      </w:r>
      <w:r w:rsidR="001E5BAB"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before the CIO of the bank.</w:t>
      </w:r>
    </w:p>
    <w:p w:rsidR="004510F8" w:rsidRPr="009606C5" w:rsidRDefault="004510F8" w:rsidP="00C805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C8051B" w:rsidRPr="009606C5" w:rsidRDefault="00C8051B" w:rsidP="00C805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September 2014 – May 2015: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Bartender, Compass Group (part-time).</w:t>
      </w:r>
    </w:p>
    <w:p w:rsidR="00C8051B" w:rsidRPr="009606C5" w:rsidRDefault="00C8051B" w:rsidP="00C805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C8051B" w:rsidRPr="009606C5" w:rsidRDefault="00C8051B" w:rsidP="00C8051B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>Bartender at sporting and corpor</w:t>
      </w:r>
      <w:r w:rsidR="00145C07" w:rsidRPr="009606C5">
        <w:rPr>
          <w:rFonts w:ascii="Arial" w:eastAsia="Calibri" w:hAnsi="Arial" w:cs="Arial"/>
          <w:bCs/>
          <w:color w:val="000000"/>
          <w:sz w:val="20"/>
          <w:szCs w:val="20"/>
        </w:rPr>
        <w:t>ate events in the Aviva Stadium,</w:t>
      </w:r>
    </w:p>
    <w:p w:rsidR="00C8051B" w:rsidRPr="009606C5" w:rsidRDefault="00C8051B" w:rsidP="00C805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C8051B" w:rsidRPr="009606C5" w:rsidRDefault="00C8051B" w:rsidP="00C805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August – September 2014: 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  <w:t>JD Scanlon &amp; Co. Solicitors, Tullamore.</w:t>
      </w:r>
    </w:p>
    <w:p w:rsidR="00C8051B" w:rsidRPr="009606C5" w:rsidRDefault="00C8051B" w:rsidP="00C8051B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0"/>
          <w:szCs w:val="20"/>
          <w:highlight w:val="yellow"/>
        </w:rPr>
      </w:pPr>
    </w:p>
    <w:p w:rsidR="00C8051B" w:rsidRPr="009606C5" w:rsidRDefault="00C8051B" w:rsidP="00C805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Worked as legal intern. Duties included legal research, tending reception, typing dictation, photocopying and preparing attendance not</w:t>
      </w:r>
      <w:r w:rsidR="00C3454F" w:rsidRPr="009606C5">
        <w:rPr>
          <w:rFonts w:ascii="Arial" w:eastAsia="Calibri" w:hAnsi="Arial" w:cs="Arial"/>
          <w:sz w:val="20"/>
          <w:szCs w:val="20"/>
        </w:rPr>
        <w:t>es and legal briefs for counsel;</w:t>
      </w:r>
    </w:p>
    <w:p w:rsidR="00C8051B" w:rsidRPr="009606C5" w:rsidRDefault="00C8051B" w:rsidP="00C805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Developed firm’s website in collaboration with web designer;</w:t>
      </w:r>
    </w:p>
    <w:p w:rsidR="00C8051B" w:rsidRPr="009606C5" w:rsidRDefault="00C8051B" w:rsidP="00C805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Assisted with adopting and integrating a new Cas</w:t>
      </w:r>
      <w:r w:rsidR="00C3454F" w:rsidRPr="009606C5">
        <w:rPr>
          <w:rFonts w:ascii="Arial" w:eastAsia="Calibri" w:hAnsi="Arial" w:cs="Arial"/>
          <w:sz w:val="20"/>
          <w:szCs w:val="20"/>
        </w:rPr>
        <w:t>e Management System in the firm.</w:t>
      </w:r>
    </w:p>
    <w:p w:rsidR="00C62935" w:rsidRPr="009606C5" w:rsidRDefault="00C62935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May – August 2013:          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="00983ECC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Catering staff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r w:rsidR="00983ECC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Hospitality 1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Chicago.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983ECC" w:rsidRPr="009606C5" w:rsidRDefault="00535670" w:rsidP="00DE285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Worked for a catering c</w:t>
      </w:r>
      <w:r w:rsidR="00133180" w:rsidRPr="009606C5">
        <w:rPr>
          <w:rFonts w:ascii="Arial" w:eastAsia="Calibri" w:hAnsi="Arial" w:cs="Arial"/>
          <w:sz w:val="20"/>
          <w:szCs w:val="20"/>
        </w:rPr>
        <w:t xml:space="preserve">ompany in Chicago </w:t>
      </w:r>
      <w:r w:rsidRPr="009606C5">
        <w:rPr>
          <w:rFonts w:ascii="Arial" w:eastAsia="Calibri" w:hAnsi="Arial" w:cs="Arial"/>
          <w:sz w:val="20"/>
          <w:szCs w:val="20"/>
        </w:rPr>
        <w:t>with</w:t>
      </w:r>
      <w:r w:rsidR="00133180" w:rsidRPr="009606C5">
        <w:rPr>
          <w:rFonts w:ascii="Arial" w:eastAsia="Calibri" w:hAnsi="Arial" w:cs="Arial"/>
          <w:sz w:val="20"/>
          <w:szCs w:val="20"/>
        </w:rPr>
        <w:t xml:space="preserve"> r</w:t>
      </w:r>
      <w:r w:rsidRPr="009606C5">
        <w:rPr>
          <w:rFonts w:ascii="Arial" w:eastAsia="Calibri" w:hAnsi="Arial" w:cs="Arial"/>
          <w:sz w:val="20"/>
          <w:szCs w:val="20"/>
        </w:rPr>
        <w:t>esponsibility</w:t>
      </w:r>
      <w:r w:rsidR="00DE2858" w:rsidRPr="009606C5">
        <w:rPr>
          <w:rFonts w:ascii="Arial" w:eastAsia="Calibri" w:hAnsi="Arial" w:cs="Arial"/>
          <w:sz w:val="20"/>
          <w:szCs w:val="20"/>
        </w:rPr>
        <w:t xml:space="preserve"> for taking orders, serving food</w:t>
      </w:r>
      <w:r w:rsidRPr="009606C5">
        <w:rPr>
          <w:rFonts w:ascii="Arial" w:eastAsia="Calibri" w:hAnsi="Arial" w:cs="Arial"/>
          <w:sz w:val="20"/>
          <w:szCs w:val="20"/>
        </w:rPr>
        <w:t xml:space="preserve"> and beverages and</w:t>
      </w:r>
      <w:r w:rsidR="00DE2858" w:rsidRPr="009606C5">
        <w:rPr>
          <w:rFonts w:ascii="Arial" w:eastAsia="Calibri" w:hAnsi="Arial" w:cs="Arial"/>
          <w:sz w:val="20"/>
          <w:szCs w:val="20"/>
        </w:rPr>
        <w:t xml:space="preserve"> assisting with general queries </w:t>
      </w:r>
      <w:r w:rsidR="00983ECC" w:rsidRPr="009606C5">
        <w:rPr>
          <w:rFonts w:ascii="Arial" w:eastAsia="Calibri" w:hAnsi="Arial" w:cs="Arial"/>
          <w:sz w:val="20"/>
          <w:szCs w:val="20"/>
        </w:rPr>
        <w:t>for up to 200 customers;</w:t>
      </w:r>
    </w:p>
    <w:p w:rsidR="00983ECC" w:rsidRPr="009606C5" w:rsidRDefault="00983ECC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February 2011</w:t>
      </w:r>
      <w:r w:rsidR="00C8051B"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-2016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:</w:t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ab/>
        <w:t>Polling Clerk and Count Staff at the General Election.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C8051B" w:rsidRPr="009606C5" w:rsidRDefault="00DE2858" w:rsidP="00C3454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606C5">
        <w:rPr>
          <w:rFonts w:ascii="Arial" w:hAnsi="Arial" w:cs="Arial"/>
          <w:sz w:val="20"/>
          <w:szCs w:val="20"/>
        </w:rPr>
        <w:t>Worked as member of count staff in Local and General Elec</w:t>
      </w:r>
      <w:r w:rsidR="00145C07" w:rsidRPr="009606C5">
        <w:rPr>
          <w:rFonts w:ascii="Arial" w:hAnsi="Arial" w:cs="Arial"/>
          <w:sz w:val="20"/>
          <w:szCs w:val="20"/>
        </w:rPr>
        <w:t xml:space="preserve">tions </w:t>
      </w:r>
      <w:r w:rsidR="00535670" w:rsidRPr="009606C5">
        <w:rPr>
          <w:rFonts w:ascii="Arial" w:hAnsi="Arial" w:cs="Arial"/>
          <w:sz w:val="20"/>
          <w:szCs w:val="20"/>
        </w:rPr>
        <w:t>with</w:t>
      </w:r>
      <w:r w:rsidR="00145C07" w:rsidRPr="009606C5">
        <w:rPr>
          <w:rFonts w:ascii="Arial" w:hAnsi="Arial" w:cs="Arial"/>
          <w:sz w:val="20"/>
          <w:szCs w:val="20"/>
        </w:rPr>
        <w:t xml:space="preserve"> </w:t>
      </w:r>
      <w:r w:rsidR="00535670" w:rsidRPr="009606C5">
        <w:rPr>
          <w:rFonts w:ascii="Arial" w:hAnsi="Arial" w:cs="Arial"/>
          <w:sz w:val="20"/>
          <w:szCs w:val="20"/>
        </w:rPr>
        <w:t>responsibility</w:t>
      </w:r>
      <w:r w:rsidRPr="009606C5">
        <w:rPr>
          <w:rFonts w:ascii="Arial" w:hAnsi="Arial" w:cs="Arial"/>
          <w:sz w:val="20"/>
          <w:szCs w:val="20"/>
        </w:rPr>
        <w:t xml:space="preserve"> for the handling, cou</w:t>
      </w:r>
      <w:r w:rsidR="006076C1" w:rsidRPr="009606C5">
        <w:rPr>
          <w:rFonts w:ascii="Arial" w:hAnsi="Arial" w:cs="Arial"/>
          <w:sz w:val="20"/>
          <w:szCs w:val="20"/>
        </w:rPr>
        <w:t>nting and transferring of votes.</w:t>
      </w:r>
    </w:p>
    <w:p w:rsidR="006076C1" w:rsidRPr="009606C5" w:rsidRDefault="006076C1" w:rsidP="006076C1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E2858" w:rsidRPr="009606C5" w:rsidRDefault="00DE2858" w:rsidP="00DE2858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9606C5">
        <w:rPr>
          <w:rFonts w:ascii="Arial" w:eastAsia="Calibri" w:hAnsi="Arial" w:cs="Arial"/>
          <w:b/>
          <w:sz w:val="20"/>
          <w:szCs w:val="20"/>
          <w:lang w:eastAsia="en-IE"/>
        </w:rPr>
        <w:t xml:space="preserve">Extra-Curricular Activities 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DE2858" w:rsidRPr="009606C5" w:rsidRDefault="00DE2858" w:rsidP="004A4936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Assisted in organising numerous charitable</w:t>
      </w:r>
      <w:r w:rsidR="00C3454F" w:rsidRPr="009606C5">
        <w:rPr>
          <w:rFonts w:ascii="Arial" w:eastAsia="Calibri" w:hAnsi="Arial" w:cs="Arial"/>
          <w:sz w:val="20"/>
          <w:szCs w:val="20"/>
        </w:rPr>
        <w:t xml:space="preserve"> events</w:t>
      </w:r>
      <w:r w:rsidRPr="009606C5">
        <w:rPr>
          <w:rFonts w:ascii="Arial" w:eastAsia="Calibri" w:hAnsi="Arial" w:cs="Arial"/>
          <w:sz w:val="20"/>
          <w:szCs w:val="20"/>
        </w:rPr>
        <w:t>, which raised over €1,000,000 for the ‘Jack Kavanagh Trust’;</w:t>
      </w:r>
    </w:p>
    <w:p w:rsidR="00DE2858" w:rsidRPr="009606C5" w:rsidRDefault="00DE2858" w:rsidP="00DE2858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Member of Leinster Rugby Schools Senior Cup winning team in 2010 and 2011 and Leinster Rugby Schools Junior Cup winning team in 2008;</w:t>
      </w:r>
    </w:p>
    <w:p w:rsidR="00DE2858" w:rsidRPr="009606C5" w:rsidRDefault="00DE2858" w:rsidP="00DE2858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Leinster finalist 100 metre and 200 metre sprint championships 2010;</w:t>
      </w:r>
    </w:p>
    <w:p w:rsidR="00535670" w:rsidRPr="009606C5" w:rsidRDefault="00DE2858" w:rsidP="00535670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Awarded special services award for my contribution as Treasurer of the Society for the Re</w:t>
      </w:r>
      <w:r w:rsidR="00535670" w:rsidRPr="009606C5">
        <w:rPr>
          <w:rFonts w:ascii="Arial" w:eastAsia="Calibri" w:hAnsi="Arial" w:cs="Arial"/>
          <w:sz w:val="20"/>
          <w:szCs w:val="20"/>
        </w:rPr>
        <w:t>lief of the Poor and the Aged (</w:t>
      </w:r>
      <w:r w:rsidRPr="009606C5">
        <w:rPr>
          <w:rFonts w:ascii="Arial" w:eastAsia="Calibri" w:hAnsi="Arial" w:cs="Arial"/>
          <w:sz w:val="20"/>
          <w:szCs w:val="20"/>
        </w:rPr>
        <w:t xml:space="preserve">SRPA) during </w:t>
      </w:r>
      <w:r w:rsidR="00535670" w:rsidRPr="009606C5">
        <w:rPr>
          <w:rFonts w:ascii="Arial" w:eastAsia="Calibri" w:hAnsi="Arial" w:cs="Arial"/>
          <w:sz w:val="20"/>
          <w:szCs w:val="20"/>
        </w:rPr>
        <w:t>secondary school education.</w:t>
      </w:r>
    </w:p>
    <w:p w:rsidR="00535670" w:rsidRPr="009606C5" w:rsidRDefault="00535670" w:rsidP="0053567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DE2858" w:rsidRPr="009606C5" w:rsidRDefault="00535670" w:rsidP="00535670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  <w:lang w:eastAsia="en-IE"/>
        </w:rPr>
      </w:pPr>
      <w:r w:rsidRPr="009606C5">
        <w:rPr>
          <w:rFonts w:ascii="Arial" w:eastAsia="Calibri" w:hAnsi="Arial" w:cs="Arial"/>
          <w:b/>
          <w:sz w:val="20"/>
          <w:szCs w:val="20"/>
          <w:lang w:eastAsia="en-IE"/>
        </w:rPr>
        <w:t>S</w:t>
      </w:r>
      <w:r w:rsidR="00DE2858" w:rsidRPr="009606C5">
        <w:rPr>
          <w:rFonts w:ascii="Arial" w:eastAsia="Calibri" w:hAnsi="Arial" w:cs="Arial"/>
          <w:b/>
          <w:sz w:val="20"/>
          <w:szCs w:val="20"/>
          <w:lang w:eastAsia="en-IE"/>
        </w:rPr>
        <w:t xml:space="preserve">kills &amp; Achievements </w:t>
      </w:r>
    </w:p>
    <w:p w:rsidR="00DE2858" w:rsidRPr="009606C5" w:rsidRDefault="00DE2858" w:rsidP="005D24C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u w:color="000000"/>
        </w:rPr>
      </w:pPr>
    </w:p>
    <w:p w:rsidR="002848C3" w:rsidRPr="009606C5" w:rsidRDefault="002848C3" w:rsidP="005D24C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 xml:space="preserve">Designed a </w:t>
      </w:r>
      <w:r w:rsidR="00145C07" w:rsidRPr="009606C5">
        <w:rPr>
          <w:rFonts w:ascii="Arial" w:eastAsia="Calibri" w:hAnsi="Arial" w:cs="Arial"/>
          <w:sz w:val="20"/>
          <w:szCs w:val="20"/>
        </w:rPr>
        <w:t>prototype</w:t>
      </w:r>
      <w:r w:rsidRPr="009606C5">
        <w:rPr>
          <w:rFonts w:ascii="Arial" w:eastAsia="Calibri" w:hAnsi="Arial" w:cs="Arial"/>
          <w:sz w:val="20"/>
          <w:szCs w:val="20"/>
        </w:rPr>
        <w:t xml:space="preserve"> website for an Irish Bank which is now being used as part of their PSD2 Programme (</w:t>
      </w:r>
      <w:r w:rsidR="00C62935" w:rsidRPr="009606C5">
        <w:rPr>
          <w:rFonts w:ascii="Arial" w:eastAsia="Calibri" w:hAnsi="Arial" w:cs="Arial"/>
          <w:sz w:val="20"/>
          <w:szCs w:val="20"/>
        </w:rPr>
        <w:t>R</w:t>
      </w:r>
      <w:r w:rsidRPr="009606C5">
        <w:rPr>
          <w:rFonts w:ascii="Arial" w:eastAsia="Calibri" w:hAnsi="Arial" w:cs="Arial"/>
          <w:sz w:val="20"/>
          <w:szCs w:val="20"/>
        </w:rPr>
        <w:t>evised Payment Services Directive)</w:t>
      </w:r>
    </w:p>
    <w:p w:rsidR="00790198" w:rsidRPr="009606C5" w:rsidRDefault="002848C3" w:rsidP="005D24C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 xml:space="preserve">Completed </w:t>
      </w:r>
      <w:r w:rsidR="00145C07" w:rsidRPr="009606C5">
        <w:rPr>
          <w:rFonts w:ascii="Arial" w:eastAsia="Calibri" w:hAnsi="Arial" w:cs="Arial"/>
          <w:sz w:val="20"/>
          <w:szCs w:val="20"/>
        </w:rPr>
        <w:t>‘</w:t>
      </w:r>
      <w:r w:rsidRPr="009606C5">
        <w:rPr>
          <w:rFonts w:ascii="Arial" w:eastAsia="Calibri" w:hAnsi="Arial" w:cs="Arial"/>
          <w:sz w:val="20"/>
          <w:szCs w:val="20"/>
        </w:rPr>
        <w:t xml:space="preserve">Foundation </w:t>
      </w:r>
      <w:r w:rsidR="00C35AD8" w:rsidRPr="009606C5">
        <w:rPr>
          <w:rFonts w:ascii="Arial" w:eastAsia="Calibri" w:hAnsi="Arial" w:cs="Arial"/>
          <w:sz w:val="20"/>
          <w:szCs w:val="20"/>
        </w:rPr>
        <w:t xml:space="preserve">Blue Prism </w:t>
      </w:r>
      <w:r w:rsidRPr="009606C5">
        <w:rPr>
          <w:rFonts w:ascii="Arial" w:eastAsia="Calibri" w:hAnsi="Arial" w:cs="Arial"/>
          <w:sz w:val="20"/>
          <w:szCs w:val="20"/>
        </w:rPr>
        <w:t>Robotics Training Course</w:t>
      </w:r>
      <w:r w:rsidR="00145C07" w:rsidRPr="009606C5">
        <w:rPr>
          <w:rFonts w:ascii="Arial" w:eastAsia="Calibri" w:hAnsi="Arial" w:cs="Arial"/>
          <w:sz w:val="20"/>
          <w:szCs w:val="20"/>
        </w:rPr>
        <w:t xml:space="preserve">’ </w:t>
      </w:r>
      <w:r w:rsidR="007A7BE1" w:rsidRPr="009606C5">
        <w:rPr>
          <w:rFonts w:ascii="Arial" w:eastAsia="Calibri" w:hAnsi="Arial" w:cs="Arial"/>
          <w:sz w:val="20"/>
          <w:szCs w:val="20"/>
        </w:rPr>
        <w:t>which enables business operations to be agile and cost effective through rapid automation of manual processes, reducing cost and improving accuracy by creating a "virtual workforce";</w:t>
      </w:r>
    </w:p>
    <w:p w:rsidR="00DE2858" w:rsidRPr="009606C5" w:rsidRDefault="00DE2858" w:rsidP="005D24C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Finalist in UCD Quinn School “e-Business Idea”, which was presented before KPMG and SAP;</w:t>
      </w:r>
    </w:p>
    <w:p w:rsidR="00D53784" w:rsidRPr="009606C5" w:rsidRDefault="00C8051B" w:rsidP="005D24C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Very strong IT skills</w:t>
      </w:r>
      <w:r w:rsidR="00AB7873" w:rsidRPr="009606C5">
        <w:rPr>
          <w:rFonts w:ascii="Arial" w:eastAsia="Calibri" w:hAnsi="Arial" w:cs="Arial"/>
          <w:sz w:val="20"/>
          <w:szCs w:val="20"/>
        </w:rPr>
        <w:t>-</w:t>
      </w:r>
      <w:r w:rsidR="00D53784" w:rsidRPr="009606C5">
        <w:rPr>
          <w:rFonts w:ascii="Arial" w:eastAsia="Calibri" w:hAnsi="Arial" w:cs="Arial"/>
          <w:sz w:val="20"/>
          <w:szCs w:val="20"/>
        </w:rPr>
        <w:t xml:space="preserve">Fully proficient </w:t>
      </w:r>
      <w:r w:rsidR="00F30634" w:rsidRPr="009606C5">
        <w:rPr>
          <w:rFonts w:ascii="Arial" w:eastAsia="Calibri" w:hAnsi="Arial" w:cs="Arial"/>
          <w:sz w:val="20"/>
          <w:szCs w:val="20"/>
        </w:rPr>
        <w:t>in Microsoft Word, Excel, PowerPoint and Outlook;</w:t>
      </w:r>
    </w:p>
    <w:p w:rsidR="00DE2858" w:rsidRPr="009606C5" w:rsidRDefault="00DE2858" w:rsidP="00C3454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 xml:space="preserve">Confident public speaker and communicator - proficiency developed through </w:t>
      </w:r>
      <w:r w:rsidR="007A7BE1" w:rsidRPr="009606C5">
        <w:rPr>
          <w:rFonts w:ascii="Arial" w:eastAsia="Calibri" w:hAnsi="Arial" w:cs="Arial"/>
          <w:sz w:val="20"/>
          <w:szCs w:val="20"/>
        </w:rPr>
        <w:t>working directly with clien</w:t>
      </w:r>
      <w:r w:rsidR="00C3454F" w:rsidRPr="009606C5">
        <w:rPr>
          <w:rFonts w:ascii="Arial" w:eastAsia="Calibri" w:hAnsi="Arial" w:cs="Arial"/>
          <w:sz w:val="20"/>
          <w:szCs w:val="20"/>
        </w:rPr>
        <w:t>ts on site while working for EY.</w:t>
      </w:r>
    </w:p>
    <w:p w:rsidR="00DE2858" w:rsidRPr="009606C5" w:rsidRDefault="00DE2858" w:rsidP="00DE2858">
      <w:pPr>
        <w:pBdr>
          <w:bottom w:val="single" w:sz="6" w:space="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9606C5">
        <w:rPr>
          <w:rFonts w:ascii="Arial" w:eastAsia="Calibri" w:hAnsi="Arial" w:cs="Arial"/>
          <w:b/>
          <w:sz w:val="20"/>
          <w:szCs w:val="20"/>
        </w:rPr>
        <w:t xml:space="preserve">Sport and Hobbies  </w:t>
      </w:r>
      <w:r w:rsidRPr="009606C5">
        <w:rPr>
          <w:rFonts w:ascii="Arial" w:eastAsia="Calibri" w:hAnsi="Arial" w:cs="Arial"/>
          <w:b/>
          <w:sz w:val="20"/>
          <w:szCs w:val="20"/>
          <w:u w:val="single"/>
        </w:rPr>
        <w:t xml:space="preserve">        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E2858" w:rsidRPr="009606C5" w:rsidRDefault="00DE2858" w:rsidP="00DE285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 xml:space="preserve">Currently represent </w:t>
      </w:r>
      <w:r w:rsidR="004A4936" w:rsidRPr="009606C5">
        <w:rPr>
          <w:rFonts w:ascii="Arial" w:eastAsia="Calibri" w:hAnsi="Arial" w:cs="Arial"/>
          <w:sz w:val="20"/>
          <w:szCs w:val="20"/>
        </w:rPr>
        <w:t>Monkstown</w:t>
      </w:r>
      <w:r w:rsidRPr="009606C5">
        <w:rPr>
          <w:rFonts w:ascii="Arial" w:eastAsia="Calibri" w:hAnsi="Arial" w:cs="Arial"/>
          <w:sz w:val="20"/>
          <w:szCs w:val="20"/>
        </w:rPr>
        <w:t xml:space="preserve"> Rugby Club at senior level;</w:t>
      </w:r>
    </w:p>
    <w:p w:rsidR="00DE2858" w:rsidRPr="009606C5" w:rsidRDefault="00DE2858" w:rsidP="00DE285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Keen golfer and member of Tullamore Golf Club;</w:t>
      </w:r>
    </w:p>
    <w:p w:rsidR="00DE2858" w:rsidRPr="009606C5" w:rsidRDefault="00535670" w:rsidP="00DE285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sz w:val="20"/>
          <w:szCs w:val="20"/>
        </w:rPr>
        <w:t>T</w:t>
      </w:r>
      <w:r w:rsidR="00DE2858" w:rsidRPr="009606C5">
        <w:rPr>
          <w:rFonts w:ascii="Arial" w:eastAsia="Calibri" w:hAnsi="Arial" w:cs="Arial"/>
          <w:sz w:val="20"/>
          <w:szCs w:val="20"/>
        </w:rPr>
        <w:t>ravelled extensively throughout Europe, Asia and the United States;</w:t>
      </w:r>
    </w:p>
    <w:p w:rsidR="00DE2858" w:rsidRPr="009606C5" w:rsidRDefault="00DE2858" w:rsidP="007A7BE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Calibri" w:hAnsi="Arial" w:cs="Arial"/>
          <w:sz w:val="20"/>
          <w:szCs w:val="20"/>
        </w:rPr>
      </w:pPr>
    </w:p>
    <w:p w:rsidR="00DE2858" w:rsidRPr="009606C5" w:rsidRDefault="00DE2858" w:rsidP="00DE2858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DE2858" w:rsidRPr="009606C5" w:rsidRDefault="00DE2858" w:rsidP="00DE2858">
      <w:pPr>
        <w:pBdr>
          <w:bottom w:val="single" w:sz="6" w:space="1" w:color="auto"/>
        </w:pBd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9606C5">
        <w:rPr>
          <w:rFonts w:ascii="Arial" w:eastAsia="Calibri" w:hAnsi="Arial" w:cs="Arial"/>
          <w:b/>
          <w:bCs/>
          <w:color w:val="000000"/>
          <w:sz w:val="20"/>
          <w:szCs w:val="20"/>
        </w:rPr>
        <w:t>Referees</w:t>
      </w:r>
      <w:r w:rsidRPr="009606C5">
        <w:rPr>
          <w:rFonts w:ascii="Arial" w:eastAsia="Calibri" w:hAnsi="Arial" w:cs="Arial"/>
          <w:bCs/>
          <w:color w:val="000000"/>
          <w:sz w:val="20"/>
          <w:szCs w:val="20"/>
        </w:rPr>
        <w:t xml:space="preserve"> (contact details available on request)</w:t>
      </w:r>
    </w:p>
    <w:p w:rsidR="00DE2858" w:rsidRPr="009606C5" w:rsidRDefault="00DE2858" w:rsidP="00DE285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</w:p>
    <w:p w:rsidR="00DE2858" w:rsidRPr="009606C5" w:rsidRDefault="009606C5" w:rsidP="00DE2858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>
        <w:rPr>
          <w:rFonts w:ascii="Arial" w:eastAsia="Calibri" w:hAnsi="Arial" w:cs="Arial"/>
          <w:b/>
          <w:sz w:val="20"/>
          <w:szCs w:val="20"/>
          <w:lang w:eastAsia="en-IE"/>
        </w:rPr>
        <w:t>The Hon. Mr. Justice</w:t>
      </w:r>
      <w:r w:rsidR="00DE2858" w:rsidRPr="009606C5">
        <w:rPr>
          <w:rFonts w:ascii="Arial" w:eastAsia="Calibri" w:hAnsi="Arial" w:cs="Arial"/>
          <w:b/>
          <w:sz w:val="20"/>
          <w:szCs w:val="20"/>
          <w:lang w:eastAsia="en-IE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IE"/>
        </w:rPr>
        <w:t xml:space="preserve">Tony O’Connor S.C., </w:t>
      </w:r>
      <w:r w:rsidR="00DE2858" w:rsidRPr="009606C5">
        <w:rPr>
          <w:rFonts w:ascii="Arial" w:eastAsia="Calibri" w:hAnsi="Arial" w:cs="Arial"/>
          <w:sz w:val="20"/>
          <w:szCs w:val="20"/>
          <w:lang w:eastAsia="en-IE"/>
        </w:rPr>
        <w:t xml:space="preserve">Judge of the </w:t>
      </w:r>
      <w:r>
        <w:rPr>
          <w:rFonts w:ascii="Arial" w:eastAsia="Calibri" w:hAnsi="Arial" w:cs="Arial"/>
          <w:sz w:val="20"/>
          <w:szCs w:val="20"/>
          <w:lang w:eastAsia="en-IE"/>
        </w:rPr>
        <w:t>High Court</w:t>
      </w:r>
      <w:proofErr w:type="gramStart"/>
      <w:r>
        <w:rPr>
          <w:rFonts w:ascii="Arial" w:eastAsia="Calibri" w:hAnsi="Arial" w:cs="Arial"/>
          <w:sz w:val="20"/>
          <w:szCs w:val="20"/>
          <w:lang w:eastAsia="en-IE"/>
        </w:rPr>
        <w:t>.</w:t>
      </w:r>
      <w:r w:rsidR="00535670" w:rsidRPr="009606C5">
        <w:rPr>
          <w:rFonts w:ascii="Arial" w:eastAsia="Calibri" w:hAnsi="Arial" w:cs="Arial"/>
          <w:sz w:val="20"/>
          <w:szCs w:val="20"/>
          <w:lang w:eastAsia="en-IE"/>
        </w:rPr>
        <w:t>.</w:t>
      </w:r>
      <w:proofErr w:type="gramEnd"/>
    </w:p>
    <w:p w:rsidR="00C3454F" w:rsidRPr="009606C5" w:rsidRDefault="00356370" w:rsidP="00C3454F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 w:rsidRPr="009606C5">
        <w:rPr>
          <w:rFonts w:ascii="Arial" w:eastAsia="Calibri" w:hAnsi="Arial" w:cs="Arial"/>
          <w:b/>
          <w:sz w:val="20"/>
          <w:szCs w:val="20"/>
          <w:lang w:eastAsia="en-IE"/>
        </w:rPr>
        <w:t>John Ward.</w:t>
      </w:r>
      <w:r w:rsidRPr="009606C5">
        <w:rPr>
          <w:rFonts w:ascii="Arial" w:eastAsia="Calibri" w:hAnsi="Arial" w:cs="Arial"/>
          <w:sz w:val="20"/>
          <w:szCs w:val="20"/>
          <w:lang w:eastAsia="en-IE"/>
        </w:rPr>
        <w:t xml:space="preserve"> Director, EY, Harcourt Centre, Harcourt St, Dublin 2</w:t>
      </w:r>
      <w:r w:rsidR="00535670" w:rsidRPr="009606C5">
        <w:rPr>
          <w:rFonts w:ascii="Arial" w:eastAsia="Calibri" w:hAnsi="Arial" w:cs="Arial"/>
          <w:sz w:val="20"/>
          <w:szCs w:val="20"/>
          <w:lang w:eastAsia="en-IE"/>
        </w:rPr>
        <w:t>.</w:t>
      </w:r>
    </w:p>
    <w:p w:rsidR="00970C50" w:rsidRPr="009606C5" w:rsidRDefault="00CF23F2" w:rsidP="006076C1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lang w:eastAsia="en-IE"/>
        </w:rPr>
      </w:pPr>
      <w:r w:rsidRPr="009606C5">
        <w:rPr>
          <w:rFonts w:ascii="Arial" w:eastAsia="Calibri" w:hAnsi="Arial" w:cs="Arial"/>
          <w:b/>
          <w:sz w:val="20"/>
          <w:szCs w:val="20"/>
          <w:lang w:eastAsia="en-IE"/>
        </w:rPr>
        <w:t xml:space="preserve">John Tracey, </w:t>
      </w:r>
      <w:bookmarkStart w:id="0" w:name="_GoBack"/>
      <w:bookmarkEnd w:id="0"/>
      <w:r w:rsidRPr="009606C5">
        <w:rPr>
          <w:rFonts w:ascii="Arial" w:eastAsia="Calibri" w:hAnsi="Arial" w:cs="Arial"/>
          <w:sz w:val="20"/>
          <w:szCs w:val="20"/>
          <w:lang w:eastAsia="en-IE"/>
        </w:rPr>
        <w:t>Senior Manager, EY, Harcourt Centre, Harcourt St, Dublin 2</w:t>
      </w:r>
      <w:r w:rsidR="00535670" w:rsidRPr="009606C5">
        <w:rPr>
          <w:rFonts w:ascii="Arial" w:eastAsia="Calibri" w:hAnsi="Arial" w:cs="Arial"/>
          <w:sz w:val="20"/>
          <w:szCs w:val="20"/>
          <w:lang w:eastAsia="en-IE"/>
        </w:rPr>
        <w:t>.</w:t>
      </w:r>
    </w:p>
    <w:sectPr w:rsidR="00970C50" w:rsidRPr="009606C5" w:rsidSect="0075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C0" w:rsidRDefault="00924AC0" w:rsidP="00754A02">
      <w:pPr>
        <w:spacing w:after="0" w:line="240" w:lineRule="auto"/>
      </w:pPr>
      <w:r>
        <w:separator/>
      </w:r>
    </w:p>
  </w:endnote>
  <w:endnote w:type="continuationSeparator" w:id="0">
    <w:p w:rsidR="00924AC0" w:rsidRDefault="00924AC0" w:rsidP="0075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C0" w:rsidRDefault="00924AC0" w:rsidP="00754A02">
      <w:pPr>
        <w:spacing w:after="0" w:line="240" w:lineRule="auto"/>
      </w:pPr>
      <w:r>
        <w:separator/>
      </w:r>
    </w:p>
  </w:footnote>
  <w:footnote w:type="continuationSeparator" w:id="0">
    <w:p w:rsidR="00924AC0" w:rsidRDefault="00924AC0" w:rsidP="0075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2" w:rsidRDefault="00754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83C"/>
    <w:multiLevelType w:val="hybridMultilevel"/>
    <w:tmpl w:val="95B27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6BBC"/>
    <w:multiLevelType w:val="hybridMultilevel"/>
    <w:tmpl w:val="F1700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706AA"/>
    <w:multiLevelType w:val="hybridMultilevel"/>
    <w:tmpl w:val="A544B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96A44"/>
    <w:multiLevelType w:val="hybridMultilevel"/>
    <w:tmpl w:val="FAB23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83669"/>
    <w:multiLevelType w:val="hybridMultilevel"/>
    <w:tmpl w:val="437ECB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30DA4"/>
    <w:multiLevelType w:val="hybridMultilevel"/>
    <w:tmpl w:val="F1FE5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C7320"/>
    <w:multiLevelType w:val="hybridMultilevel"/>
    <w:tmpl w:val="B0D8C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E2723"/>
    <w:multiLevelType w:val="hybridMultilevel"/>
    <w:tmpl w:val="27EA9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35D67"/>
    <w:multiLevelType w:val="hybridMultilevel"/>
    <w:tmpl w:val="088E9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C0899"/>
    <w:multiLevelType w:val="hybridMultilevel"/>
    <w:tmpl w:val="101C4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F18FF"/>
    <w:multiLevelType w:val="hybridMultilevel"/>
    <w:tmpl w:val="64D4A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40E0"/>
    <w:multiLevelType w:val="hybridMultilevel"/>
    <w:tmpl w:val="0C9AA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58"/>
    <w:rsid w:val="000356E3"/>
    <w:rsid w:val="00062EB9"/>
    <w:rsid w:val="000C06EC"/>
    <w:rsid w:val="00133180"/>
    <w:rsid w:val="00145C07"/>
    <w:rsid w:val="001B077F"/>
    <w:rsid w:val="001C3D1F"/>
    <w:rsid w:val="001E5BAB"/>
    <w:rsid w:val="0021165C"/>
    <w:rsid w:val="00251073"/>
    <w:rsid w:val="0028058F"/>
    <w:rsid w:val="002848C3"/>
    <w:rsid w:val="00337E90"/>
    <w:rsid w:val="00356370"/>
    <w:rsid w:val="00367C1B"/>
    <w:rsid w:val="004510F8"/>
    <w:rsid w:val="00486B1F"/>
    <w:rsid w:val="004943E1"/>
    <w:rsid w:val="004A4936"/>
    <w:rsid w:val="004C1787"/>
    <w:rsid w:val="004D1F88"/>
    <w:rsid w:val="00531AD9"/>
    <w:rsid w:val="00535670"/>
    <w:rsid w:val="00583B2E"/>
    <w:rsid w:val="00594100"/>
    <w:rsid w:val="005A1E48"/>
    <w:rsid w:val="005A556B"/>
    <w:rsid w:val="005D24CA"/>
    <w:rsid w:val="006076C1"/>
    <w:rsid w:val="00641533"/>
    <w:rsid w:val="006F4866"/>
    <w:rsid w:val="006F766F"/>
    <w:rsid w:val="007011DE"/>
    <w:rsid w:val="007510FF"/>
    <w:rsid w:val="00754A02"/>
    <w:rsid w:val="00761C7A"/>
    <w:rsid w:val="00762882"/>
    <w:rsid w:val="00790198"/>
    <w:rsid w:val="007A7BE1"/>
    <w:rsid w:val="008416A2"/>
    <w:rsid w:val="00887C61"/>
    <w:rsid w:val="00892B0E"/>
    <w:rsid w:val="008D0519"/>
    <w:rsid w:val="00905345"/>
    <w:rsid w:val="00924AC0"/>
    <w:rsid w:val="009606C5"/>
    <w:rsid w:val="00970C50"/>
    <w:rsid w:val="00983ECC"/>
    <w:rsid w:val="009A1607"/>
    <w:rsid w:val="009A32CD"/>
    <w:rsid w:val="009E3DFA"/>
    <w:rsid w:val="00A452F2"/>
    <w:rsid w:val="00AB7873"/>
    <w:rsid w:val="00B63089"/>
    <w:rsid w:val="00B873BD"/>
    <w:rsid w:val="00BE0175"/>
    <w:rsid w:val="00C3454F"/>
    <w:rsid w:val="00C35AD8"/>
    <w:rsid w:val="00C62935"/>
    <w:rsid w:val="00C7564A"/>
    <w:rsid w:val="00C8051B"/>
    <w:rsid w:val="00C85E0E"/>
    <w:rsid w:val="00C96D34"/>
    <w:rsid w:val="00CC05C0"/>
    <w:rsid w:val="00CD4F8E"/>
    <w:rsid w:val="00CF23F2"/>
    <w:rsid w:val="00D51F2C"/>
    <w:rsid w:val="00D53784"/>
    <w:rsid w:val="00DE2858"/>
    <w:rsid w:val="00DE6442"/>
    <w:rsid w:val="00DF08D9"/>
    <w:rsid w:val="00DF6D97"/>
    <w:rsid w:val="00E018D8"/>
    <w:rsid w:val="00E1627C"/>
    <w:rsid w:val="00E272B0"/>
    <w:rsid w:val="00EA34B8"/>
    <w:rsid w:val="00EB0F57"/>
    <w:rsid w:val="00EB601E"/>
    <w:rsid w:val="00F267BF"/>
    <w:rsid w:val="00F30634"/>
    <w:rsid w:val="00F56CF9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02"/>
  </w:style>
  <w:style w:type="paragraph" w:styleId="Footer">
    <w:name w:val="footer"/>
    <w:basedOn w:val="Normal"/>
    <w:link w:val="FooterChar"/>
    <w:uiPriority w:val="99"/>
    <w:unhideWhenUsed/>
    <w:rsid w:val="0075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02"/>
  </w:style>
  <w:style w:type="paragraph" w:styleId="NoSpacing">
    <w:name w:val="No Spacing"/>
    <w:uiPriority w:val="1"/>
    <w:qFormat/>
    <w:rsid w:val="00AB78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0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8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02"/>
  </w:style>
  <w:style w:type="paragraph" w:styleId="Footer">
    <w:name w:val="footer"/>
    <w:basedOn w:val="Normal"/>
    <w:link w:val="FooterChar"/>
    <w:uiPriority w:val="99"/>
    <w:unhideWhenUsed/>
    <w:rsid w:val="0075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02"/>
  </w:style>
  <w:style w:type="paragraph" w:styleId="NoSpacing">
    <w:name w:val="No Spacing"/>
    <w:uiPriority w:val="1"/>
    <w:qFormat/>
    <w:rsid w:val="00AB78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0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5226</Characters>
  <Application>Microsoft Office Word</Application>
  <DocSecurity>0</DocSecurity>
  <Lines>121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</dc:creator>
  <cp:lastModifiedBy>Mark</cp:lastModifiedBy>
  <cp:revision>2</cp:revision>
  <cp:lastPrinted>2016-10-03T19:25:00Z</cp:lastPrinted>
  <dcterms:created xsi:type="dcterms:W3CDTF">2016-10-20T15:15:00Z</dcterms:created>
  <dcterms:modified xsi:type="dcterms:W3CDTF">2016-10-20T15:15:00Z</dcterms:modified>
</cp:coreProperties>
</file>